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55F9" w:rsidRDefault="003A58B5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5381626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>
            <wp:extent cx="1362075" cy="6572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3F55F9" w:rsidRDefault="003A58B5">
      <w:pPr>
        <w:spacing w:after="0"/>
        <w:ind w:left="819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:rsidR="003F55F9" w:rsidRDefault="003A58B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3F55F9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F55F9" w:rsidRDefault="003A58B5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F55F9" w:rsidRDefault="003A58B5" w:rsidP="003A58B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9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july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2026 </w:t>
            </w:r>
          </w:p>
        </w:tc>
      </w:tr>
      <w:tr w:rsidR="003F55F9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F55F9" w:rsidRDefault="003A58B5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F55F9" w:rsidRDefault="003A58B5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3F55F9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F55F9" w:rsidRDefault="003A58B5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F55F9" w:rsidRDefault="003A58B5" w:rsidP="003A58B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Strategic product placement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F55F9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F55F9" w:rsidRDefault="003A58B5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F55F9" w:rsidRDefault="003A58B5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:rsidR="003F55F9" w:rsidRDefault="003A58B5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3F55F9" w:rsidRDefault="003A58B5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:rsidR="003F55F9" w:rsidRDefault="003A58B5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</w:t>
      </w:r>
      <w:r>
        <w:rPr>
          <w:rFonts w:ascii="Arial" w:eastAsia="Arial" w:hAnsi="Arial" w:cs="Arial"/>
          <w:sz w:val="20"/>
        </w:rPr>
        <w:t xml:space="preserve">strategy used within the team and with stakeholders throughout the project lifecycle, including how updates, issues, and feedback were managed. </w:t>
      </w:r>
    </w:p>
    <w:p w:rsidR="003A58B5" w:rsidRPr="003A58B5" w:rsidRDefault="003A58B5" w:rsidP="003A58B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808"/>
        <w:gridCol w:w="1122"/>
        <w:gridCol w:w="1534"/>
        <w:gridCol w:w="1947"/>
        <w:gridCol w:w="2705"/>
      </w:tblGrid>
      <w:tr w:rsidR="003A58B5" w:rsidRPr="003A58B5" w:rsidTr="003A58B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proofErr w:type="spellStart"/>
            <w:proofErr w:type="gramStart"/>
            <w:r w:rsidRPr="003A58B5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Communication Type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Frequency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Channel / Tool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Participants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Purpose</w:t>
            </w:r>
          </w:p>
        </w:tc>
      </w:tr>
      <w:tr w:rsidR="003A58B5" w:rsidRPr="003A58B5" w:rsidTr="003A58B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 xml:space="preserve">Team </w:t>
            </w:r>
            <w:proofErr w:type="spellStart"/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Standup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Daily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MS Teams / Slack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All Team Members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Sync daily tasks, track progress, and unblock immediate issues.</w:t>
            </w:r>
          </w:p>
        </w:tc>
      </w:tr>
      <w:tr w:rsidR="003A58B5" w:rsidRPr="003A58B5" w:rsidTr="003A58B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Progress Update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Weekly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Email / MS Word Doc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Project Sponsor, Team Members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Share milestone status reports and key analytics insights.</w:t>
            </w:r>
          </w:p>
        </w:tc>
      </w:tr>
      <w:tr w:rsidR="003A58B5" w:rsidRPr="003A58B5" w:rsidTr="003A58B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Issue / Bug Discussion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As Needed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Jira / Discord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Relevant Developers &amp; Analysts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 xml:space="preserve">Resolve data collection errors or product </w:t>
            </w:r>
            <w:proofErr w:type="spellStart"/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modeling</w:t>
            </w:r>
            <w:proofErr w:type="spellEnd"/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 xml:space="preserve"> issues quickly.</w:t>
            </w:r>
          </w:p>
        </w:tc>
      </w:tr>
      <w:tr w:rsidR="003A58B5" w:rsidRPr="003A58B5" w:rsidTr="003A58B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Stakeholder Review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Bi-Weekly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Zoom Video Call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Client, Team Lead, Key Stakeholders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Present interim analysis findings and gather strategic feedback.</w:t>
            </w:r>
          </w:p>
        </w:tc>
      </w:tr>
      <w:tr w:rsidR="003A58B5" w:rsidRPr="003A58B5" w:rsidTr="003A58B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Final Demo Rehearsal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Once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Meeting Room / Teams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Full Team, Project Manager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Do a dry run of the placement presentation before the client demo.</w:t>
            </w:r>
          </w:p>
        </w:tc>
      </w:tr>
      <w:tr w:rsidR="003A58B5" w:rsidRPr="003A58B5" w:rsidTr="003A58B5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Final Client Delivery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Once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Presentation / Email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Clients, Executive Stakeholders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Deliver the complete product placement report and core insights.</w:t>
            </w:r>
          </w:p>
        </w:tc>
      </w:tr>
    </w:tbl>
    <w:p w:rsidR="003A58B5" w:rsidRDefault="003A58B5">
      <w:pPr>
        <w:spacing w:after="44"/>
      </w:pPr>
    </w:p>
    <w:p w:rsidR="003A58B5" w:rsidRPr="003A58B5" w:rsidRDefault="003A58B5" w:rsidP="003A58B5">
      <w:pPr>
        <w:spacing w:line="240" w:lineRule="auto"/>
        <w:rPr>
          <w:rFonts w:ascii="Arial" w:eastAsia="Times New Roman" w:hAnsi="Arial" w:cs="Arial"/>
          <w:b/>
          <w:bCs/>
          <w:color w:val="auto"/>
          <w:sz w:val="30"/>
          <w:szCs w:val="30"/>
        </w:rPr>
      </w:pPr>
      <w:r w:rsidRPr="003A58B5">
        <w:rPr>
          <w:rFonts w:ascii="Arial" w:eastAsia="Times New Roman" w:hAnsi="Arial" w:cs="Arial"/>
          <w:b/>
          <w:bCs/>
          <w:color w:val="auto"/>
          <w:sz w:val="30"/>
          <w:szCs w:val="30"/>
        </w:rPr>
        <w:t>Communication Challenges &amp; Resolutions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4279"/>
        <w:gridCol w:w="4838"/>
      </w:tblGrid>
      <w:tr w:rsidR="003A58B5" w:rsidRPr="003A58B5" w:rsidTr="003A58B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proofErr w:type="spellStart"/>
            <w:proofErr w:type="gramStart"/>
            <w:r w:rsidRPr="003A58B5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Challenge Faced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Resolution / Action Taken</w:t>
            </w:r>
          </w:p>
        </w:tc>
      </w:tr>
      <w:tr w:rsidR="003A58B5" w:rsidRPr="003A58B5" w:rsidTr="003A58B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Differing availability and scheduling conflicts for sync meetings among team members.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Established a dedicated weekly slot using shared calendars and recorded all live sessions for offline review.</w:t>
            </w:r>
          </w:p>
        </w:tc>
      </w:tr>
      <w:tr w:rsidR="003A58B5" w:rsidRPr="003A58B5" w:rsidTr="003A58B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Misalignment on data terminology and specific definitions for "strategic product placement" metrics.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Documented a unified project glossary in a shared workspace to keep all analytical metrics standardized.</w:t>
            </w:r>
          </w:p>
        </w:tc>
      </w:tr>
      <w:tr w:rsidR="003A58B5" w:rsidRPr="003A58B5" w:rsidTr="003A58B5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lastRenderedPageBreak/>
              <w:t>3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Project updates and file versions getting lost across multiple unorganized communication channels.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A58B5" w:rsidRPr="003A58B5" w:rsidRDefault="003A58B5" w:rsidP="003A58B5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3A58B5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Maintained a single, authoritative repository for final documents and streamlined all primary updates via a main thread.</w:t>
            </w:r>
          </w:p>
        </w:tc>
      </w:tr>
    </w:tbl>
    <w:p w:rsidR="003F55F9" w:rsidRDefault="003F55F9">
      <w:pPr>
        <w:spacing w:after="44"/>
      </w:pPr>
    </w:p>
    <w:p w:rsidR="003F55F9" w:rsidRDefault="003A58B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3F55F9" w:rsidRDefault="003F55F9">
      <w:pPr>
        <w:spacing w:after="0"/>
        <w:ind w:left="535" w:hanging="10"/>
      </w:pPr>
      <w:bookmarkStart w:id="0" w:name="_GoBack"/>
      <w:bookmarkEnd w:id="0"/>
    </w:p>
    <w:p w:rsidR="003F55F9" w:rsidRDefault="003A58B5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3F55F9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5F9"/>
    <w:rsid w:val="003A58B5"/>
    <w:rsid w:val="003F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C1B63"/>
  <w15:docId w15:val="{48A98BB7-AB9B-4F0F-833A-4174D2D34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3A58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57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52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426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759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20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Admin</dc:creator>
  <cp:keywords/>
  <cp:lastModifiedBy>Admin</cp:lastModifiedBy>
  <cp:revision>2</cp:revision>
  <dcterms:created xsi:type="dcterms:W3CDTF">2026-07-13T17:12:00Z</dcterms:created>
  <dcterms:modified xsi:type="dcterms:W3CDTF">2026-07-13T17:12:00Z</dcterms:modified>
</cp:coreProperties>
</file>