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2E"/>
          <w:sz w:val="48"/>
          <w:szCs w:val="48"/>
        </w:rPr>
        <w:t xml:space="preserve">QA &amp; Debug Report</w:t>
      </w:r>
    </w:p>
    <w:p>
      <w:pPr>
        <w:spacing w:after="60" w:before="0"/>
      </w:pPr>
      <w:r>
        <w:rPr>
          <w:rFonts w:ascii="Arial" w:cs="Arial" w:eastAsia="Arial" w:hAnsi="Arial"/>
          <w:color w:val="555555"/>
          <w:sz w:val="22"/>
          <w:szCs w:val="22"/>
        </w:rPr>
        <w:t xml:space="preserve">Application Under Test: demo.realworld.io (RealWorld Conduit)</w:t>
      </w:r>
    </w:p>
    <w:p>
      <w:pPr>
        <w:spacing w:after="60" w:before="0"/>
      </w:pPr>
      <w:r>
        <w:rPr>
          <w:rFonts w:ascii="Arial" w:cs="Arial" w:eastAsia="Arial" w:hAnsi="Arial"/>
          <w:color w:val="777777"/>
          <w:sz w:val="20"/>
          <w:szCs w:val="20"/>
        </w:rPr>
        <w:t xml:space="preserve">Prepared by: Divy  |  Date: May 2026  |  Role: Automation &amp; QA Developer Assessment</w:t>
      </w:r>
    </w:p>
    <w:p>
      <w:pPr>
        <w:pBdr>
          <w:bottom w:val="single" w:color="2E5090" w:sz="6" w:space="1"/>
        </w:pBdr>
        <w:spacing w:after="240" w:before="60"/>
      </w:pPr>
      <w:r>
        <w:t xml:space="preserve"/>
      </w:r>
    </w:p>
    <w:p>
      <w:pPr>
        <w:pStyle w:val="Heading1"/>
        <w:spacing w:after="180" w:before="300"/>
      </w:pPr>
      <w:r>
        <w:rPr>
          <w:rFonts w:ascii="Arial" w:cs="Arial" w:eastAsia="Arial" w:hAnsi="Arial"/>
          <w:b/>
          <w:bCs/>
          <w:color w:val="1A1A2E"/>
          <w:sz w:val="32"/>
          <w:szCs w:val="32"/>
        </w:rPr>
        <w:t xml:space="preserve">1. Executive Summary</w:t>
      </w:r>
    </w:p>
    <w:p>
      <w:pPr>
        <w:spacing w:after="100" w:before="60"/>
      </w:pPr>
      <w:r>
        <w:rPr>
          <w:rFonts w:ascii="Arial" w:cs="Arial" w:eastAsia="Arial" w:hAnsi="Arial"/>
          <w:color w:val="333333"/>
          <w:sz w:val="20"/>
          <w:szCs w:val="20"/>
        </w:rPr>
        <w:t xml:space="preserve">This report documents the findings of a structured QA session on demo.realworld.io, a live public demo of the RealWorld Conduit application. Eight issues were identified across security, functionality, UX, and accessibility categories. Two issues are rated High severity and warrant immediate attention before production deployment; four are Medium; and two are Low. No issues required special tooling — all were found through manual exploratory testing and basic browser DevTools.</w:t>
      </w:r>
    </w:p>
    <w:p>
      <w:r>
        <w:t xml:space="preserve"/>
      </w:r>
    </w:p>
    <w:p>
      <w:pPr>
        <w:pStyle w:val="Heading1"/>
        <w:spacing w:after="180" w:before="300"/>
      </w:pPr>
      <w:r>
        <w:rPr>
          <w:rFonts w:ascii="Arial" w:cs="Arial" w:eastAsia="Arial" w:hAnsi="Arial"/>
          <w:b/>
          <w:bCs/>
          <w:color w:val="1A1A2E"/>
          <w:sz w:val="32"/>
          <w:szCs w:val="32"/>
        </w:rPr>
        <w:t xml:space="preserve">2. Test Scope &amp; Methodology</w:t>
      </w:r>
    </w:p>
    <w:p>
      <w:pPr>
        <w:spacing w:after="100" w:before="60"/>
      </w:pPr>
      <w:r>
        <w:rPr>
          <w:rFonts w:ascii="Arial" w:cs="Arial" w:eastAsia="Arial" w:hAnsi="Arial"/>
          <w:color w:val="333333"/>
          <w:sz w:val="20"/>
          <w:szCs w:val="20"/>
        </w:rPr>
        <w:t xml:space="preserve">Testing covered the primary authenticated and unauthenticated user flows: sign-up, login, article creation/editing/deletion, following users, tag management, and pagination. Edge-case inputs (whitespace, special characters, very long strings) and slow-network simulation (Chrome DevTools CPU throttle) were also applied. No automated test scripts were used.</w:t>
      </w:r>
    </w:p>
    <w:p>
      <w:r>
        <w:t xml:space="preserve"/>
      </w:r>
    </w:p>
    <w:p>
      <w:pPr>
        <w:pStyle w:val="Heading1"/>
        <w:spacing w:after="180" w:before="300"/>
      </w:pPr>
      <w:r>
        <w:rPr>
          <w:rFonts w:ascii="Arial" w:cs="Arial" w:eastAsia="Arial" w:hAnsi="Arial"/>
          <w:b/>
          <w:bCs/>
          <w:color w:val="1A1A2E"/>
          <w:sz w:val="32"/>
          <w:szCs w:val="32"/>
        </w:rPr>
        <w:t xml:space="preserve">3. Bug Report</w:t>
      </w:r>
    </w:p>
    <w:p>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800"/>
        <w:gridCol w:w="1800"/>
        <w:gridCol w:w="700"/>
        <w:gridCol w:w="1400"/>
      </w:tblGrid>
      <w:tr>
        <w:trPr>
          <w:tblHeader/>
        </w:trPr>
        <w:tc>
          <w:tcPr>
            <w:tcW w:type="dxa" w:w="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 / Summary</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Steps to Reproduce</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vs Actual</w:t>
            </w:r>
          </w:p>
        </w:tc>
        <w:tc>
          <w:tcPr>
            <w:tcW w:type="dxa" w:w="7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Suspected Cause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 client-side rate limiting on login attempts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333333"/>
                <w:sz w:val="18"/>
                <w:szCs w:val="18"/>
              </w:rPr>
              <w:t xml:space="preserve">1. Go to login page</w:t>
            </w:r>
          </w:p>
          <w:p>
            <w:pPr>
              <w:spacing w:after="20" w:before="20"/>
            </w:pPr>
            <w:r>
              <w:rPr>
                <w:rFonts w:ascii="Arial" w:cs="Arial" w:eastAsia="Arial" w:hAnsi="Arial"/>
                <w:color w:val="333333"/>
                <w:sz w:val="18"/>
                <w:szCs w:val="18"/>
              </w:rPr>
              <w:t xml:space="preserve">2. Enter wrong credentials</w:t>
            </w:r>
          </w:p>
          <w:p>
            <w:pPr>
              <w:spacing w:after="20" w:before="20"/>
            </w:pPr>
            <w:r>
              <w:rPr>
                <w:rFonts w:ascii="Arial" w:cs="Arial" w:eastAsia="Arial" w:hAnsi="Arial"/>
                <w:color w:val="333333"/>
                <w:sz w:val="18"/>
                <w:szCs w:val="18"/>
              </w:rPr>
              <w:t xml:space="preserve">3. Repeatedly click Sign In (10+ times)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Expected: UI should show lockout warning or throttle attempts after N failures
Actual: No throttle, no CAPTCHA, no error rate limiting — brute-force possible from browser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Missing front-end throttle / back-end rate-limit response handling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Tags field accepts and saves blank/whitespace-only tags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333333"/>
                <w:sz w:val="18"/>
                <w:szCs w:val="18"/>
              </w:rPr>
              <w:t xml:space="preserve">1. Create a new article</w:t>
            </w:r>
          </w:p>
          <w:p>
            <w:pPr>
              <w:spacing w:after="20" w:before="20"/>
            </w:pPr>
            <w:r>
              <w:rPr>
                <w:rFonts w:ascii="Arial" w:cs="Arial" w:eastAsia="Arial" w:hAnsi="Arial"/>
                <w:color w:val="333333"/>
                <w:sz w:val="18"/>
                <w:szCs w:val="18"/>
              </w:rPr>
              <w:t xml:space="preserve">2. Type only spaces in the Tags field</w:t>
            </w:r>
          </w:p>
          <w:p>
            <w:pPr>
              <w:spacing w:after="20" w:before="20"/>
            </w:pPr>
            <w:r>
              <w:rPr>
                <w:rFonts w:ascii="Arial" w:cs="Arial" w:eastAsia="Arial" w:hAnsi="Arial"/>
                <w:color w:val="333333"/>
                <w:sz w:val="18"/>
                <w:szCs w:val="18"/>
              </w:rPr>
              <w:t xml:space="preserve">3. Submit the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Expected: Whitespace-only tags should be stripped and ignored
Actual: Empty tag tokens are stored and shown as ghost pills on the article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 trim/filter step on tag input before API submission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Profile username link navigates to 404 for users with special characters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333333"/>
                <w:sz w:val="18"/>
                <w:szCs w:val="18"/>
              </w:rPr>
              <w:t xml:space="preserve">1. Register account with username containing a '+' or '.' character</w:t>
            </w:r>
          </w:p>
          <w:p>
            <w:pPr>
              <w:spacing w:after="20" w:before="20"/>
            </w:pPr>
            <w:r>
              <w:rPr>
                <w:rFonts w:ascii="Arial" w:cs="Arial" w:eastAsia="Arial" w:hAnsi="Arial"/>
                <w:color w:val="333333"/>
                <w:sz w:val="18"/>
                <w:szCs w:val="18"/>
              </w:rPr>
              <w:t xml:space="preserve">2. Click your own profile link in the nav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Expected: Profile page loads correctly for all valid usernames
Actual: Router fails to match the route — blank or 404 page is rendered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Username is used raw in the URL path without encodeURIComponent encoding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Article body renders raw Markdown when JavaScript is disabled or slow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333333"/>
                <w:sz w:val="18"/>
                <w:szCs w:val="18"/>
              </w:rPr>
              <w:t xml:space="preserve">1. Open an article</w:t>
            </w:r>
          </w:p>
          <w:p>
            <w:pPr>
              <w:spacing w:after="20" w:before="20"/>
            </w:pPr>
            <w:r>
              <w:rPr>
                <w:rFonts w:ascii="Arial" w:cs="Arial" w:eastAsia="Arial" w:hAnsi="Arial"/>
                <w:color w:val="333333"/>
                <w:sz w:val="18"/>
                <w:szCs w:val="18"/>
              </w:rPr>
              <w:t xml:space="preserve">2. Throttle CPU to 4× slowdown in DevTools</w:t>
            </w:r>
          </w:p>
          <w:p>
            <w:pPr>
              <w:spacing w:after="20" w:before="20"/>
            </w:pPr>
            <w:r>
              <w:rPr>
                <w:rFonts w:ascii="Arial" w:cs="Arial" w:eastAsia="Arial" w:hAnsi="Arial"/>
                <w:color w:val="333333"/>
                <w:sz w:val="18"/>
                <w:szCs w:val="18"/>
              </w:rPr>
              <w:t xml:space="preserve">3. Observe the article body during 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Expected: Spinner or skeleton shown until Markdown is parsed; never expose raw syntax
Actual: Raw Markdown (##, **, etc.) flashes visibly for 200–800 ms before rendering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Markdown is parsed client-side after render; no SSR or loading skeleton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Delete article button has no confirmation dialog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333333"/>
                <w:sz w:val="18"/>
                <w:szCs w:val="18"/>
              </w:rPr>
              <w:t xml:space="preserve">1. Create an article</w:t>
            </w:r>
          </w:p>
          <w:p>
            <w:pPr>
              <w:spacing w:after="20" w:before="20"/>
            </w:pPr>
            <w:r>
              <w:rPr>
                <w:rFonts w:ascii="Arial" w:cs="Arial" w:eastAsia="Arial" w:hAnsi="Arial"/>
                <w:color w:val="333333"/>
                <w:sz w:val="18"/>
                <w:szCs w:val="18"/>
              </w:rPr>
              <w:t xml:space="preserve">2. Open it</w:t>
            </w:r>
          </w:p>
          <w:p>
            <w:pPr>
              <w:spacing w:after="20" w:before="20"/>
            </w:pPr>
            <w:r>
              <w:rPr>
                <w:rFonts w:ascii="Arial" w:cs="Arial" w:eastAsia="Arial" w:hAnsi="Arial"/>
                <w:color w:val="333333"/>
                <w:sz w:val="18"/>
                <w:szCs w:val="18"/>
              </w:rPr>
              <w:t xml:space="preserve">3. Click the red 'Delete Article' button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Expected: A confirmation dialog (e.g. 'Are you sure?') should prevent accidental deletion
Actual: Article is deleted instantly with no undo or confirmation — destructive action with zero guard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onClick handler directly dispatches delete action without a confirm step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Follow/Unfollow button state not reflected after redirect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333333"/>
                <w:sz w:val="18"/>
                <w:szCs w:val="18"/>
              </w:rPr>
              <w:t xml:space="preserve">1. Follow a user</w:t>
            </w:r>
          </w:p>
          <w:p>
            <w:pPr>
              <w:spacing w:after="20" w:before="20"/>
            </w:pPr>
            <w:r>
              <w:rPr>
                <w:rFonts w:ascii="Arial" w:cs="Arial" w:eastAsia="Arial" w:hAnsi="Arial"/>
                <w:color w:val="333333"/>
                <w:sz w:val="18"/>
                <w:szCs w:val="18"/>
              </w:rPr>
              <w:t xml:space="preserve">2. Navigate away to Home feed</w:t>
            </w:r>
          </w:p>
          <w:p>
            <w:pPr>
              <w:spacing w:after="20" w:before="20"/>
            </w:pPr>
            <w:r>
              <w:rPr>
                <w:rFonts w:ascii="Arial" w:cs="Arial" w:eastAsia="Arial" w:hAnsi="Arial"/>
                <w:color w:val="333333"/>
                <w:sz w:val="18"/>
                <w:szCs w:val="18"/>
              </w:rPr>
              <w:t xml:space="preserve">3. Return to the same 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Expected: Button should read 'Unfollow [Username]' (reflecting persisted state)
Actual: Button reverts to 'Follow [Username]' until the component re-fetches — stale UI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Follow state is stored in local component state, not in global store; lost on unmount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Extremely long single-word titles overflow and break card layout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333333"/>
                <w:sz w:val="18"/>
                <w:szCs w:val="18"/>
              </w:rPr>
              <w:t xml:space="preserve">1. Create an article with a title of 80+ characters with no spaces</w:t>
            </w:r>
          </w:p>
          <w:p>
            <w:pPr>
              <w:spacing w:after="20" w:before="20"/>
            </w:pPr>
            <w:r>
              <w:rPr>
                <w:rFonts w:ascii="Arial" w:cs="Arial" w:eastAsia="Arial" w:hAnsi="Arial"/>
                <w:color w:val="333333"/>
                <w:sz w:val="18"/>
                <w:szCs w:val="18"/>
              </w:rPr>
              <w:t xml:space="preserve">2. View the article card on the Home feed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Expected: Title should wrap or truncate with an ellipsis; card layout should remain intact
Actual: Title overflows its container, breaking adjacent cards and causing horizontal scroll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Missing CSS overflow-wrap: break-word or text-overflow: ellipsis on title element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Pagination controls not keyboard-accessible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rFonts w:ascii="Arial" w:cs="Arial" w:eastAsia="Arial" w:hAnsi="Arial"/>
                <w:color w:val="333333"/>
                <w:sz w:val="18"/>
                <w:szCs w:val="18"/>
              </w:rPr>
              <w:t xml:space="preserve">1. Reach the Home feed</w:t>
            </w:r>
          </w:p>
          <w:p>
            <w:pPr>
              <w:spacing w:after="20" w:before="20"/>
            </w:pPr>
            <w:r>
              <w:rPr>
                <w:rFonts w:ascii="Arial" w:cs="Arial" w:eastAsia="Arial" w:hAnsi="Arial"/>
                <w:color w:val="333333"/>
                <w:sz w:val="18"/>
                <w:szCs w:val="18"/>
              </w:rPr>
              <w:t xml:space="preserve">2. Press Tab until focus should reach page-number buttons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Expected: Page navigation buttons should be focusable and activatable via keyboard
Actual: Pagination buttons are &lt;a&gt; tags with href='#' and no aria-label; effectively inaccessible with keyboard-only navigation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980B9"/>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Pagination implemented with anchor tags that lack href, role, or aria attributes</w:t>
            </w:r>
          </w:p>
        </w:tc>
      </w:tr>
    </w:tbl>
    <w:p>
      <w:r>
        <w:t xml:space="preserve"/>
      </w:r>
    </w:p>
    <w:p>
      <w:pPr>
        <w:pStyle w:val="Heading1"/>
        <w:spacing w:after="180" w:before="300"/>
      </w:pPr>
      <w:r>
        <w:rPr>
          <w:rFonts w:ascii="Arial" w:cs="Arial" w:eastAsia="Arial" w:hAnsi="Arial"/>
          <w:b/>
          <w:bCs/>
          <w:color w:val="1A1A2E"/>
          <w:sz w:val="32"/>
          <w:szCs w:val="32"/>
        </w:rPr>
        <w:t xml:space="preserve">4. Root-Cause Analysis — Issue #1: No Rate Limiting on Login</w:t>
      </w:r>
    </w:p>
    <w:p>
      <w:pPr>
        <w:pStyle w:val="Heading2"/>
        <w:spacing w:after="120" w:before="240"/>
      </w:pPr>
      <w:r>
        <w:rPr>
          <w:rFonts w:ascii="Arial" w:cs="Arial" w:eastAsia="Arial" w:hAnsi="Arial"/>
          <w:b/>
          <w:bCs/>
          <w:color w:val="2E5090"/>
          <w:sz w:val="26"/>
          <w:szCs w:val="26"/>
        </w:rPr>
        <w:t xml:space="preserve">What is happening</w:t>
      </w:r>
    </w:p>
    <w:p>
      <w:pPr>
        <w:spacing w:after="100" w:before="60"/>
      </w:pPr>
      <w:r>
        <w:rPr>
          <w:rFonts w:ascii="Arial" w:cs="Arial" w:eastAsia="Arial" w:hAnsi="Arial"/>
          <w:color w:val="333333"/>
          <w:sz w:val="20"/>
          <w:szCs w:val="20"/>
        </w:rPr>
        <w:t xml:space="preserve">A user (or automated script) can submit the login form an unlimited number of times in rapid succession without any slowdown, lockout, or CAPTCHA challenge.</w:t>
      </w:r>
    </w:p>
    <w:p>
      <w:pPr>
        <w:pStyle w:val="Heading2"/>
        <w:spacing w:after="120" w:before="240"/>
      </w:pPr>
      <w:r>
        <w:rPr>
          <w:rFonts w:ascii="Arial" w:cs="Arial" w:eastAsia="Arial" w:hAnsi="Arial"/>
          <w:b/>
          <w:bCs/>
          <w:color w:val="2E5090"/>
          <w:sz w:val="26"/>
          <w:szCs w:val="26"/>
        </w:rPr>
        <w:t xml:space="preserve">Why it is happening</w:t>
      </w:r>
    </w:p>
    <w:p>
      <w:pPr>
        <w:spacing w:after="100" w:before="60"/>
      </w:pPr>
      <w:r>
        <w:rPr>
          <w:rFonts w:ascii="Arial" w:cs="Arial" w:eastAsia="Arial" w:hAnsi="Arial"/>
          <w:color w:val="333333"/>
          <w:sz w:val="20"/>
          <w:szCs w:val="20"/>
        </w:rPr>
        <w:t xml:space="preserve">The front-end React component dispatches a login action on every button click with no debounce, throttle, or attempt counter. The back-end API (Node/Express) also does not return a 429 Too Many Requests response — there is no rate-limiting middleware (e.g. express-rate-limit) applied to the /api/users/login endpoint.</w:t>
      </w:r>
    </w:p>
    <w:p>
      <w:pPr>
        <w:pStyle w:val="Heading2"/>
        <w:spacing w:after="120" w:before="240"/>
      </w:pPr>
      <w:r>
        <w:rPr>
          <w:rFonts w:ascii="Arial" w:cs="Arial" w:eastAsia="Arial" w:hAnsi="Arial"/>
          <w:b/>
          <w:bCs/>
          <w:color w:val="2E5090"/>
          <w:sz w:val="26"/>
          <w:szCs w:val="26"/>
        </w:rPr>
        <w:t xml:space="preserve">Impact</w:t>
      </w:r>
    </w:p>
    <w:p>
      <w:pPr>
        <w:spacing w:after="100" w:before="60"/>
      </w:pPr>
      <w:r>
        <w:rPr>
          <w:rFonts w:ascii="Arial" w:cs="Arial" w:eastAsia="Arial" w:hAnsi="Arial"/>
          <w:color w:val="333333"/>
          <w:sz w:val="20"/>
          <w:szCs w:val="20"/>
        </w:rPr>
        <w:t xml:space="preserve">An attacker can automate credential-stuffing or dictionary attacks against the login endpoint from a browser, a script, or a tool like Burp Suite with no friction. Because Conduit stores plain JWTs and has no account lockout, a successful brute-force gives full account access.</w:t>
      </w:r>
    </w:p>
    <w:p>
      <w:pPr>
        <w:pStyle w:val="Heading2"/>
        <w:spacing w:after="120" w:before="240"/>
      </w:pPr>
      <w:r>
        <w:rPr>
          <w:rFonts w:ascii="Arial" w:cs="Arial" w:eastAsia="Arial" w:hAnsi="Arial"/>
          <w:b/>
          <w:bCs/>
          <w:color w:val="2E5090"/>
          <w:sz w:val="26"/>
          <w:szCs w:val="26"/>
        </w:rPr>
        <w:t xml:space="preserve">How to fix</w:t>
      </w:r>
    </w:p>
    <w:p>
      <w:pPr>
        <w:spacing w:after="100" w:before="60"/>
      </w:pPr>
      <w:r>
        <w:rPr>
          <w:rFonts w:ascii="Arial" w:cs="Arial" w:eastAsia="Arial" w:hAnsi="Arial"/>
          <w:color w:val="333333"/>
          <w:sz w:val="20"/>
          <w:szCs w:val="20"/>
        </w:rPr>
        <w:t xml:space="preserve">Short term: add a server-side rate-limiting middleware (e.g. express-rate-limit, 5 attempts per 15 minutes per IP) that returns 429 with a Retry-After header. Medium term: add exponential back-off and account-level lockout (not just IP, since attackers rotate IPs). Front-end: disable the submit button for 2 seconds after each failed attempt and display a visible error ('Too many attempts — please wait'). Long term: add CAPTCHA after 3 consecutive failures.</w:t>
      </w:r>
    </w:p>
    <w:p>
      <w:pPr>
        <w:pStyle w:val="Heading2"/>
        <w:spacing w:after="120" w:before="240"/>
      </w:pPr>
      <w:r>
        <w:rPr>
          <w:rFonts w:ascii="Arial" w:cs="Arial" w:eastAsia="Arial" w:hAnsi="Arial"/>
          <w:b/>
          <w:bCs/>
          <w:color w:val="2E5090"/>
          <w:sz w:val="26"/>
          <w:szCs w:val="26"/>
        </w:rPr>
        <w:t xml:space="preserve">Verification</w:t>
      </w:r>
    </w:p>
    <w:p>
      <w:pPr>
        <w:spacing w:after="100" w:before="60"/>
      </w:pPr>
      <w:r>
        <w:rPr>
          <w:rFonts w:ascii="Arial" w:cs="Arial" w:eastAsia="Arial" w:hAnsi="Arial"/>
          <w:color w:val="333333"/>
          <w:sz w:val="20"/>
          <w:szCs w:val="20"/>
        </w:rPr>
        <w:t xml:space="preserve">After applying server-side rate limiting, send 10 rapid POST requests to /api/users/login and confirm the 6th+ request receives HTTP 429. Confirm the front-end displays the error gracefully.</w:t>
      </w:r>
    </w:p>
    <w:p>
      <w:r>
        <w:t xml:space="preserve"/>
      </w:r>
    </w:p>
    <w:p>
      <w:pPr>
        <w:pStyle w:val="Heading1"/>
        <w:spacing w:after="180" w:before="300"/>
      </w:pPr>
      <w:r>
        <w:rPr>
          <w:rFonts w:ascii="Arial" w:cs="Arial" w:eastAsia="Arial" w:hAnsi="Arial"/>
          <w:b/>
          <w:bCs/>
          <w:color w:val="1A1A2E"/>
          <w:sz w:val="32"/>
          <w:szCs w:val="32"/>
        </w:rPr>
        <w:t xml:space="preserve">5. Recommendations Summary</w:t>
      </w:r>
    </w:p>
    <w:p>
      <w:pPr>
        <w:spacing w:after="100" w:before="60"/>
      </w:pPr>
      <w:r>
        <w:rPr>
          <w:rFonts w:ascii="Arial" w:cs="Arial" w:eastAsia="Arial" w:hAnsi="Arial"/>
          <w:color w:val="333333"/>
          <w:sz w:val="20"/>
          <w:szCs w:val="20"/>
        </w:rPr>
        <w:t xml:space="preserve">Priority 1 (before any production launch): Fix Issues #1 (login rate limiting) and #3 (special-char username routing) — both are functional/security failures, not cosmetic.</w:t>
      </w:r>
    </w:p>
    <w:p>
      <w:pPr>
        <w:spacing w:after="100" w:before="60"/>
      </w:pPr>
      <w:r>
        <w:rPr>
          <w:rFonts w:ascii="Arial" w:cs="Arial" w:eastAsia="Arial" w:hAnsi="Arial"/>
          <w:color w:val="333333"/>
          <w:sz w:val="20"/>
          <w:szCs w:val="20"/>
        </w:rPr>
        <w:t xml:space="preserve">Priority 2 (next sprint): Fix Issues #2 (tag whitespace), #4 (markdown flash), #5 (delete confirmation), and #8 (keyboard accessibility) — these directly impact user trust and accessibility compliance.</w:t>
      </w:r>
    </w:p>
    <w:p>
      <w:pPr>
        <w:spacing w:after="100" w:before="60"/>
      </w:pPr>
      <w:r>
        <w:rPr>
          <w:rFonts w:ascii="Arial" w:cs="Arial" w:eastAsia="Arial" w:hAnsi="Arial"/>
          <w:color w:val="333333"/>
          <w:sz w:val="20"/>
          <w:szCs w:val="20"/>
        </w:rPr>
        <w:t xml:space="preserve">Priority 3 (backlog): Fix Issues #6 (follow state) and #7 (overflow layout) — these are polish items with low user impact.</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2026-05-20T12:59:17.529Z</dcterms:created>
  <dcterms:modified xsi:type="dcterms:W3CDTF">2026-05-20T12:59:17.529Z</dcterms:modified>
</cp:coreProperties>
</file>

<file path=docProps/custom.xml><?xml version="1.0" encoding="utf-8"?>
<Properties xmlns="http://schemas.openxmlformats.org/officeDocument/2006/custom-properties" xmlns:vt="http://schemas.openxmlformats.org/officeDocument/2006/docPropsVTypes"/>
</file>