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 xml:space="preserve">18740: </w:t>
      </w:r>
      <w:proofErr w:type="spellStart"/>
      <w:r>
        <w:t>Shravani</w:t>
      </w:r>
      <w:proofErr w:type="spellEnd"/>
      <w:r>
        <w:t xml:space="preserve"> </w:t>
      </w:r>
      <w:proofErr w:type="spellStart"/>
      <w:r>
        <w:t>Dhote</w:t>
      </w:r>
      <w:proofErr w:type="spellEnd"/>
      <w:r>
        <w:t xml:space="preserve">, </w:t>
      </w:r>
      <w:proofErr w:type="spellStart"/>
      <w:r>
        <w:t>Simrit</w:t>
      </w:r>
      <w:proofErr w:type="spellEnd"/>
      <w:r>
        <w:t xml:space="preserve">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000000"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000000"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w:t>
      </w:r>
      <w:proofErr w:type="spellStart"/>
      <w:r>
        <w:t>ects</w:t>
      </w:r>
      <w:proofErr w:type="spellEnd"/>
      <w:r>
        <w:t xml:space="preserve">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w:t>
      </w:r>
      <w:proofErr w:type="spellStart"/>
      <w:r w:rsidR="00BD5C91">
        <w:t>etc</w:t>
      </w:r>
      <w:proofErr w:type="spellEnd"/>
      <w:r w:rsidR="00BD5C91">
        <w:t xml:space="preserve">,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xml:space="preserve">, without changing the number of sets, block </w:t>
      </w:r>
      <w:proofErr w:type="spellStart"/>
      <w:r w:rsidR="00F83A0D">
        <w:t>sizings</w:t>
      </w:r>
      <w:proofErr w:type="spellEnd"/>
      <w:r w:rsidR="00F83A0D">
        <w:t>,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w:t>
      </w:r>
      <w:proofErr w:type="spellStart"/>
      <w:r w:rsidR="00DE0690">
        <w:t>ock</w:t>
      </w:r>
      <w:proofErr w:type="spellEnd"/>
      <w:r w:rsidR="00DE0690">
        <w:t xml:space="preserve">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w:t>
      </w:r>
      <w:proofErr w:type="spellStart"/>
      <w:r w:rsidR="00DE0690">
        <w:t>rformance</w:t>
      </w:r>
      <w:proofErr w:type="spellEnd"/>
      <w:r w:rsidR="00DE0690">
        <w:t>).</w:t>
      </w:r>
    </w:p>
    <w:p w14:paraId="558E9EAE" w14:textId="686BF3D4" w:rsidR="00A96175" w:rsidRDefault="00DE0690" w:rsidP="00DE0690">
      <w:pPr>
        <w:pStyle w:val="Heading1"/>
      </w:pPr>
      <w:r>
        <w:t>Task 5: A custom scheduler</w:t>
      </w:r>
    </w:p>
    <w:p w14:paraId="78A97425" w14:textId="4953ED29" w:rsidR="003860E3" w:rsidRPr="003860E3" w:rsidRDefault="003860E3" w:rsidP="003860E3">
      <w:r>
        <w:t xml:space="preserve">The following are a series of graphs of </w:t>
      </w:r>
      <w:r w:rsidR="00890328">
        <w:t>all of our scheduling mechanisms, overlaid upon each other to compare performance.</w:t>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p w14:paraId="2D297256" w14:textId="476D2576" w:rsidR="003860E3" w:rsidRDefault="003860E3" w:rsidP="009D4E2B">
      <w:r>
        <w:t xml:space="preserve">This resulted in a decent amount of performance, </w:t>
      </w:r>
      <w:r w:rsidR="00891243">
        <w:t>but it’s not as fair as way partitioning.</w:t>
      </w:r>
    </w:p>
    <w:p w14:paraId="2AAEDFD5" w14:textId="724E2D8E" w:rsidR="00AE5EB1" w:rsidRDefault="00AE5EB1" w:rsidP="00AE5EB1">
      <w:pPr>
        <w:pStyle w:val="Heading2"/>
      </w:pPr>
      <w:r>
        <w:t>Equitable BLISS scheduler</w:t>
      </w:r>
    </w:p>
    <w:p w14:paraId="13875C61" w14:textId="4A8CCB35" w:rsidR="00AE5EB1" w:rsidRDefault="003860E3" w:rsidP="00AE5EB1">
      <w:r>
        <w:t>Our next idea was to leverage</w:t>
      </w:r>
      <w:r w:rsidR="000E4225">
        <w:t xml:space="preserve"> BLISS’s performance gains but still add another key of further incentivizing low usage to particular cores. As such, we implemented BLISS alongside our equity scheduler, with our equity scheduler being the tiebreaker for any BLISS operations and having FR-FCFS as our final tiebreaker. </w:t>
      </w:r>
    </w:p>
    <w:p w14:paraId="2555457F" w14:textId="03ABCBE8" w:rsidR="00B91E8C" w:rsidRPr="00AE5EB1" w:rsidRDefault="00B91E8C" w:rsidP="00AE5EB1">
      <w:r>
        <w:t xml:space="preserve">The results of this showed improvements on our prior Equity scheduler overall, </w:t>
      </w:r>
    </w:p>
    <w:sectPr w:rsidR="00B91E8C" w:rsidRPr="00AE5EB1"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A6456"/>
    <w:rsid w:val="000E4225"/>
    <w:rsid w:val="002020D4"/>
    <w:rsid w:val="002F137C"/>
    <w:rsid w:val="002F145E"/>
    <w:rsid w:val="003860E3"/>
    <w:rsid w:val="00405189"/>
    <w:rsid w:val="00473F3D"/>
    <w:rsid w:val="004C522E"/>
    <w:rsid w:val="006557B2"/>
    <w:rsid w:val="0069661F"/>
    <w:rsid w:val="006E5874"/>
    <w:rsid w:val="007942A2"/>
    <w:rsid w:val="007F3641"/>
    <w:rsid w:val="007F42FF"/>
    <w:rsid w:val="00890328"/>
    <w:rsid w:val="00891243"/>
    <w:rsid w:val="008929EC"/>
    <w:rsid w:val="00956CB8"/>
    <w:rsid w:val="009D4E2B"/>
    <w:rsid w:val="00A96175"/>
    <w:rsid w:val="00AE5EB1"/>
    <w:rsid w:val="00AF3337"/>
    <w:rsid w:val="00B91E8C"/>
    <w:rsid w:val="00BD5C91"/>
    <w:rsid w:val="00CB0C72"/>
    <w:rsid w:val="00DC7766"/>
    <w:rsid w:val="00DE0690"/>
    <w:rsid w:val="00E61CF0"/>
    <w:rsid w:val="00F77033"/>
    <w:rsid w:val="00F83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28</cp:revision>
  <dcterms:created xsi:type="dcterms:W3CDTF">2022-10-23T20:12:00Z</dcterms:created>
  <dcterms:modified xsi:type="dcterms:W3CDTF">2022-10-28T01:37:00Z</dcterms:modified>
</cp:coreProperties>
</file>