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EC5" w:rsidRPr="00640BD0" w:rsidRDefault="006B2F53">
      <w:pPr>
        <w:pStyle w:val="Title"/>
        <w:jc w:val="center"/>
        <w:rPr>
          <w:rFonts w:ascii="Times New Roman" w:hAnsi="Times New Roman" w:cs="Times New Roman"/>
          <w:sz w:val="48"/>
        </w:rPr>
      </w:pPr>
      <w:r w:rsidRPr="00640BD0">
        <w:rPr>
          <w:rFonts w:ascii="Times New Roman" w:hAnsi="Times New Roman" w:cs="Times New Roman"/>
          <w:sz w:val="48"/>
        </w:rPr>
        <w:br/>
        <w:t>Advanced Data Analysis</w:t>
      </w:r>
      <w:r w:rsidRPr="00640BD0">
        <w:rPr>
          <w:rFonts w:ascii="Times New Roman" w:hAnsi="Times New Roman" w:cs="Times New Roman"/>
          <w:sz w:val="48"/>
        </w:rPr>
        <w:br/>
        <w:t>and Visualization in Logistics</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b/>
          <w:sz w:val="32"/>
        </w:rPr>
        <w:t>Week 3 Internship Report</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b/>
          <w:sz w:val="22"/>
        </w:rPr>
        <w:t xml:space="preserve">Prepared by: </w:t>
      </w:r>
      <w:r w:rsidRPr="00640BD0">
        <w:rPr>
          <w:rFonts w:ascii="Times New Roman" w:hAnsi="Times New Roman" w:cs="Times New Roman"/>
          <w:sz w:val="22"/>
        </w:rPr>
        <w:t>SHARMI V</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b/>
          <w:sz w:val="22"/>
        </w:rPr>
        <w:t xml:space="preserve">Internship role: </w:t>
      </w:r>
      <w:r w:rsidRPr="00640BD0">
        <w:rPr>
          <w:rFonts w:ascii="Times New Roman" w:hAnsi="Times New Roman" w:cs="Times New Roman"/>
          <w:sz w:val="22"/>
        </w:rPr>
        <w:t>Logistics Data Analyst Intern</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b/>
          <w:sz w:val="22"/>
        </w:rPr>
        <w:t xml:space="preserve">Submission date: </w:t>
      </w:r>
      <w:r w:rsidRPr="00640BD0">
        <w:rPr>
          <w:rFonts w:ascii="Times New Roman" w:hAnsi="Times New Roman" w:cs="Times New Roman"/>
          <w:sz w:val="22"/>
        </w:rPr>
        <w:t>28 October 2026</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b/>
          <w:sz w:val="22"/>
        </w:rPr>
        <w:t xml:space="preserve">GitHub repository: </w:t>
      </w:r>
      <w:r w:rsidRPr="00640BD0">
        <w:rPr>
          <w:rFonts w:ascii="Times New Roman" w:hAnsi="Times New Roman" w:cs="Times New Roman"/>
          <w:sz w:val="22"/>
        </w:rPr>
        <w:t>https://github.com/sharmeV/logistics-data-analytics</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br w:type="page"/>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lastRenderedPageBreak/>
        <w:t>1. Introduction</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Logistics teams monitor delivery speed, shipment activity, and transportation expenses to plan operations effectively</w:t>
      </w:r>
      <w:r w:rsidRPr="00640BD0">
        <w:rPr>
          <w:rFonts w:ascii="Times New Roman" w:hAnsi="Times New Roman" w:cs="Times New Roman"/>
          <w:sz w:val="22"/>
        </w:rPr>
        <w:t>. Exploratory data analysis (EDA) helps an analyst inspect data, summarize important measures, identify unusual values, and communicate patterns through charts. This report demonstrates a beginner-level Python workflow using delivery time, shipment volume,</w:t>
      </w:r>
      <w:r w:rsidRPr="00640BD0">
        <w:rPr>
          <w:rFonts w:ascii="Times New Roman" w:hAnsi="Times New Roman" w:cs="Times New Roman"/>
          <w:sz w:val="22"/>
        </w:rPr>
        <w:t xml:space="preserve"> and transportation cost.</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2. Objectives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Summarize central tendency and spread of the example metrics.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Explore delivery-time distribution and potential unusual values.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Compare shipment-volume values across example records.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Examine the relationship between s</w:t>
      </w:r>
      <w:r w:rsidRPr="00640BD0">
        <w:rPr>
          <w:rFonts w:ascii="Times New Roman" w:hAnsi="Times New Roman" w:cs="Times New Roman"/>
          <w:sz w:val="22"/>
        </w:rPr>
        <w:t>hipment volume and transportation cost.</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Develop cautious, data-informed operational recommendations.</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3. Dataset Description</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The dataset contains 10 hypothetical records and three numeric fields. The values are intentionally simple. Because the data are syn</w:t>
      </w:r>
      <w:r w:rsidRPr="00640BD0">
        <w:rPr>
          <w:rFonts w:ascii="Times New Roman" w:hAnsi="Times New Roman" w:cs="Times New Roman"/>
          <w:sz w:val="22"/>
        </w:rPr>
        <w:t>thetic and limited, the findings demonstrate methods rather than prove actual business performance.</w:t>
      </w:r>
    </w:p>
    <w:tbl>
      <w:tblPr>
        <w:tblStyle w:val="LightShading-Accent1"/>
        <w:tblW w:w="0" w:type="auto"/>
        <w:tblLook w:val="04A0"/>
      </w:tblPr>
      <w:tblGrid>
        <w:gridCol w:w="3312"/>
        <w:gridCol w:w="3312"/>
        <w:gridCol w:w="3312"/>
      </w:tblGrid>
      <w:tr w:rsidR="00DF2EC5" w:rsidRPr="00640BD0" w:rsidTr="00DF2EC5">
        <w:trPr>
          <w:cnfStyle w:val="100000000000"/>
        </w:trPr>
        <w:tc>
          <w:tcPr>
            <w:cnfStyle w:val="001000000000"/>
            <w:tcW w:w="3312"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Variable</w:t>
            </w:r>
          </w:p>
        </w:tc>
        <w:tc>
          <w:tcPr>
            <w:tcW w:w="3312" w:type="dxa"/>
          </w:tcPr>
          <w:p w:rsidR="00DF2EC5" w:rsidRPr="00640BD0" w:rsidRDefault="006B2F53">
            <w:pPr>
              <w:cnfStyle w:val="100000000000"/>
              <w:rPr>
                <w:rFonts w:ascii="Times New Roman" w:hAnsi="Times New Roman" w:cs="Times New Roman"/>
                <w:sz w:val="22"/>
              </w:rPr>
            </w:pPr>
            <w:r w:rsidRPr="00640BD0">
              <w:rPr>
                <w:rFonts w:ascii="Times New Roman" w:hAnsi="Times New Roman" w:cs="Times New Roman"/>
                <w:sz w:val="22"/>
              </w:rPr>
              <w:t>Meaning</w:t>
            </w:r>
          </w:p>
        </w:tc>
        <w:tc>
          <w:tcPr>
            <w:tcW w:w="3312" w:type="dxa"/>
          </w:tcPr>
          <w:p w:rsidR="00DF2EC5" w:rsidRPr="00640BD0" w:rsidRDefault="006B2F53">
            <w:pPr>
              <w:cnfStyle w:val="100000000000"/>
              <w:rPr>
                <w:rFonts w:ascii="Times New Roman" w:hAnsi="Times New Roman" w:cs="Times New Roman"/>
                <w:sz w:val="22"/>
              </w:rPr>
            </w:pPr>
            <w:r w:rsidRPr="00640BD0">
              <w:rPr>
                <w:rFonts w:ascii="Times New Roman" w:hAnsi="Times New Roman" w:cs="Times New Roman"/>
                <w:sz w:val="22"/>
              </w:rPr>
              <w:t>Unit</w:t>
            </w:r>
          </w:p>
        </w:tc>
      </w:tr>
      <w:tr w:rsidR="00DF2EC5" w:rsidRPr="00640BD0" w:rsidTr="00DF2EC5">
        <w:trPr>
          <w:cnfStyle w:val="000000100000"/>
        </w:trPr>
        <w:tc>
          <w:tcPr>
            <w:cnfStyle w:val="001000000000"/>
            <w:tcW w:w="3312"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Delivery_Days</w:t>
            </w:r>
          </w:p>
        </w:tc>
        <w:tc>
          <w:tcPr>
            <w:tcW w:w="3312"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Elapsed delivery time</w:t>
            </w:r>
          </w:p>
        </w:tc>
        <w:tc>
          <w:tcPr>
            <w:tcW w:w="3312"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Days</w:t>
            </w:r>
          </w:p>
        </w:tc>
      </w:tr>
      <w:tr w:rsidR="00DF2EC5" w:rsidRPr="00640BD0" w:rsidTr="00DF2EC5">
        <w:tc>
          <w:tcPr>
            <w:cnfStyle w:val="001000000000"/>
            <w:tcW w:w="3312"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Shipment_Volume</w:t>
            </w:r>
          </w:p>
        </w:tc>
        <w:tc>
          <w:tcPr>
            <w:tcW w:w="3312" w:type="dxa"/>
          </w:tcPr>
          <w:p w:rsidR="00DF2EC5" w:rsidRPr="00640BD0" w:rsidRDefault="006B2F53">
            <w:pPr>
              <w:cnfStyle w:val="000000000000"/>
              <w:rPr>
                <w:rFonts w:ascii="Times New Roman" w:hAnsi="Times New Roman" w:cs="Times New Roman"/>
                <w:sz w:val="22"/>
              </w:rPr>
            </w:pPr>
            <w:r w:rsidRPr="00640BD0">
              <w:rPr>
                <w:rFonts w:ascii="Times New Roman" w:hAnsi="Times New Roman" w:cs="Times New Roman"/>
                <w:sz w:val="22"/>
              </w:rPr>
              <w:t>Volume/quantity value</w:t>
            </w:r>
          </w:p>
        </w:tc>
        <w:tc>
          <w:tcPr>
            <w:tcW w:w="3312" w:type="dxa"/>
          </w:tcPr>
          <w:p w:rsidR="00DF2EC5" w:rsidRPr="00640BD0" w:rsidRDefault="006B2F53">
            <w:pPr>
              <w:cnfStyle w:val="000000000000"/>
              <w:rPr>
                <w:rFonts w:ascii="Times New Roman" w:hAnsi="Times New Roman" w:cs="Times New Roman"/>
                <w:sz w:val="22"/>
              </w:rPr>
            </w:pPr>
            <w:r w:rsidRPr="00640BD0">
              <w:rPr>
                <w:rFonts w:ascii="Times New Roman" w:hAnsi="Times New Roman" w:cs="Times New Roman"/>
                <w:sz w:val="22"/>
              </w:rPr>
              <w:t>Illustrative units</w:t>
            </w:r>
          </w:p>
        </w:tc>
      </w:tr>
      <w:tr w:rsidR="00DF2EC5" w:rsidRPr="00640BD0" w:rsidTr="00DF2EC5">
        <w:trPr>
          <w:cnfStyle w:val="000000100000"/>
        </w:trPr>
        <w:tc>
          <w:tcPr>
            <w:cnfStyle w:val="001000000000"/>
            <w:tcW w:w="3312"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Transportation_Cost</w:t>
            </w:r>
          </w:p>
        </w:tc>
        <w:tc>
          <w:tcPr>
            <w:tcW w:w="3312"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Transportation expense</w:t>
            </w:r>
          </w:p>
        </w:tc>
        <w:tc>
          <w:tcPr>
            <w:tcW w:w="3312"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Illustrative cost units</w:t>
            </w:r>
          </w:p>
        </w:tc>
      </w:tr>
    </w:tbl>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4. Methodology</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Create a pandas DataFrame from the hypothetical values.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Use describe() to calculate count, mean, standard deviation, minimum, quartiles, and maximum.</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Use a histogram and box plot to inspect del</w:t>
      </w:r>
      <w:r w:rsidRPr="00640BD0">
        <w:rPr>
          <w:rFonts w:ascii="Times New Roman" w:hAnsi="Times New Roman" w:cs="Times New Roman"/>
          <w:sz w:val="22"/>
        </w:rPr>
        <w:t>ivery-time distribution and spread.</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Use a bar chart to compare shipment-volume values.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Use a scatter plot and correlation heatmap to explore numeric relationships.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Save charts as PNG files and embed them in the report.</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5. Exploratory Data Analysis</w:t>
      </w:r>
    </w:p>
    <w:p w:rsidR="00DF2EC5" w:rsidRPr="00640BD0" w:rsidRDefault="006B2F53">
      <w:pPr>
        <w:pStyle w:val="Heading2"/>
        <w:rPr>
          <w:rFonts w:ascii="Times New Roman" w:hAnsi="Times New Roman" w:cs="Times New Roman"/>
          <w:sz w:val="28"/>
        </w:rPr>
      </w:pPr>
      <w:r w:rsidRPr="00640BD0">
        <w:rPr>
          <w:rFonts w:ascii="Times New Roman" w:hAnsi="Times New Roman" w:cs="Times New Roman"/>
          <w:sz w:val="28"/>
        </w:rPr>
        <w:t>5.1 Summ</w:t>
      </w:r>
      <w:r w:rsidRPr="00640BD0">
        <w:rPr>
          <w:rFonts w:ascii="Times New Roman" w:hAnsi="Times New Roman" w:cs="Times New Roman"/>
          <w:sz w:val="28"/>
        </w:rPr>
        <w:t>ary statistics</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 xml:space="preserve">There are 10 example records. Mean delivery time is 3.6 days and median delivery time is 3.5 days. Delivery times range from 2 to 6 days. Mean shipment volume is 152.0 illustrative units, and mean transportation cost is 705.0 illustrative </w:t>
      </w:r>
      <w:r w:rsidRPr="00640BD0">
        <w:rPr>
          <w:rFonts w:ascii="Times New Roman" w:hAnsi="Times New Roman" w:cs="Times New Roman"/>
          <w:sz w:val="22"/>
        </w:rPr>
        <w:t>cost units.</w:t>
      </w:r>
    </w:p>
    <w:tbl>
      <w:tblPr>
        <w:tblStyle w:val="LightShading-Accent1"/>
        <w:tblW w:w="0" w:type="auto"/>
        <w:tblLook w:val="04A0"/>
      </w:tblPr>
      <w:tblGrid>
        <w:gridCol w:w="2484"/>
        <w:gridCol w:w="2484"/>
        <w:gridCol w:w="2484"/>
        <w:gridCol w:w="2484"/>
      </w:tblGrid>
      <w:tr w:rsidR="00DF2EC5" w:rsidRPr="00640BD0" w:rsidTr="00DF2EC5">
        <w:trPr>
          <w:cnfStyle w:val="100000000000"/>
        </w:trPr>
        <w:tc>
          <w:tcPr>
            <w:cnfStyle w:val="001000000000"/>
            <w:tcW w:w="2484"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Metric</w:t>
            </w:r>
          </w:p>
        </w:tc>
        <w:tc>
          <w:tcPr>
            <w:tcW w:w="2484" w:type="dxa"/>
          </w:tcPr>
          <w:p w:rsidR="00DF2EC5" w:rsidRPr="00640BD0" w:rsidRDefault="006B2F53">
            <w:pPr>
              <w:cnfStyle w:val="100000000000"/>
              <w:rPr>
                <w:rFonts w:ascii="Times New Roman" w:hAnsi="Times New Roman" w:cs="Times New Roman"/>
                <w:sz w:val="22"/>
              </w:rPr>
            </w:pPr>
            <w:r w:rsidRPr="00640BD0">
              <w:rPr>
                <w:rFonts w:ascii="Times New Roman" w:hAnsi="Times New Roman" w:cs="Times New Roman"/>
                <w:sz w:val="22"/>
              </w:rPr>
              <w:t>Mean</w:t>
            </w:r>
          </w:p>
        </w:tc>
        <w:tc>
          <w:tcPr>
            <w:tcW w:w="2484" w:type="dxa"/>
          </w:tcPr>
          <w:p w:rsidR="00DF2EC5" w:rsidRPr="00640BD0" w:rsidRDefault="006B2F53">
            <w:pPr>
              <w:cnfStyle w:val="100000000000"/>
              <w:rPr>
                <w:rFonts w:ascii="Times New Roman" w:hAnsi="Times New Roman" w:cs="Times New Roman"/>
                <w:sz w:val="22"/>
              </w:rPr>
            </w:pPr>
            <w:r w:rsidRPr="00640BD0">
              <w:rPr>
                <w:rFonts w:ascii="Times New Roman" w:hAnsi="Times New Roman" w:cs="Times New Roman"/>
                <w:sz w:val="22"/>
              </w:rPr>
              <w:t>Median</w:t>
            </w:r>
          </w:p>
        </w:tc>
        <w:tc>
          <w:tcPr>
            <w:tcW w:w="2484" w:type="dxa"/>
          </w:tcPr>
          <w:p w:rsidR="00DF2EC5" w:rsidRPr="00640BD0" w:rsidRDefault="006B2F53">
            <w:pPr>
              <w:cnfStyle w:val="100000000000"/>
              <w:rPr>
                <w:rFonts w:ascii="Times New Roman" w:hAnsi="Times New Roman" w:cs="Times New Roman"/>
                <w:sz w:val="22"/>
              </w:rPr>
            </w:pPr>
            <w:r w:rsidRPr="00640BD0">
              <w:rPr>
                <w:rFonts w:ascii="Times New Roman" w:hAnsi="Times New Roman" w:cs="Times New Roman"/>
                <w:sz w:val="22"/>
              </w:rPr>
              <w:t>Range</w:t>
            </w:r>
          </w:p>
        </w:tc>
      </w:tr>
      <w:tr w:rsidR="00DF2EC5" w:rsidRPr="00640BD0" w:rsidTr="00DF2EC5">
        <w:trPr>
          <w:cnfStyle w:val="000000100000"/>
        </w:trPr>
        <w:tc>
          <w:tcPr>
            <w:cnfStyle w:val="001000000000"/>
            <w:tcW w:w="2484"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Delivery time</w:t>
            </w:r>
          </w:p>
        </w:tc>
        <w:tc>
          <w:tcPr>
            <w:tcW w:w="2484"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3.60</w:t>
            </w:r>
          </w:p>
        </w:tc>
        <w:tc>
          <w:tcPr>
            <w:tcW w:w="2484"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3.50</w:t>
            </w:r>
          </w:p>
        </w:tc>
        <w:tc>
          <w:tcPr>
            <w:tcW w:w="2484"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2–6 days</w:t>
            </w:r>
          </w:p>
        </w:tc>
      </w:tr>
      <w:tr w:rsidR="00DF2EC5" w:rsidRPr="00640BD0" w:rsidTr="00DF2EC5">
        <w:tc>
          <w:tcPr>
            <w:cnfStyle w:val="001000000000"/>
            <w:tcW w:w="2484"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Shipment volume</w:t>
            </w:r>
          </w:p>
        </w:tc>
        <w:tc>
          <w:tcPr>
            <w:tcW w:w="2484" w:type="dxa"/>
          </w:tcPr>
          <w:p w:rsidR="00DF2EC5" w:rsidRPr="00640BD0" w:rsidRDefault="006B2F53">
            <w:pPr>
              <w:cnfStyle w:val="000000000000"/>
              <w:rPr>
                <w:rFonts w:ascii="Times New Roman" w:hAnsi="Times New Roman" w:cs="Times New Roman"/>
                <w:sz w:val="22"/>
              </w:rPr>
            </w:pPr>
            <w:r w:rsidRPr="00640BD0">
              <w:rPr>
                <w:rFonts w:ascii="Times New Roman" w:hAnsi="Times New Roman" w:cs="Times New Roman"/>
                <w:sz w:val="22"/>
              </w:rPr>
              <w:t>152.00</w:t>
            </w:r>
          </w:p>
        </w:tc>
        <w:tc>
          <w:tcPr>
            <w:tcW w:w="2484" w:type="dxa"/>
          </w:tcPr>
          <w:p w:rsidR="00DF2EC5" w:rsidRPr="00640BD0" w:rsidRDefault="006B2F53">
            <w:pPr>
              <w:cnfStyle w:val="000000000000"/>
              <w:rPr>
                <w:rFonts w:ascii="Times New Roman" w:hAnsi="Times New Roman" w:cs="Times New Roman"/>
                <w:sz w:val="22"/>
              </w:rPr>
            </w:pPr>
            <w:r w:rsidRPr="00640BD0">
              <w:rPr>
                <w:rFonts w:ascii="Times New Roman" w:hAnsi="Times New Roman" w:cs="Times New Roman"/>
                <w:sz w:val="22"/>
              </w:rPr>
              <w:t>155.00</w:t>
            </w:r>
          </w:p>
        </w:tc>
        <w:tc>
          <w:tcPr>
            <w:tcW w:w="2484" w:type="dxa"/>
          </w:tcPr>
          <w:p w:rsidR="00DF2EC5" w:rsidRPr="00640BD0" w:rsidRDefault="006B2F53">
            <w:pPr>
              <w:cnfStyle w:val="000000000000"/>
              <w:rPr>
                <w:rFonts w:ascii="Times New Roman" w:hAnsi="Times New Roman" w:cs="Times New Roman"/>
                <w:sz w:val="22"/>
              </w:rPr>
            </w:pPr>
            <w:r w:rsidRPr="00640BD0">
              <w:rPr>
                <w:rFonts w:ascii="Times New Roman" w:hAnsi="Times New Roman" w:cs="Times New Roman"/>
                <w:sz w:val="22"/>
              </w:rPr>
              <w:t>90–220</w:t>
            </w:r>
          </w:p>
        </w:tc>
      </w:tr>
      <w:tr w:rsidR="00DF2EC5" w:rsidRPr="00640BD0" w:rsidTr="00DF2EC5">
        <w:trPr>
          <w:cnfStyle w:val="000000100000"/>
        </w:trPr>
        <w:tc>
          <w:tcPr>
            <w:cnfStyle w:val="001000000000"/>
            <w:tcW w:w="2484" w:type="dxa"/>
          </w:tcPr>
          <w:p w:rsidR="00DF2EC5" w:rsidRPr="00640BD0" w:rsidRDefault="006B2F53">
            <w:pPr>
              <w:rPr>
                <w:rFonts w:ascii="Times New Roman" w:hAnsi="Times New Roman" w:cs="Times New Roman"/>
                <w:sz w:val="22"/>
              </w:rPr>
            </w:pPr>
            <w:r w:rsidRPr="00640BD0">
              <w:rPr>
                <w:rFonts w:ascii="Times New Roman" w:hAnsi="Times New Roman" w:cs="Times New Roman"/>
                <w:sz w:val="22"/>
              </w:rPr>
              <w:t>Transportation cost</w:t>
            </w:r>
          </w:p>
        </w:tc>
        <w:tc>
          <w:tcPr>
            <w:tcW w:w="2484"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705.00</w:t>
            </w:r>
          </w:p>
        </w:tc>
        <w:tc>
          <w:tcPr>
            <w:tcW w:w="2484"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675.00</w:t>
            </w:r>
          </w:p>
        </w:tc>
        <w:tc>
          <w:tcPr>
            <w:tcW w:w="2484" w:type="dxa"/>
          </w:tcPr>
          <w:p w:rsidR="00DF2EC5" w:rsidRPr="00640BD0" w:rsidRDefault="006B2F53">
            <w:pPr>
              <w:cnfStyle w:val="000000100000"/>
              <w:rPr>
                <w:rFonts w:ascii="Times New Roman" w:hAnsi="Times New Roman" w:cs="Times New Roman"/>
                <w:sz w:val="22"/>
              </w:rPr>
            </w:pPr>
            <w:r w:rsidRPr="00640BD0">
              <w:rPr>
                <w:rFonts w:ascii="Times New Roman" w:hAnsi="Times New Roman" w:cs="Times New Roman"/>
                <w:sz w:val="22"/>
              </w:rPr>
              <w:t>450–1000</w:t>
            </w:r>
          </w:p>
        </w:tc>
      </w:tr>
    </w:tbl>
    <w:p w:rsidR="00DF2EC5" w:rsidRPr="00640BD0" w:rsidRDefault="006B2F53">
      <w:pPr>
        <w:pStyle w:val="Heading2"/>
        <w:rPr>
          <w:rFonts w:ascii="Times New Roman" w:hAnsi="Times New Roman" w:cs="Times New Roman"/>
          <w:sz w:val="28"/>
        </w:rPr>
      </w:pPr>
      <w:r w:rsidRPr="00640BD0">
        <w:rPr>
          <w:rFonts w:ascii="Times New Roman" w:hAnsi="Times New Roman" w:cs="Times New Roman"/>
          <w:sz w:val="28"/>
        </w:rPr>
        <w:lastRenderedPageBreak/>
        <w:t>5.2 Delivery-time distribution</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noProof/>
          <w:sz w:val="22"/>
        </w:rPr>
        <w:drawing>
          <wp:inline distT="0" distB="0" distL="0" distR="0">
            <wp:extent cx="5486400" cy="3062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histogram.png"/>
                    <pic:cNvPicPr/>
                  </pic:nvPicPr>
                  <pic:blipFill>
                    <a:blip r:embed="rId8"/>
                    <a:stretch>
                      <a:fillRect/>
                    </a:stretch>
                  </pic:blipFill>
                  <pic:spPr>
                    <a:xfrm>
                      <a:off x="0" y="0"/>
                      <a:ext cx="5486400" cy="3062528"/>
                    </a:xfrm>
                    <a:prstGeom prst="rect">
                      <a:avLst/>
                    </a:prstGeom>
                  </pic:spPr>
                </pic:pic>
              </a:graphicData>
            </a:graphic>
          </wp:inline>
        </w:drawing>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 xml:space="preserve">Interpretation: A histogram groups numeric values into intervals. </w:t>
      </w:r>
      <w:r w:rsidRPr="00640BD0">
        <w:rPr>
          <w:rFonts w:ascii="Times New Roman" w:hAnsi="Times New Roman" w:cs="Times New Roman"/>
          <w:sz w:val="22"/>
        </w:rPr>
        <w:t>Delivery times range from 2 to 6 days. The small sample cannot establish a reliable service-level pattern.</w:t>
      </w:r>
    </w:p>
    <w:p w:rsidR="00DF2EC5" w:rsidRPr="00640BD0" w:rsidRDefault="006B2F53">
      <w:pPr>
        <w:pStyle w:val="Heading2"/>
        <w:rPr>
          <w:rFonts w:ascii="Times New Roman" w:hAnsi="Times New Roman" w:cs="Times New Roman"/>
          <w:sz w:val="28"/>
        </w:rPr>
      </w:pPr>
      <w:r w:rsidRPr="00640BD0">
        <w:rPr>
          <w:rFonts w:ascii="Times New Roman" w:hAnsi="Times New Roman" w:cs="Times New Roman"/>
          <w:sz w:val="28"/>
        </w:rPr>
        <w:t>5.3 Delivery-time spread and potential outliers</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noProof/>
          <w:sz w:val="22"/>
        </w:rPr>
        <w:drawing>
          <wp:inline distT="0" distB="0" distL="0" distR="0">
            <wp:extent cx="5486400" cy="2652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boxplot.png"/>
                    <pic:cNvPicPr/>
                  </pic:nvPicPr>
                  <pic:blipFill>
                    <a:blip r:embed="rId9"/>
                    <a:stretch>
                      <a:fillRect/>
                    </a:stretch>
                  </pic:blipFill>
                  <pic:spPr>
                    <a:xfrm>
                      <a:off x="0" y="0"/>
                      <a:ext cx="5486400" cy="2652930"/>
                    </a:xfrm>
                    <a:prstGeom prst="rect">
                      <a:avLst/>
                    </a:prstGeom>
                  </pic:spPr>
                </pic:pic>
              </a:graphicData>
            </a:graphic>
          </wp:inline>
        </w:drawing>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Interpretation: A box plot summarizes the median and spread and can flag potentially unusual values</w:t>
      </w:r>
      <w:r w:rsidRPr="00640BD0">
        <w:rPr>
          <w:rFonts w:ascii="Times New Roman" w:hAnsi="Times New Roman" w:cs="Times New Roman"/>
          <w:sz w:val="22"/>
        </w:rPr>
        <w:t>. Verify the operational context before changing or removing a record.</w:t>
      </w:r>
    </w:p>
    <w:p w:rsidR="00DF2EC5" w:rsidRPr="00640BD0" w:rsidRDefault="006B2F53">
      <w:pPr>
        <w:pStyle w:val="Heading2"/>
        <w:rPr>
          <w:rFonts w:ascii="Times New Roman" w:hAnsi="Times New Roman" w:cs="Times New Roman"/>
          <w:sz w:val="28"/>
        </w:rPr>
      </w:pPr>
      <w:r w:rsidRPr="00640BD0">
        <w:rPr>
          <w:rFonts w:ascii="Times New Roman" w:hAnsi="Times New Roman" w:cs="Times New Roman"/>
          <w:sz w:val="28"/>
        </w:rPr>
        <w:lastRenderedPageBreak/>
        <w:t>5.4 Shipment-volume comparison</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noProof/>
          <w:sz w:val="22"/>
        </w:rPr>
        <w:drawing>
          <wp:inline distT="0" distB="0" distL="0" distR="0">
            <wp:extent cx="5486400" cy="3059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volume.png"/>
                    <pic:cNvPicPr/>
                  </pic:nvPicPr>
                  <pic:blipFill>
                    <a:blip r:embed="rId10"/>
                    <a:stretch>
                      <a:fillRect/>
                    </a:stretch>
                  </pic:blipFill>
                  <pic:spPr>
                    <a:xfrm>
                      <a:off x="0" y="0"/>
                      <a:ext cx="5486400" cy="3059723"/>
                    </a:xfrm>
                    <a:prstGeom prst="rect">
                      <a:avLst/>
                    </a:prstGeom>
                  </pic:spPr>
                </pic:pic>
              </a:graphicData>
            </a:graphic>
          </wp:inline>
        </w:drawing>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Interpretation: The bar chart shows variation between example records. A real dataset should have shipment IDs and clearly defined volume units.</w:t>
      </w:r>
    </w:p>
    <w:p w:rsidR="00DF2EC5" w:rsidRPr="00640BD0" w:rsidRDefault="006B2F53">
      <w:pPr>
        <w:pStyle w:val="Heading2"/>
        <w:rPr>
          <w:rFonts w:ascii="Times New Roman" w:hAnsi="Times New Roman" w:cs="Times New Roman"/>
          <w:sz w:val="28"/>
        </w:rPr>
      </w:pPr>
      <w:r w:rsidRPr="00640BD0">
        <w:rPr>
          <w:rFonts w:ascii="Times New Roman" w:hAnsi="Times New Roman" w:cs="Times New Roman"/>
          <w:sz w:val="28"/>
        </w:rPr>
        <w:t>5.5 Vol</w:t>
      </w:r>
      <w:r w:rsidRPr="00640BD0">
        <w:rPr>
          <w:rFonts w:ascii="Times New Roman" w:hAnsi="Times New Roman" w:cs="Times New Roman"/>
          <w:sz w:val="28"/>
        </w:rPr>
        <w:t>ume and transportation cost</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noProof/>
          <w:sz w:val="22"/>
        </w:rPr>
        <w:drawing>
          <wp:inline distT="0" distB="0" distL="0" distR="0">
            <wp:extent cx="5486400" cy="30597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scatter.png"/>
                    <pic:cNvPicPr/>
                  </pic:nvPicPr>
                  <pic:blipFill>
                    <a:blip r:embed="rId11"/>
                    <a:stretch>
                      <a:fillRect/>
                    </a:stretch>
                  </pic:blipFill>
                  <pic:spPr>
                    <a:xfrm>
                      <a:off x="0" y="0"/>
                      <a:ext cx="5486400" cy="3059723"/>
                    </a:xfrm>
                    <a:prstGeom prst="rect">
                      <a:avLst/>
                    </a:prstGeom>
                  </pic:spPr>
                </pic:pic>
              </a:graphicData>
            </a:graphic>
          </wp:inline>
        </w:drawing>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Interpretation: The sample correlation between volume and cost is approximately 0.99, showing a positive association in these hypothetical values. This does not prove causation: distance, vehicle type, route, fuel price, and s</w:t>
      </w:r>
      <w:r w:rsidRPr="00640BD0">
        <w:rPr>
          <w:rFonts w:ascii="Times New Roman" w:hAnsi="Times New Roman" w:cs="Times New Roman"/>
          <w:sz w:val="22"/>
        </w:rPr>
        <w:t>hipment mix may also affect cost.</w:t>
      </w:r>
    </w:p>
    <w:p w:rsidR="00DF2EC5" w:rsidRPr="00640BD0" w:rsidRDefault="006B2F53">
      <w:pPr>
        <w:pStyle w:val="Heading2"/>
        <w:rPr>
          <w:rFonts w:ascii="Times New Roman" w:hAnsi="Times New Roman" w:cs="Times New Roman"/>
          <w:sz w:val="28"/>
        </w:rPr>
      </w:pPr>
      <w:r w:rsidRPr="00640BD0">
        <w:rPr>
          <w:rFonts w:ascii="Times New Roman" w:hAnsi="Times New Roman" w:cs="Times New Roman"/>
          <w:sz w:val="28"/>
        </w:rPr>
        <w:lastRenderedPageBreak/>
        <w:t>5.6 Correlation heatmap</w:t>
      </w:r>
    </w:p>
    <w:p w:rsidR="00DF2EC5" w:rsidRPr="00640BD0" w:rsidRDefault="006B2F53">
      <w:pPr>
        <w:jc w:val="center"/>
        <w:rPr>
          <w:rFonts w:ascii="Times New Roman" w:hAnsi="Times New Roman" w:cs="Times New Roman"/>
          <w:sz w:val="22"/>
        </w:rPr>
      </w:pPr>
      <w:r w:rsidRPr="00640BD0">
        <w:rPr>
          <w:rFonts w:ascii="Times New Roman" w:hAnsi="Times New Roman" w:cs="Times New Roman"/>
          <w:noProof/>
          <w:sz w:val="22"/>
        </w:rPr>
        <w:drawing>
          <wp:inline distT="0" distB="0" distL="0" distR="0">
            <wp:extent cx="5486400" cy="3948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heatmap.png"/>
                    <pic:cNvPicPr/>
                  </pic:nvPicPr>
                  <pic:blipFill>
                    <a:blip r:embed="rId12"/>
                    <a:stretch>
                      <a:fillRect/>
                    </a:stretch>
                  </pic:blipFill>
                  <pic:spPr>
                    <a:xfrm>
                      <a:off x="0" y="0"/>
                      <a:ext cx="5486400" cy="3948399"/>
                    </a:xfrm>
                    <a:prstGeom prst="rect">
                      <a:avLst/>
                    </a:prstGeom>
                  </pic:spPr>
                </pic:pic>
              </a:graphicData>
            </a:graphic>
          </wp:inline>
        </w:drawing>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Interpretation: The heatmap summarizes the direction and strength of linear relationships. With only 10 synthetic records, correlation values may be unstable and should not be used as a forecast.</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6. Key Findings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Delivery times range from 2 to 6 days.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Average delivery time is 3.6 days and the median is 3.5 days.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Shipment volume ranges from 90 to 220 illustrative units.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Transportation costs range from 450 to 1000 illustrative cost units.</w:t>
      </w:r>
    </w:p>
    <w:p w:rsidR="00DF2EC5" w:rsidRPr="00640BD0" w:rsidRDefault="006B2F53">
      <w:pPr>
        <w:pStyle w:val="ListBullet"/>
        <w:rPr>
          <w:rFonts w:ascii="Times New Roman" w:hAnsi="Times New Roman" w:cs="Times New Roman"/>
          <w:sz w:val="22"/>
        </w:rPr>
      </w:pPr>
      <w:r w:rsidRPr="00640BD0">
        <w:rPr>
          <w:rFonts w:ascii="Times New Roman" w:hAnsi="Times New Roman" w:cs="Times New Roman"/>
          <w:sz w:val="22"/>
        </w:rPr>
        <w:t>Volume and c</w:t>
      </w:r>
      <w:r w:rsidRPr="00640BD0">
        <w:rPr>
          <w:rFonts w:ascii="Times New Roman" w:hAnsi="Times New Roman" w:cs="Times New Roman"/>
          <w:sz w:val="22"/>
        </w:rPr>
        <w:t>ost have a positive sample correlation of 0.99; more data is needed to assess this reliably.</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7. Recommendations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Track delivery time by route, carrier, service type, and date to identify delay patterns.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Define consistent units for shipment volume and transp</w:t>
      </w:r>
      <w:r w:rsidRPr="00640BD0">
        <w:rPr>
          <w:rFonts w:ascii="Times New Roman" w:hAnsi="Times New Roman" w:cs="Times New Roman"/>
          <w:sz w:val="22"/>
        </w:rPr>
        <w:t>ortation cost.</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Compare costs with distance, fuel expense, vehicle utilization, weight, and shipment volume to investigate cost drivers.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Review unusual records before correcting them or excluding them from analysis.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Use a larger real operational dataset cov</w:t>
      </w:r>
      <w:r w:rsidRPr="00640BD0">
        <w:rPr>
          <w:rFonts w:ascii="Times New Roman" w:hAnsi="Times New Roman" w:cs="Times New Roman"/>
          <w:sz w:val="22"/>
        </w:rPr>
        <w:t>ering multiple weeks or months before making business decisions.</w:t>
      </w:r>
    </w:p>
    <w:p w:rsidR="00DF2EC5" w:rsidRPr="00640BD0" w:rsidRDefault="006B2F53">
      <w:pPr>
        <w:pStyle w:val="ListNumber"/>
        <w:rPr>
          <w:rFonts w:ascii="Times New Roman" w:hAnsi="Times New Roman" w:cs="Times New Roman"/>
          <w:sz w:val="22"/>
        </w:rPr>
      </w:pPr>
      <w:r w:rsidRPr="00640BD0">
        <w:rPr>
          <w:rFonts w:ascii="Times New Roman" w:hAnsi="Times New Roman" w:cs="Times New Roman"/>
          <w:sz w:val="22"/>
        </w:rPr>
        <w:t>If data are available, monitor average delivery time, on-time delivery rate, total cost, and volume trends in a dashboard.</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lastRenderedPageBreak/>
        <w:t>8. Limitations</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 xml:space="preserve">This teaching example has only 10 synthetic records. </w:t>
      </w:r>
      <w:r w:rsidRPr="00640BD0">
        <w:rPr>
          <w:rFonts w:ascii="Times New Roman" w:hAnsi="Times New Roman" w:cs="Times New Roman"/>
          <w:sz w:val="22"/>
        </w:rPr>
        <w:t>It lacks dates, routes, promised delivery dates, distance, carrier, fuel cost, and on-time/late status. Therefore, it cannot measure real trends over time, calculate a real on-time delivery rate, or confirm an operational bottleneck. Real conclusions requi</w:t>
      </w:r>
      <w:r w:rsidRPr="00640BD0">
        <w:rPr>
          <w:rFonts w:ascii="Times New Roman" w:hAnsi="Times New Roman" w:cs="Times New Roman"/>
          <w:sz w:val="22"/>
        </w:rPr>
        <w:t>re validated operational data.</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9. Python Code</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The following code reproduces the dataset, summary statistics, correlation analysis, and charts in this report.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import pandas as pd</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import matplotlib.pyplot as plt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import seaborn as sns</w:t>
      </w:r>
    </w:p>
    <w:p w:rsidR="00DF2EC5" w:rsidRPr="00640BD0" w:rsidRDefault="00DF2EC5">
      <w:pPr>
        <w:spacing w:after="0"/>
        <w:rPr>
          <w:rFonts w:ascii="Times New Roman" w:hAnsi="Times New Roman" w:cs="Times New Roman"/>
          <w:sz w:val="22"/>
        </w:rPr>
      </w:pP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 Hypothetical data for</w:t>
      </w:r>
      <w:r w:rsidRPr="00640BD0">
        <w:rPr>
          <w:rFonts w:ascii="Times New Roman" w:hAnsi="Times New Roman" w:cs="Times New Roman"/>
          <w:sz w:val="18"/>
        </w:rPr>
        <w:t xml:space="preserve"> demonstration only</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data = {</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 xml:space="preserve">    "Delivery_Days": [2, 3, 4, 2, 5, 3, 6, 4, 2, 5],</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 xml:space="preserve">    "Shipment_Volume": [100, 150, 120, 90, 200, 160, 220, 180, 110, 190],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 xml:space="preserve">    "Transportation_Cost": [500, 650, 600, 450, 900, 700, 1000, 850, 520, 880]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 xml:space="preserve">df = </w:t>
      </w:r>
      <w:r w:rsidRPr="00640BD0">
        <w:rPr>
          <w:rFonts w:ascii="Times New Roman" w:hAnsi="Times New Roman" w:cs="Times New Roman"/>
          <w:sz w:val="18"/>
        </w:rPr>
        <w:t>pd.DataFrame(data)</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print(df)</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print(df.describe())</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print(df.corr(numeric_only=True))</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sns.set_theme(style="whitegrid")</w:t>
      </w:r>
    </w:p>
    <w:p w:rsidR="00DF2EC5" w:rsidRPr="00640BD0" w:rsidRDefault="00DF2EC5">
      <w:pPr>
        <w:spacing w:after="0"/>
        <w:rPr>
          <w:rFonts w:ascii="Times New Roman" w:hAnsi="Times New Roman" w:cs="Times New Roman"/>
          <w:sz w:val="22"/>
        </w:rPr>
      </w:pP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plt.figure(figsize=(8, 5))</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sns.histplot(x=df["Delivery_Days"], bins=5, color="skyblue")</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plt.title("Distribution of Delivery Time")</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plt.xla</w:t>
      </w:r>
      <w:r w:rsidRPr="00640BD0">
        <w:rPr>
          <w:rFonts w:ascii="Times New Roman" w:hAnsi="Times New Roman" w:cs="Times New Roman"/>
          <w:sz w:val="18"/>
        </w:rPr>
        <w:t>bel("Delivery Time (Days)")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plt.ylabel("Number of Shipments")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plt.tight_layout()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plt.savefig("delivery_time_histogram.png", dpi=180)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plt.show()</w:t>
      </w:r>
    </w:p>
    <w:p w:rsidR="00DF2EC5" w:rsidRPr="00640BD0" w:rsidRDefault="00DF2EC5">
      <w:pPr>
        <w:spacing w:after="0"/>
        <w:rPr>
          <w:rFonts w:ascii="Times New Roman" w:hAnsi="Times New Roman" w:cs="Times New Roman"/>
          <w:sz w:val="22"/>
        </w:rPr>
      </w:pP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plt.figure(figsize=(8, 4))</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sns.boxplot(x=df["Delivery_Days"], color="lightgreen")</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 xml:space="preserve">plt.title("Delivery Time: </w:t>
      </w:r>
      <w:r w:rsidRPr="00640BD0">
        <w:rPr>
          <w:rFonts w:ascii="Times New Roman" w:hAnsi="Times New Roman" w:cs="Times New Roman"/>
          <w:sz w:val="18"/>
        </w:rPr>
        <w:t>Spread and Potential Outliers")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plt.tight_layout()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plt.savefig("delivery_time_boxplot.png", dpi=180)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plt.show()</w:t>
      </w:r>
    </w:p>
    <w:p w:rsidR="00DF2EC5" w:rsidRPr="00640BD0" w:rsidRDefault="00DF2EC5">
      <w:pPr>
        <w:spacing w:after="0"/>
        <w:rPr>
          <w:rFonts w:ascii="Times New Roman" w:hAnsi="Times New Roman" w:cs="Times New Roman"/>
          <w:sz w:val="22"/>
        </w:rPr>
      </w:pP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plt.figure(figsize=(8, 5))</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sns.barplot(x=list(range(1, len(df) + 1)), y=df["Shipment_Volume"], color="cornflowerblue")</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plt.title("Shipment Volu</w:t>
      </w:r>
      <w:r w:rsidRPr="00640BD0">
        <w:rPr>
          <w:rFonts w:ascii="Times New Roman" w:hAnsi="Times New Roman" w:cs="Times New Roman"/>
          <w:sz w:val="18"/>
        </w:rPr>
        <w:t>me by Example Record")</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plt.xlabel("Example Record")</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plt.ylabel("Illustrative Volume Units")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plt.tight_layout()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plt.savefig("shipment_volume.png", dpi=180)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plt.show()</w:t>
      </w:r>
    </w:p>
    <w:p w:rsidR="00DF2EC5" w:rsidRPr="00640BD0" w:rsidRDefault="00DF2EC5">
      <w:pPr>
        <w:spacing w:after="0"/>
        <w:rPr>
          <w:rFonts w:ascii="Times New Roman" w:hAnsi="Times New Roman" w:cs="Times New Roman"/>
          <w:sz w:val="22"/>
        </w:rPr>
      </w:pP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plt.figure(figsize=(8, 5))</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sns.regplot(data=df, x="Shipment_Volume", y="Transportation_Co</w:t>
      </w:r>
      <w:r w:rsidRPr="00640BD0">
        <w:rPr>
          <w:rFonts w:ascii="Times New Roman" w:hAnsi="Times New Roman" w:cs="Times New Roman"/>
          <w:sz w:val="18"/>
        </w:rPr>
        <w:t>st")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plt.title("Transportation Cost vs Shipment Volume")</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plt.xlabel("Illustrative Volume Units")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lastRenderedPageBreak/>
        <w:t>plt.ylabel("Illustrative Cost Units")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plt.tight_layout()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plt.savefig("cost_vs_volume.png", dpi=180)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plt.show()</w:t>
      </w:r>
    </w:p>
    <w:p w:rsidR="00DF2EC5" w:rsidRPr="00640BD0" w:rsidRDefault="00DF2EC5">
      <w:pPr>
        <w:spacing w:after="0"/>
        <w:rPr>
          <w:rFonts w:ascii="Times New Roman" w:hAnsi="Times New Roman" w:cs="Times New Roman"/>
          <w:sz w:val="22"/>
        </w:rPr>
      </w:pP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plt.figure(figsize=(7, 5))</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sns.heatmap(df.corr(</w:t>
      </w:r>
      <w:r w:rsidRPr="00640BD0">
        <w:rPr>
          <w:rFonts w:ascii="Times New Roman" w:hAnsi="Times New Roman" w:cs="Times New Roman"/>
          <w:sz w:val="18"/>
        </w:rPr>
        <w:t>numeric_only=True), annot=True, cmap="coolwarm", vmin=-1, vmax=1, fmt=".2f")</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plt.title("Correlation Between Logistics Metrics")</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plt.tight_layout()</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plt.savefig("correlation_heatmap.png", dpi=180)</w:t>
      </w:r>
    </w:p>
    <w:p w:rsidR="00DF2EC5" w:rsidRPr="00640BD0" w:rsidRDefault="006B2F53">
      <w:pPr>
        <w:spacing w:after="0"/>
        <w:rPr>
          <w:rFonts w:ascii="Times New Roman" w:hAnsi="Times New Roman" w:cs="Times New Roman"/>
          <w:sz w:val="22"/>
        </w:rPr>
      </w:pPr>
      <w:r w:rsidRPr="00640BD0">
        <w:rPr>
          <w:rFonts w:ascii="Times New Roman" w:hAnsi="Times New Roman" w:cs="Times New Roman"/>
          <w:sz w:val="18"/>
        </w:rPr>
        <w:t>plt.show()</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10. Conclusion</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 xml:space="preserve">This task demonstrates how Python </w:t>
      </w:r>
      <w:r w:rsidRPr="00640BD0">
        <w:rPr>
          <w:rFonts w:ascii="Times New Roman" w:hAnsi="Times New Roman" w:cs="Times New Roman"/>
          <w:sz w:val="22"/>
        </w:rPr>
        <w:t>supports exploratory data analysis and visualization in logistics. Summary statistics describe typical values and variation, while histograms, box plots, bar charts, scatter plots, and correlation heatmaps communicate patterns. The hypothetical example sug</w:t>
      </w:r>
      <w:r w:rsidRPr="00640BD0">
        <w:rPr>
          <w:rFonts w:ascii="Times New Roman" w:hAnsi="Times New Roman" w:cs="Times New Roman"/>
          <w:sz w:val="22"/>
        </w:rPr>
        <w:t>gests a positive association between volume and transportation cost, but its small size limits conclusions. The next step is to apply this workflow to verified operational data with clear units, dates, routes, and delivery outcomes.</w:t>
      </w:r>
    </w:p>
    <w:p w:rsidR="00DF2EC5" w:rsidRPr="00640BD0" w:rsidRDefault="006B2F53">
      <w:pPr>
        <w:pStyle w:val="Heading1"/>
        <w:rPr>
          <w:rFonts w:ascii="Times New Roman" w:hAnsi="Times New Roman" w:cs="Times New Roman"/>
          <w:sz w:val="32"/>
        </w:rPr>
      </w:pPr>
      <w:r w:rsidRPr="00640BD0">
        <w:rPr>
          <w:rFonts w:ascii="Times New Roman" w:hAnsi="Times New Roman" w:cs="Times New Roman"/>
          <w:sz w:val="32"/>
        </w:rPr>
        <w:t>Appendix: GitHub Reposi</w:t>
      </w:r>
      <w:r w:rsidRPr="00640BD0">
        <w:rPr>
          <w:rFonts w:ascii="Times New Roman" w:hAnsi="Times New Roman" w:cs="Times New Roman"/>
          <w:sz w:val="32"/>
        </w:rPr>
        <w:t>tory</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https://github.com/sharmeV/logistics-data-analytics</w:t>
      </w:r>
    </w:p>
    <w:p w:rsidR="00DF2EC5" w:rsidRPr="00640BD0" w:rsidRDefault="006B2F53">
      <w:pPr>
        <w:rPr>
          <w:rFonts w:ascii="Times New Roman" w:hAnsi="Times New Roman" w:cs="Times New Roman"/>
          <w:sz w:val="22"/>
        </w:rPr>
      </w:pPr>
      <w:r w:rsidRPr="00640BD0">
        <w:rPr>
          <w:rFonts w:ascii="Times New Roman" w:hAnsi="Times New Roman" w:cs="Times New Roman"/>
          <w:sz w:val="22"/>
        </w:rPr>
        <w:t>Upload the final report and Python script to the repository if supporting files are required by the internship instructions. Enter the repository URL in the submission form.</w:t>
      </w:r>
    </w:p>
    <w:sectPr w:rsidR="00DF2EC5" w:rsidRPr="00640BD0" w:rsidSect="00640BD0">
      <w:footerReference w:type="default" r:id="rId13"/>
      <w:footerReference w:type="first" r:id="rId14"/>
      <w:pgSz w:w="12240" w:h="15840"/>
      <w:pgMar w:top="1008" w:right="1152" w:bottom="1008" w:left="1152"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2F53" w:rsidRDefault="006B2F53" w:rsidP="00DF2EC5">
      <w:pPr>
        <w:spacing w:after="0" w:line="240" w:lineRule="auto"/>
      </w:pPr>
      <w:r>
        <w:separator/>
      </w:r>
    </w:p>
  </w:endnote>
  <w:endnote w:type="continuationSeparator" w:id="1">
    <w:p w:rsidR="006B2F53" w:rsidRDefault="006B2F53" w:rsidP="00DF2E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EC5" w:rsidRPr="00640BD0" w:rsidRDefault="00DF2EC5">
    <w:pPr>
      <w:pStyle w:val="Footer"/>
      <w:jc w:val="center"/>
      <w:rPr>
        <w:lang w:val="en-GB"/>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BD0" w:rsidRDefault="00640BD0">
    <w:pPr>
      <w:pStyle w:val="Footer"/>
      <w:jc w:val="center"/>
    </w:pPr>
  </w:p>
  <w:p w:rsidR="00640BD0" w:rsidRPr="00640BD0" w:rsidRDefault="00640BD0" w:rsidP="00640BD0">
    <w:pPr>
      <w:pStyle w:val="Footer"/>
      <w:jc w:val="center"/>
      <w:rPr>
        <w:lang w:val="en-G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2F53" w:rsidRDefault="006B2F53" w:rsidP="00DF2EC5">
      <w:pPr>
        <w:spacing w:after="0" w:line="240" w:lineRule="auto"/>
      </w:pPr>
      <w:r>
        <w:separator/>
      </w:r>
    </w:p>
  </w:footnote>
  <w:footnote w:type="continuationSeparator" w:id="1">
    <w:p w:rsidR="006B2F53" w:rsidRDefault="006B2F53" w:rsidP="00DF2E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00"/>
  <w:displayHorizontalDrawingGridEvery w:val="2"/>
  <w:characterSpacingControl w:val="doNotCompress"/>
  <w:hdrShapeDefaults>
    <o:shapedefaults v:ext="edit" spidmax="3074"/>
  </w:hdrShapeDefaults>
  <w:footnotePr>
    <w:footnote w:id="0"/>
    <w:footnote w:id="1"/>
  </w:footnotePr>
  <w:endnotePr>
    <w:endnote w:id="0"/>
    <w:endnote w:id="1"/>
  </w:endnotePr>
  <w:compat>
    <w:useFELayout/>
  </w:compat>
  <w:rsids>
    <w:rsidRoot w:val="00B47730"/>
    <w:rsid w:val="00034616"/>
    <w:rsid w:val="0006063C"/>
    <w:rsid w:val="0015074B"/>
    <w:rsid w:val="0029639D"/>
    <w:rsid w:val="00326F90"/>
    <w:rsid w:val="00640BD0"/>
    <w:rsid w:val="006B2F53"/>
    <w:rsid w:val="00AA1D8D"/>
    <w:rsid w:val="00B47730"/>
    <w:rsid w:val="00CB0664"/>
    <w:rsid w:val="00DF2EC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40B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0BD0"/>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3271FB-D652-4B60-9CFC-DADB78A96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Sharme</cp:lastModifiedBy>
  <cp:revision>2</cp:revision>
  <dcterms:created xsi:type="dcterms:W3CDTF">2013-12-23T23:15:00Z</dcterms:created>
  <dcterms:modified xsi:type="dcterms:W3CDTF">2026-10-29T13:56:00Z</dcterms:modified>
  <cp:category/>
</cp:coreProperties>
</file>