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3AC3" w14:textId="198C677E" w:rsidR="00967A5C" w:rsidRPr="00091ADE" w:rsidRDefault="00782AEC" w:rsidP="00091AD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4FA55" wp14:editId="13C7FE8E">
                <wp:simplePos x="0" y="0"/>
                <wp:positionH relativeFrom="column">
                  <wp:posOffset>-622300</wp:posOffset>
                </wp:positionH>
                <wp:positionV relativeFrom="paragraph">
                  <wp:posOffset>406400</wp:posOffset>
                </wp:positionV>
                <wp:extent cx="6972300" cy="12700"/>
                <wp:effectExtent l="0" t="0" r="19050" b="25400"/>
                <wp:wrapNone/>
                <wp:docPr id="11160607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B9DD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32pt" to="500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CA3E32">
        <w:rPr>
          <w:b/>
          <w:bCs/>
          <w:sz w:val="44"/>
          <w:szCs w:val="44"/>
        </w:rPr>
        <w:t xml:space="preserve">ETL And OLAP </w:t>
      </w:r>
      <w:r w:rsidR="00091ADE" w:rsidRPr="008F2A2B">
        <w:rPr>
          <w:b/>
          <w:bCs/>
          <w:sz w:val="44"/>
          <w:szCs w:val="44"/>
        </w:rPr>
        <w:t>Tool Usag</w:t>
      </w:r>
      <w:r w:rsidR="00CA3E32">
        <w:rPr>
          <w:b/>
          <w:bCs/>
          <w:sz w:val="44"/>
          <w:szCs w:val="44"/>
        </w:rPr>
        <w:t>e</w:t>
      </w:r>
    </w:p>
    <w:p w14:paraId="762BB5F4" w14:textId="77777777" w:rsidR="00967A5C" w:rsidRPr="00967A5C" w:rsidRDefault="00967A5C" w:rsidP="004B4A6C">
      <w:pPr>
        <w:ind w:left="720"/>
        <w:jc w:val="both"/>
        <w:rPr>
          <w:rFonts w:cstheme="minorHAnsi"/>
          <w:b/>
          <w:bCs/>
          <w:sz w:val="28"/>
          <w:szCs w:val="28"/>
          <w:u w:val="single"/>
        </w:rPr>
      </w:pPr>
      <w:r w:rsidRPr="00967A5C">
        <w:rPr>
          <w:rFonts w:cstheme="minorHAnsi"/>
          <w:b/>
          <w:bCs/>
          <w:sz w:val="28"/>
          <w:szCs w:val="28"/>
          <w:u w:val="single"/>
        </w:rPr>
        <w:t>Introduction</w:t>
      </w:r>
    </w:p>
    <w:p w14:paraId="05F036DF" w14:textId="7671AEFD" w:rsidR="00967A5C" w:rsidRPr="00967A5C" w:rsidRDefault="00967A5C" w:rsidP="004B4A6C">
      <w:pPr>
        <w:ind w:left="720"/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 xml:space="preserve">Data warehousing projects rely on tools that help in extracting, transforming, loading (ETL) data and then </w:t>
      </w:r>
      <w:proofErr w:type="spellStart"/>
      <w:r w:rsidRPr="00967A5C">
        <w:rPr>
          <w:rFonts w:cstheme="minorHAnsi"/>
          <w:sz w:val="28"/>
          <w:szCs w:val="28"/>
        </w:rPr>
        <w:t>analyzing</w:t>
      </w:r>
      <w:proofErr w:type="spellEnd"/>
      <w:r w:rsidRPr="00967A5C">
        <w:rPr>
          <w:rFonts w:cstheme="minorHAnsi"/>
          <w:sz w:val="28"/>
          <w:szCs w:val="28"/>
        </w:rPr>
        <w:t xml:space="preserve"> it (OLAP) for decision-making. The two main categories of tools are:</w:t>
      </w:r>
    </w:p>
    <w:p w14:paraId="2B854030" w14:textId="43C45F35" w:rsidR="00091ADE" w:rsidRPr="004B4A6C" w:rsidRDefault="00967A5C" w:rsidP="004B4A6C">
      <w:pPr>
        <w:pStyle w:val="ListParagraph"/>
        <w:numPr>
          <w:ilvl w:val="0"/>
          <w:numId w:val="12"/>
        </w:num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b/>
          <w:bCs/>
          <w:sz w:val="28"/>
          <w:szCs w:val="28"/>
        </w:rPr>
        <w:t>ETL Tools:</w:t>
      </w:r>
      <w:r w:rsidRPr="004B4A6C">
        <w:rPr>
          <w:rFonts w:cstheme="minorHAnsi"/>
          <w:sz w:val="28"/>
          <w:szCs w:val="28"/>
        </w:rPr>
        <w:t xml:space="preserve"> Help in integrating data from multiple sources into a centralized warehouse.</w:t>
      </w:r>
    </w:p>
    <w:p w14:paraId="6FC03A95" w14:textId="37A94C36" w:rsidR="00091ADE" w:rsidRPr="004B4A6C" w:rsidRDefault="00091ADE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 xml:space="preserve">                 </w:t>
      </w:r>
      <w:r w:rsidR="00A908B7">
        <w:rPr>
          <w:noProof/>
        </w:rPr>
        <w:drawing>
          <wp:inline distT="0" distB="0" distL="0" distR="0" wp14:anchorId="58FC32A9" wp14:editId="138147D9">
            <wp:extent cx="5731510" cy="3184525"/>
            <wp:effectExtent l="0" t="0" r="2540" b="0"/>
            <wp:docPr id="178081295" name="Picture 2" descr="ETL: Foundation of Data-driven Business - SouthInd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L: Foundation of Data-driven Business - SouthIndu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A6C">
        <w:rPr>
          <w:rFonts w:cstheme="minorHAnsi"/>
          <w:sz w:val="28"/>
          <w:szCs w:val="28"/>
        </w:rPr>
        <w:t xml:space="preserve">   </w:t>
      </w:r>
    </w:p>
    <w:p w14:paraId="2BB6593B" w14:textId="42F61D78" w:rsidR="00091ADE" w:rsidRPr="004B4A6C" w:rsidRDefault="00091ADE" w:rsidP="004B4A6C">
      <w:pPr>
        <w:pStyle w:val="ListParagraph"/>
        <w:numPr>
          <w:ilvl w:val="0"/>
          <w:numId w:val="11"/>
        </w:num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b/>
          <w:bCs/>
          <w:sz w:val="28"/>
          <w:szCs w:val="28"/>
        </w:rPr>
        <w:t>OLAP Tools:</w:t>
      </w:r>
      <w:r w:rsidRPr="004B4A6C">
        <w:rPr>
          <w:rFonts w:cstheme="minorHAnsi"/>
          <w:sz w:val="28"/>
          <w:szCs w:val="28"/>
        </w:rPr>
        <w:t xml:space="preserve"> Enable users to </w:t>
      </w:r>
      <w:proofErr w:type="spellStart"/>
      <w:r w:rsidRPr="004B4A6C">
        <w:rPr>
          <w:rFonts w:cstheme="minorHAnsi"/>
          <w:sz w:val="28"/>
          <w:szCs w:val="28"/>
        </w:rPr>
        <w:t>analyze</w:t>
      </w:r>
      <w:proofErr w:type="spellEnd"/>
      <w:r w:rsidRPr="004B4A6C">
        <w:rPr>
          <w:rFonts w:cstheme="minorHAnsi"/>
          <w:sz w:val="28"/>
          <w:szCs w:val="28"/>
        </w:rPr>
        <w:t>, visualize, and generate actionable insights from warehouse data.</w:t>
      </w:r>
      <w:r w:rsidRPr="004B4A6C">
        <w:rPr>
          <w:rFonts w:cstheme="minorHAnsi"/>
          <w:noProof/>
          <w:sz w:val="28"/>
          <w:szCs w:val="28"/>
        </w:rPr>
        <w:t xml:space="preserve"> </w:t>
      </w:r>
    </w:p>
    <w:p w14:paraId="02DD2E6A" w14:textId="08CDEB94" w:rsidR="00091ADE" w:rsidRPr="004B4A6C" w:rsidRDefault="00091ADE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lastRenderedPageBreak/>
        <w:t xml:space="preserve">             </w:t>
      </w:r>
      <w:r w:rsidR="00A908B7">
        <w:rPr>
          <w:noProof/>
        </w:rPr>
        <w:drawing>
          <wp:inline distT="0" distB="0" distL="0" distR="0" wp14:anchorId="10D1B407" wp14:editId="74C80372">
            <wp:extent cx="5731510" cy="2411095"/>
            <wp:effectExtent l="0" t="0" r="2540" b="8255"/>
            <wp:docPr id="1214640618" name="Picture 3" descr="ETL tools and OLAP 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TL tools and OLAP correl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3967" w14:textId="1FA6BD2C" w:rsidR="00967A5C" w:rsidRPr="00967A5C" w:rsidRDefault="00967A5C" w:rsidP="004B4A6C">
      <w:p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>In this assignment, we focus on Talend Open Studio (ETL) and Microsoft Power BI (OLAP)</w:t>
      </w:r>
      <w:r w:rsidRPr="004B4A6C">
        <w:rPr>
          <w:rFonts w:cstheme="minorHAnsi"/>
          <w:sz w:val="28"/>
          <w:szCs w:val="28"/>
        </w:rPr>
        <w:t>.</w:t>
      </w:r>
    </w:p>
    <w:p w14:paraId="75905B36" w14:textId="76554917" w:rsidR="00967A5C" w:rsidRPr="00967A5C" w:rsidRDefault="00967A5C" w:rsidP="004B4A6C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967A5C">
        <w:rPr>
          <w:rFonts w:cstheme="minorHAnsi"/>
          <w:b/>
          <w:bCs/>
          <w:sz w:val="28"/>
          <w:szCs w:val="28"/>
          <w:u w:val="single"/>
        </w:rPr>
        <w:t>Tool Identification</w:t>
      </w:r>
    </w:p>
    <w:tbl>
      <w:tblPr>
        <w:tblW w:w="6652" w:type="dxa"/>
        <w:tblCellSpacing w:w="15" w:type="dxa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153"/>
      </w:tblGrid>
      <w:tr w:rsidR="00967A5C" w:rsidRPr="00967A5C" w14:paraId="248D88CA" w14:textId="77777777" w:rsidTr="00782AEC">
        <w:trPr>
          <w:trHeight w:val="439"/>
          <w:tblHeader/>
          <w:tblCellSpacing w:w="15" w:type="dxa"/>
        </w:trPr>
        <w:tc>
          <w:tcPr>
            <w:tcW w:w="34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1D3320C" w14:textId="77777777" w:rsidR="00967A5C" w:rsidRPr="00967A5C" w:rsidRDefault="00967A5C" w:rsidP="004B4A6C">
            <w:pPr>
              <w:ind w:left="720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967A5C">
              <w:rPr>
                <w:rFonts w:cstheme="minorHAnsi"/>
                <w:b/>
                <w:bCs/>
                <w:sz w:val="28"/>
                <w:szCs w:val="28"/>
              </w:rPr>
              <w:t>Tool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33CEB2" w14:textId="77777777" w:rsidR="00967A5C" w:rsidRPr="00967A5C" w:rsidRDefault="00967A5C" w:rsidP="004B4A6C">
            <w:pPr>
              <w:ind w:left="720"/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967A5C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</w:tr>
      <w:tr w:rsidR="00967A5C" w:rsidRPr="00967A5C" w14:paraId="4141CDBC" w14:textId="77777777" w:rsidTr="00782AEC">
        <w:trPr>
          <w:trHeight w:val="439"/>
          <w:tblCellSpacing w:w="15" w:type="dxa"/>
        </w:trPr>
        <w:tc>
          <w:tcPr>
            <w:tcW w:w="345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C56640" w14:textId="2471364D" w:rsidR="00967A5C" w:rsidRPr="00967A5C" w:rsidRDefault="00A908B7" w:rsidP="004B4A6C">
            <w:pPr>
              <w:ind w:left="720"/>
              <w:jc w:val="both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Apache </w:t>
            </w:r>
            <w:proofErr w:type="spellStart"/>
            <w:r>
              <w:rPr>
                <w:rFonts w:cstheme="minorHAnsi"/>
                <w:sz w:val="28"/>
                <w:szCs w:val="28"/>
              </w:rPr>
              <w:t>wifi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0A049" w14:textId="77777777" w:rsidR="00967A5C" w:rsidRPr="00967A5C" w:rsidRDefault="00967A5C" w:rsidP="004B4A6C">
            <w:pPr>
              <w:ind w:left="720"/>
              <w:jc w:val="both"/>
              <w:rPr>
                <w:rFonts w:cstheme="minorHAnsi"/>
                <w:sz w:val="28"/>
                <w:szCs w:val="28"/>
              </w:rPr>
            </w:pPr>
            <w:r w:rsidRPr="00967A5C">
              <w:rPr>
                <w:rFonts w:cstheme="minorHAnsi"/>
                <w:sz w:val="28"/>
                <w:szCs w:val="28"/>
              </w:rPr>
              <w:t>ETL Tool</w:t>
            </w:r>
          </w:p>
        </w:tc>
      </w:tr>
      <w:tr w:rsidR="00967A5C" w:rsidRPr="00967A5C" w14:paraId="298301F1" w14:textId="77777777" w:rsidTr="00782AEC">
        <w:trPr>
          <w:trHeight w:val="450"/>
          <w:tblCellSpacing w:w="15" w:type="dxa"/>
        </w:trPr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7E8E80" w14:textId="61E66912" w:rsidR="00967A5C" w:rsidRPr="00967A5C" w:rsidRDefault="00A908B7" w:rsidP="004B4A6C">
            <w:pPr>
              <w:ind w:left="720"/>
              <w:jc w:val="both"/>
              <w:rPr>
                <w:rFonts w:cstheme="minorHAnsi"/>
                <w:sz w:val="28"/>
                <w:szCs w:val="28"/>
              </w:rPr>
            </w:pPr>
            <w:r w:rsidRPr="00A908B7">
              <w:rPr>
                <w:rFonts w:cstheme="minorHAnsi"/>
                <w:sz w:val="28"/>
                <w:szCs w:val="28"/>
              </w:rPr>
              <w:t>IBM Cognos TM1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78E0" w14:textId="77777777" w:rsidR="00967A5C" w:rsidRPr="00967A5C" w:rsidRDefault="00967A5C" w:rsidP="004B4A6C">
            <w:pPr>
              <w:ind w:left="720"/>
              <w:jc w:val="both"/>
              <w:rPr>
                <w:rFonts w:cstheme="minorHAnsi"/>
                <w:sz w:val="28"/>
                <w:szCs w:val="28"/>
              </w:rPr>
            </w:pPr>
            <w:r w:rsidRPr="00967A5C">
              <w:rPr>
                <w:rFonts w:cstheme="minorHAnsi"/>
                <w:sz w:val="28"/>
                <w:szCs w:val="28"/>
              </w:rPr>
              <w:t>OLAP Tool</w:t>
            </w:r>
          </w:p>
        </w:tc>
      </w:tr>
    </w:tbl>
    <w:p w14:paraId="21D3A5D9" w14:textId="77777777" w:rsidR="00A908B7" w:rsidRPr="00A908B7" w:rsidRDefault="00A908B7" w:rsidP="00A908B7">
      <w:p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 xml:space="preserve">1. Apache Kylin (not “Apache </w:t>
      </w:r>
      <w:proofErr w:type="spellStart"/>
      <w:r w:rsidRPr="00A908B7">
        <w:rPr>
          <w:rFonts w:cstheme="minorHAnsi"/>
          <w:sz w:val="28"/>
          <w:szCs w:val="28"/>
        </w:rPr>
        <w:t>WiFi</w:t>
      </w:r>
      <w:proofErr w:type="spellEnd"/>
      <w:r w:rsidRPr="00A908B7">
        <w:rPr>
          <w:rFonts w:cstheme="minorHAnsi"/>
          <w:sz w:val="28"/>
          <w:szCs w:val="28"/>
        </w:rPr>
        <w:t>”)</w:t>
      </w:r>
    </w:p>
    <w:p w14:paraId="4F8E3D50" w14:textId="77777777" w:rsidR="00A908B7" w:rsidRPr="00A908B7" w:rsidRDefault="00A908B7" w:rsidP="00A908B7">
      <w:p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>Apache Kylin</w:t>
      </w:r>
    </w:p>
    <w:p w14:paraId="1ED30AD8" w14:textId="77777777" w:rsidR="00A908B7" w:rsidRPr="00A908B7" w:rsidRDefault="00A908B7" w:rsidP="00A908B7">
      <w:p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>Apache Kylin is an open-source OLAP tool used for big data analytics.</w:t>
      </w:r>
    </w:p>
    <w:p w14:paraId="2153BFB6" w14:textId="77777777" w:rsidR="00A908B7" w:rsidRPr="00A908B7" w:rsidRDefault="00A908B7" w:rsidP="00A908B7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 xml:space="preserve">It is designed to run on Hadoop ecosystem </w:t>
      </w:r>
    </w:p>
    <w:p w14:paraId="24EE6849" w14:textId="77777777" w:rsidR="00A908B7" w:rsidRPr="00A908B7" w:rsidRDefault="00A908B7" w:rsidP="00A908B7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 xml:space="preserve">Provides very fast query performance on large datasets </w:t>
      </w:r>
    </w:p>
    <w:p w14:paraId="692370B7" w14:textId="77777777" w:rsidR="00A908B7" w:rsidRPr="00A908B7" w:rsidRDefault="00A908B7" w:rsidP="00A908B7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 xml:space="preserve">Uses pre-built cubes (multidimensional data models) for quick analysis </w:t>
      </w:r>
    </w:p>
    <w:p w14:paraId="0FA7FF2A" w14:textId="77777777" w:rsidR="00A908B7" w:rsidRPr="00A908B7" w:rsidRDefault="00A908B7" w:rsidP="00A908B7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A908B7">
        <w:rPr>
          <w:rFonts w:cstheme="minorHAnsi"/>
          <w:sz w:val="28"/>
          <w:szCs w:val="28"/>
        </w:rPr>
        <w:t xml:space="preserve">Helps in </w:t>
      </w:r>
      <w:proofErr w:type="spellStart"/>
      <w:r w:rsidRPr="00A908B7">
        <w:rPr>
          <w:rFonts w:cstheme="minorHAnsi"/>
          <w:sz w:val="28"/>
          <w:szCs w:val="28"/>
        </w:rPr>
        <w:t>analyzing</w:t>
      </w:r>
      <w:proofErr w:type="spellEnd"/>
      <w:r w:rsidRPr="00A908B7">
        <w:rPr>
          <w:rFonts w:cstheme="minorHAnsi"/>
          <w:sz w:val="28"/>
          <w:szCs w:val="28"/>
        </w:rPr>
        <w:t xml:space="preserve"> data using SQL queries even on huge data</w:t>
      </w:r>
    </w:p>
    <w:p w14:paraId="5999E184" w14:textId="3FBD12D8" w:rsidR="00967A5C" w:rsidRPr="00967A5C" w:rsidRDefault="00967A5C" w:rsidP="00E70670">
      <w:pPr>
        <w:jc w:val="both"/>
        <w:rPr>
          <w:rFonts w:cstheme="minorHAnsi"/>
          <w:sz w:val="28"/>
          <w:szCs w:val="28"/>
          <w:u w:val="single"/>
        </w:rPr>
      </w:pPr>
      <w:r w:rsidRPr="00967A5C">
        <w:rPr>
          <w:rFonts w:cstheme="minorHAnsi"/>
          <w:b/>
          <w:bCs/>
          <w:sz w:val="28"/>
          <w:szCs w:val="28"/>
          <w:u w:val="single"/>
        </w:rPr>
        <w:t>Function Explanation</w:t>
      </w:r>
    </w:p>
    <w:p w14:paraId="7F6D5CFE" w14:textId="77777777" w:rsidR="00967A5C" w:rsidRPr="00967A5C" w:rsidRDefault="00967A5C" w:rsidP="004B4A6C">
      <w:pPr>
        <w:ind w:left="720"/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b/>
          <w:bCs/>
          <w:sz w:val="28"/>
          <w:szCs w:val="28"/>
        </w:rPr>
        <w:t>ETL Tool – Talend Open Studio</w:t>
      </w:r>
    </w:p>
    <w:p w14:paraId="21956686" w14:textId="77777777" w:rsidR="00967A5C" w:rsidRPr="00967A5C" w:rsidRDefault="00967A5C" w:rsidP="004B4A6C">
      <w:pPr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  <w:u w:val="single"/>
        </w:rPr>
        <w:t>Extract:</w:t>
      </w:r>
      <w:r w:rsidRPr="00967A5C">
        <w:rPr>
          <w:rFonts w:cstheme="minorHAnsi"/>
          <w:sz w:val="28"/>
          <w:szCs w:val="28"/>
        </w:rPr>
        <w:t xml:space="preserve"> Collect data from multiple heterogeneous sources (databases, spreadsheets, CSV, JSON, APIs) </w:t>
      </w:r>
    </w:p>
    <w:p w14:paraId="7B8AEC08" w14:textId="1839796C" w:rsidR="00967A5C" w:rsidRPr="00967A5C" w:rsidRDefault="00967A5C" w:rsidP="004B4A6C">
      <w:pPr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  <w:u w:val="single"/>
        </w:rPr>
        <w:lastRenderedPageBreak/>
        <w:t>Transform</w:t>
      </w:r>
      <w:r w:rsidR="00782AEC" w:rsidRPr="004B4A6C">
        <w:rPr>
          <w:rFonts w:cstheme="minorHAnsi"/>
          <w:b/>
          <w:bCs/>
          <w:sz w:val="28"/>
          <w:szCs w:val="28"/>
          <w:u w:val="single"/>
        </w:rPr>
        <w:t>:</w:t>
      </w:r>
      <w:r w:rsidRPr="00967A5C">
        <w:rPr>
          <w:rFonts w:cstheme="minorHAnsi"/>
          <w:sz w:val="28"/>
          <w:szCs w:val="28"/>
        </w:rPr>
        <w:t xml:space="preserve"> Clean, normalize, and format data to ensure accuracy and consistency </w:t>
      </w:r>
    </w:p>
    <w:p w14:paraId="1B8DE871" w14:textId="7A4ADFE7" w:rsidR="00967A5C" w:rsidRPr="00967A5C" w:rsidRDefault="00967A5C" w:rsidP="004B4A6C">
      <w:pPr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  <w:u w:val="single"/>
        </w:rPr>
        <w:t>Load:</w:t>
      </w:r>
      <w:r w:rsidRPr="00967A5C">
        <w:rPr>
          <w:rFonts w:cstheme="minorHAnsi"/>
          <w:sz w:val="28"/>
          <w:szCs w:val="28"/>
        </w:rPr>
        <w:t xml:space="preserve"> Insert transformed data into the target data warehouse for further analysis </w:t>
      </w:r>
    </w:p>
    <w:p w14:paraId="2E1B0281" w14:textId="77777777" w:rsidR="00967A5C" w:rsidRPr="00967A5C" w:rsidRDefault="00967A5C" w:rsidP="004B4A6C">
      <w:pPr>
        <w:ind w:left="720"/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b/>
          <w:bCs/>
          <w:sz w:val="28"/>
          <w:szCs w:val="28"/>
        </w:rPr>
        <w:t>OLAP Tool – Power BI</w:t>
      </w:r>
    </w:p>
    <w:p w14:paraId="5D3BE554" w14:textId="77777777" w:rsidR="00967A5C" w:rsidRPr="00967A5C" w:rsidRDefault="00967A5C" w:rsidP="004B4A6C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 xml:space="preserve">Provides a multidimensional view of data using data cubes </w:t>
      </w:r>
    </w:p>
    <w:p w14:paraId="5DD9B8E1" w14:textId="77777777" w:rsidR="00967A5C" w:rsidRPr="00967A5C" w:rsidRDefault="00967A5C" w:rsidP="004B4A6C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 xml:space="preserve">Allows users to filter, sort, and drill-down data for detailed insights </w:t>
      </w:r>
    </w:p>
    <w:p w14:paraId="04968920" w14:textId="2BBBD551" w:rsidR="00967A5C" w:rsidRPr="00967A5C" w:rsidRDefault="00967A5C" w:rsidP="004B4A6C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 xml:space="preserve">Generates interactive dashboards and reports that support decision-making </w:t>
      </w:r>
    </w:p>
    <w:p w14:paraId="1E174DFE" w14:textId="33C7F43A" w:rsidR="00967A5C" w:rsidRPr="004B4A6C" w:rsidRDefault="00967A5C" w:rsidP="004B4A6C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967A5C">
        <w:rPr>
          <w:rFonts w:cstheme="minorHAnsi"/>
          <w:sz w:val="28"/>
          <w:szCs w:val="28"/>
        </w:rPr>
        <w:t>Example: In a college project, Power BI can show top-performing students, subject-wise performance, and attendance trends</w:t>
      </w:r>
    </w:p>
    <w:p w14:paraId="3AFE5FD6" w14:textId="77777777" w:rsidR="00782AEC" w:rsidRPr="004B4A6C" w:rsidRDefault="00782AEC" w:rsidP="004B4A6C">
      <w:pPr>
        <w:jc w:val="both"/>
        <w:rPr>
          <w:rFonts w:cstheme="minorHAnsi"/>
          <w:sz w:val="28"/>
          <w:szCs w:val="28"/>
        </w:rPr>
      </w:pPr>
    </w:p>
    <w:p w14:paraId="26442D06" w14:textId="55B819C6" w:rsidR="00782AEC" w:rsidRPr="00782AEC" w:rsidRDefault="00782AEC" w:rsidP="004B4A6C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782AEC">
        <w:rPr>
          <w:rFonts w:cstheme="minorHAnsi"/>
          <w:b/>
          <w:bCs/>
          <w:sz w:val="28"/>
          <w:szCs w:val="28"/>
          <w:u w:val="single"/>
        </w:rPr>
        <w:t>Concept Mapping</w:t>
      </w:r>
    </w:p>
    <w:p w14:paraId="4DCEA7B6" w14:textId="175DDEF3" w:rsidR="004B4A6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sz w:val="28"/>
          <w:szCs w:val="28"/>
        </w:rPr>
        <w:t>ETL and OLAP tools work closely with computer system resources. Mapping them to OS / computer concepts helps understand their functioning:</w:t>
      </w:r>
    </w:p>
    <w:p w14:paraId="1C5885B4" w14:textId="77777777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ETL Tool – Talend Open Studio</w:t>
      </w:r>
    </w:p>
    <w:tbl>
      <w:tblPr>
        <w:tblW w:w="8930" w:type="dxa"/>
        <w:tblCellSpacing w:w="15" w:type="dxa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508"/>
      </w:tblGrid>
      <w:tr w:rsidR="00782AEC" w:rsidRPr="00782AEC" w14:paraId="79406341" w14:textId="77777777" w:rsidTr="004B4A6C">
        <w:trPr>
          <w:tblHeader/>
          <w:tblCellSpacing w:w="15" w:type="dxa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013E" w14:textId="77777777" w:rsidR="00782AEC" w:rsidRPr="00782AEC" w:rsidRDefault="00782AEC" w:rsidP="004B4A6C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82AEC">
              <w:rPr>
                <w:rFonts w:cstheme="minorHAnsi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7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5980" w14:textId="77777777" w:rsidR="00782AEC" w:rsidRPr="00782AEC" w:rsidRDefault="00782AEC" w:rsidP="004B4A6C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82AEC">
              <w:rPr>
                <w:rFonts w:cstheme="minorHAnsi"/>
                <w:b/>
                <w:bCs/>
                <w:sz w:val="28"/>
                <w:szCs w:val="28"/>
              </w:rPr>
              <w:t>Mapping</w:t>
            </w:r>
          </w:p>
        </w:tc>
      </w:tr>
      <w:tr w:rsidR="00782AEC" w:rsidRPr="00782AEC" w14:paraId="049FA631" w14:textId="77777777" w:rsidTr="004B4A6C">
        <w:trPr>
          <w:tblCellSpacing w:w="15" w:type="dxa"/>
        </w:trPr>
        <w:tc>
          <w:tcPr>
            <w:tcW w:w="137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CBA10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Memory</w:t>
            </w:r>
          </w:p>
        </w:tc>
        <w:tc>
          <w:tcPr>
            <w:tcW w:w="7463" w:type="dxa"/>
            <w:tcBorders>
              <w:right w:val="single" w:sz="4" w:space="0" w:color="auto"/>
            </w:tcBorders>
            <w:vAlign w:val="center"/>
            <w:hideMark/>
          </w:tcPr>
          <w:p w14:paraId="6CEABE9E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Temporary storage of data during extraction and transformation</w:t>
            </w:r>
          </w:p>
        </w:tc>
      </w:tr>
      <w:tr w:rsidR="00782AEC" w:rsidRPr="00782AEC" w14:paraId="232DF977" w14:textId="77777777" w:rsidTr="004B4A6C">
        <w:trPr>
          <w:tblCellSpacing w:w="15" w:type="dxa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B763C3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CPU</w:t>
            </w:r>
          </w:p>
        </w:tc>
        <w:tc>
          <w:tcPr>
            <w:tcW w:w="746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7B385C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Processing transformations and calculations on large datasets</w:t>
            </w:r>
          </w:p>
        </w:tc>
      </w:tr>
      <w:tr w:rsidR="00782AEC" w:rsidRPr="00782AEC" w14:paraId="5F70F70A" w14:textId="77777777" w:rsidTr="004B4A6C">
        <w:trPr>
          <w:tblCellSpacing w:w="15" w:type="dxa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80E1E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Storage</w:t>
            </w:r>
          </w:p>
        </w:tc>
        <w:tc>
          <w:tcPr>
            <w:tcW w:w="7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5E1A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Loading processed data into the centralized data warehouse</w:t>
            </w:r>
          </w:p>
        </w:tc>
      </w:tr>
    </w:tbl>
    <w:p w14:paraId="72BAED06" w14:textId="77777777" w:rsidR="00782AEC" w:rsidRPr="004B4A6C" w:rsidRDefault="00782AEC" w:rsidP="004B4A6C">
      <w:pPr>
        <w:jc w:val="both"/>
        <w:rPr>
          <w:rFonts w:cstheme="minorHAnsi"/>
          <w:b/>
          <w:bCs/>
          <w:sz w:val="28"/>
          <w:szCs w:val="28"/>
        </w:rPr>
      </w:pPr>
    </w:p>
    <w:p w14:paraId="0BC2348B" w14:textId="6C2C18A9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OLAP Tool – Power BI</w:t>
      </w:r>
    </w:p>
    <w:tbl>
      <w:tblPr>
        <w:tblW w:w="8221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6590"/>
      </w:tblGrid>
      <w:tr w:rsidR="00782AEC" w:rsidRPr="00782AEC" w14:paraId="404740BF" w14:textId="77777777" w:rsidTr="004B4A6C">
        <w:trPr>
          <w:tblHeader/>
          <w:tblCellSpacing w:w="15" w:type="dxa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668047" w14:textId="77777777" w:rsidR="00782AEC" w:rsidRPr="00782AEC" w:rsidRDefault="00782AEC" w:rsidP="004B4A6C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82AEC">
              <w:rPr>
                <w:rFonts w:cstheme="minorHAnsi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654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53FE15" w14:textId="77777777" w:rsidR="00782AEC" w:rsidRPr="00782AEC" w:rsidRDefault="00782AEC" w:rsidP="004B4A6C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782AEC">
              <w:rPr>
                <w:rFonts w:cstheme="minorHAnsi"/>
                <w:b/>
                <w:bCs/>
                <w:sz w:val="28"/>
                <w:szCs w:val="28"/>
              </w:rPr>
              <w:t>Mapping</w:t>
            </w:r>
          </w:p>
        </w:tc>
      </w:tr>
      <w:tr w:rsidR="00782AEC" w:rsidRPr="00782AEC" w14:paraId="57F79A2B" w14:textId="77777777" w:rsidTr="004B4A6C">
        <w:trPr>
          <w:tblCellSpacing w:w="15" w:type="dxa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C66B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Data cube</w:t>
            </w:r>
          </w:p>
        </w:tc>
        <w:tc>
          <w:tcPr>
            <w:tcW w:w="65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A0FA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Provides a multidimensional view of data for analysis</w:t>
            </w:r>
          </w:p>
        </w:tc>
      </w:tr>
      <w:tr w:rsidR="00782AEC" w:rsidRPr="00782AEC" w14:paraId="36BD7120" w14:textId="77777777" w:rsidTr="004B4A6C">
        <w:trPr>
          <w:tblCellSpacing w:w="15" w:type="dxa"/>
        </w:trPr>
        <w:tc>
          <w:tcPr>
            <w:tcW w:w="15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4D7E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CPU</w:t>
            </w:r>
          </w:p>
        </w:tc>
        <w:tc>
          <w:tcPr>
            <w:tcW w:w="654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CDDE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Handles query processing for reports and calculations</w:t>
            </w:r>
          </w:p>
        </w:tc>
      </w:tr>
      <w:tr w:rsidR="00782AEC" w:rsidRPr="00782AEC" w14:paraId="25A1713A" w14:textId="77777777" w:rsidTr="004B4A6C">
        <w:trPr>
          <w:tblCellSpacing w:w="15" w:type="dxa"/>
        </w:trPr>
        <w:tc>
          <w:tcPr>
            <w:tcW w:w="15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AA4D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Memory</w:t>
            </w:r>
          </w:p>
        </w:tc>
        <w:tc>
          <w:tcPr>
            <w:tcW w:w="654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FF00" w14:textId="77777777" w:rsidR="00782AEC" w:rsidRPr="00782AEC" w:rsidRDefault="00782AEC" w:rsidP="004B4A6C">
            <w:pPr>
              <w:jc w:val="both"/>
              <w:rPr>
                <w:rFonts w:cstheme="minorHAnsi"/>
                <w:sz w:val="28"/>
                <w:szCs w:val="28"/>
              </w:rPr>
            </w:pPr>
            <w:r w:rsidRPr="00782AEC">
              <w:rPr>
                <w:rFonts w:cstheme="minorHAnsi"/>
                <w:sz w:val="28"/>
                <w:szCs w:val="28"/>
              </w:rPr>
              <w:t>Caches dashboard data for fast visualization</w:t>
            </w:r>
          </w:p>
        </w:tc>
      </w:tr>
    </w:tbl>
    <w:p w14:paraId="6631B98E" w14:textId="77777777" w:rsidR="00782AEC" w:rsidRPr="004B4A6C" w:rsidRDefault="00782AEC" w:rsidP="004B4A6C">
      <w:pPr>
        <w:jc w:val="both"/>
        <w:rPr>
          <w:rFonts w:cstheme="minorHAnsi"/>
          <w:b/>
          <w:bCs/>
          <w:sz w:val="28"/>
          <w:szCs w:val="28"/>
        </w:rPr>
      </w:pPr>
    </w:p>
    <w:p w14:paraId="3D8189D3" w14:textId="0823F319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lastRenderedPageBreak/>
        <w:t>Explanation:</w:t>
      </w:r>
    </w:p>
    <w:p w14:paraId="521A136F" w14:textId="77777777" w:rsidR="004B4A6C" w:rsidRPr="004B4A6C" w:rsidRDefault="004B4A6C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>• Talend ensures data quality by removing duplicates, handling missing values, and standardizing data formats before loading into the warehouse.</w:t>
      </w:r>
    </w:p>
    <w:p w14:paraId="4D6873DF" w14:textId="77777777" w:rsidR="004B4A6C" w:rsidRPr="004B4A6C" w:rsidRDefault="004B4A6C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>• It can handle large volumes of data efficiently using parallel processing, which improves speed and performance.</w:t>
      </w:r>
    </w:p>
    <w:p w14:paraId="3B321717" w14:textId="77777777" w:rsidR="004B4A6C" w:rsidRPr="004B4A6C" w:rsidRDefault="004B4A6C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>• Power BI allows users to interact with data through filters, slicers, and drill-down features for deeper analysis.</w:t>
      </w:r>
    </w:p>
    <w:p w14:paraId="0BACA879" w14:textId="77777777" w:rsidR="004B4A6C" w:rsidRPr="004B4A6C" w:rsidRDefault="004B4A6C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>• It provides real-time insights by automatically updating dashboards when new data is available.</w:t>
      </w:r>
    </w:p>
    <w:p w14:paraId="7157A5BE" w14:textId="55C1B21A" w:rsidR="004B4A6C" w:rsidRPr="004B4A6C" w:rsidRDefault="004B4A6C" w:rsidP="004B4A6C">
      <w:pPr>
        <w:jc w:val="both"/>
        <w:rPr>
          <w:rFonts w:cstheme="minorHAnsi"/>
          <w:sz w:val="28"/>
          <w:szCs w:val="28"/>
        </w:rPr>
      </w:pPr>
      <w:r w:rsidRPr="004B4A6C">
        <w:rPr>
          <w:rFonts w:cstheme="minorHAnsi"/>
          <w:sz w:val="28"/>
          <w:szCs w:val="28"/>
        </w:rPr>
        <w:t>• Both tools help in better decision-making by converting raw data into meaningful and structured information.</w:t>
      </w:r>
    </w:p>
    <w:p w14:paraId="125241F7" w14:textId="778FF60E" w:rsidR="004B4A6C" w:rsidRPr="00782AEC" w:rsidRDefault="004B4A6C" w:rsidP="004B4A6C">
      <w:pPr>
        <w:jc w:val="both"/>
        <w:rPr>
          <w:rFonts w:cstheme="minorHAnsi"/>
          <w:sz w:val="28"/>
          <w:szCs w:val="28"/>
        </w:rPr>
      </w:pPr>
    </w:p>
    <w:p w14:paraId="2DBAF0D5" w14:textId="358191F6" w:rsidR="00782AEC" w:rsidRPr="00782AEC" w:rsidRDefault="00782AEC" w:rsidP="00E70670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  <w:u w:val="single"/>
        </w:rPr>
        <w:t>Practical Relevance</w:t>
      </w:r>
    </w:p>
    <w:p w14:paraId="77B5F6DD" w14:textId="77777777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Talend Open Studio (ETL)</w:t>
      </w:r>
    </w:p>
    <w:p w14:paraId="1ACC742C" w14:textId="77777777" w:rsidR="00782AEC" w:rsidRPr="00782AEC" w:rsidRDefault="00782AEC" w:rsidP="004B4A6C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Hospitals:</w:t>
      </w:r>
      <w:r w:rsidRPr="00782AEC">
        <w:rPr>
          <w:rFonts w:cstheme="minorHAnsi"/>
          <w:sz w:val="28"/>
          <w:szCs w:val="28"/>
        </w:rPr>
        <w:t xml:space="preserve"> Combine patient records from multiple departments to get a complete profile </w:t>
      </w:r>
    </w:p>
    <w:p w14:paraId="30918770" w14:textId="77777777" w:rsidR="00782AEC" w:rsidRPr="00782AEC" w:rsidRDefault="00782AEC" w:rsidP="004B4A6C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Banks:</w:t>
      </w:r>
      <w:r w:rsidRPr="00782AEC">
        <w:rPr>
          <w:rFonts w:cstheme="minorHAnsi"/>
          <w:sz w:val="28"/>
          <w:szCs w:val="28"/>
        </w:rPr>
        <w:t xml:space="preserve"> Merge transaction data from different branches for fraud detection </w:t>
      </w:r>
    </w:p>
    <w:p w14:paraId="5A05AA27" w14:textId="77777777" w:rsidR="00782AEC" w:rsidRPr="00782AEC" w:rsidRDefault="00782AEC" w:rsidP="004B4A6C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Colleges:</w:t>
      </w:r>
      <w:r w:rsidRPr="00782AEC">
        <w:rPr>
          <w:rFonts w:cstheme="minorHAnsi"/>
          <w:sz w:val="28"/>
          <w:szCs w:val="28"/>
        </w:rPr>
        <w:t xml:space="preserve"> Integrate student marks, attendance, and semester data for performance analysis </w:t>
      </w:r>
    </w:p>
    <w:p w14:paraId="265D8B89" w14:textId="0F3DEA2C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Microsoft Power BI (OLAP)</w:t>
      </w:r>
    </w:p>
    <w:p w14:paraId="6DBED9CA" w14:textId="77777777" w:rsidR="00782AEC" w:rsidRPr="00782AEC" w:rsidRDefault="00782AEC" w:rsidP="004B4A6C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College Dashboards:</w:t>
      </w:r>
      <w:r w:rsidRPr="00782AEC">
        <w:rPr>
          <w:rFonts w:cstheme="minorHAnsi"/>
          <w:sz w:val="28"/>
          <w:szCs w:val="28"/>
        </w:rPr>
        <w:t xml:space="preserve"> Display subject-wise performance, attendance, and top performers </w:t>
      </w:r>
    </w:p>
    <w:p w14:paraId="4DB5FE1D" w14:textId="77777777" w:rsidR="00782AEC" w:rsidRPr="00782AEC" w:rsidRDefault="00782AEC" w:rsidP="004B4A6C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Sales Dashboards:</w:t>
      </w:r>
      <w:r w:rsidRPr="00782AEC">
        <w:rPr>
          <w:rFonts w:cstheme="minorHAnsi"/>
          <w:sz w:val="28"/>
          <w:szCs w:val="28"/>
        </w:rPr>
        <w:t xml:space="preserve"> Track product trends, revenue, and customer analytics </w:t>
      </w:r>
    </w:p>
    <w:p w14:paraId="59E26F62" w14:textId="77777777" w:rsidR="00782AEC" w:rsidRPr="00782AEC" w:rsidRDefault="00782AEC" w:rsidP="004B4A6C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Hospitals:</w:t>
      </w:r>
      <w:r w:rsidRPr="00782AEC">
        <w:rPr>
          <w:rFonts w:cstheme="minorHAnsi"/>
          <w:sz w:val="28"/>
          <w:szCs w:val="28"/>
        </w:rPr>
        <w:t xml:space="preserve"> </w:t>
      </w:r>
      <w:proofErr w:type="spellStart"/>
      <w:r w:rsidRPr="00782AEC">
        <w:rPr>
          <w:rFonts w:cstheme="minorHAnsi"/>
          <w:sz w:val="28"/>
          <w:szCs w:val="28"/>
        </w:rPr>
        <w:t>Analyze</w:t>
      </w:r>
      <w:proofErr w:type="spellEnd"/>
      <w:r w:rsidRPr="00782AEC">
        <w:rPr>
          <w:rFonts w:cstheme="minorHAnsi"/>
          <w:sz w:val="28"/>
          <w:szCs w:val="28"/>
        </w:rPr>
        <w:t xml:space="preserve"> patient data, treatment outcomes, and department performance </w:t>
      </w:r>
    </w:p>
    <w:p w14:paraId="5ED7DC10" w14:textId="15B308DE" w:rsidR="00782AEC" w:rsidRPr="00782AEC" w:rsidRDefault="00782AEC" w:rsidP="004B4A6C">
      <w:p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b/>
          <w:bCs/>
          <w:sz w:val="28"/>
          <w:szCs w:val="28"/>
        </w:rPr>
        <w:t>Project Exampl</w:t>
      </w:r>
      <w:r w:rsidR="00E70670">
        <w:rPr>
          <w:rFonts w:cstheme="minorHAnsi"/>
          <w:b/>
          <w:bCs/>
          <w:sz w:val="28"/>
          <w:szCs w:val="28"/>
        </w:rPr>
        <w:t>e</w:t>
      </w:r>
    </w:p>
    <w:p w14:paraId="1A224D5F" w14:textId="77777777" w:rsidR="00782AEC" w:rsidRPr="00782AEC" w:rsidRDefault="00782AEC" w:rsidP="004B4A6C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82AEC">
        <w:rPr>
          <w:rFonts w:cstheme="minorHAnsi"/>
          <w:sz w:val="28"/>
          <w:szCs w:val="28"/>
        </w:rPr>
        <w:t xml:space="preserve">In an Academic Performance Data Warehouse, Talend extracts and transforms marks from multiple semester files into a unified format. </w:t>
      </w:r>
    </w:p>
    <w:p w14:paraId="1CC17655" w14:textId="6530BF7F" w:rsidR="00E70670" w:rsidRPr="00E70670" w:rsidRDefault="00782AEC" w:rsidP="00E70670">
      <w:pPr>
        <w:numPr>
          <w:ilvl w:val="0"/>
          <w:numId w:val="16"/>
        </w:numPr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82AEC">
        <w:rPr>
          <w:rFonts w:cstheme="minorHAnsi"/>
          <w:sz w:val="28"/>
          <w:szCs w:val="28"/>
        </w:rPr>
        <w:t>Power BI visualizes trends, identifies top students, and shows subject-wise performance using interactive dashboards.</w:t>
      </w:r>
    </w:p>
    <w:p w14:paraId="6AAD6178" w14:textId="4FB684EB" w:rsidR="00E70670" w:rsidRPr="00E70670" w:rsidRDefault="00E70670" w:rsidP="004B4A6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E70670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Documentation / Presentation</w:t>
      </w:r>
    </w:p>
    <w:p w14:paraId="762F1CAC" w14:textId="5CA07283" w:rsidR="004B4A6C" w:rsidRPr="004B4A6C" w:rsidRDefault="004B4A6C" w:rsidP="004B4A6C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• ETL and OLAP tools play an important role in data management and analysis.</w:t>
      </w:r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• Talend Open Studio helps in collecting and preparing data from multiple sources.</w:t>
      </w:r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 xml:space="preserve">• Power BI helps in </w:t>
      </w:r>
      <w:proofErr w:type="spellStart"/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analyzing</w:t>
      </w:r>
      <w:proofErr w:type="spellEnd"/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processed data and creating meaningful reports.</w:t>
      </w:r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• Together, these tools help organizations to make better and faster decisions.</w:t>
      </w:r>
    </w:p>
    <w:p w14:paraId="20D0E2BB" w14:textId="53862DC3" w:rsidR="00782AEC" w:rsidRDefault="004B4A6C" w:rsidP="00E70670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B4A6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Thus, ETL and OLAP tools convert raw data into useful insights.</w:t>
      </w:r>
    </w:p>
    <w:p w14:paraId="6F93B989" w14:textId="1E80564C" w:rsidR="00E70670" w:rsidRPr="00E70670" w:rsidRDefault="00E70670" w:rsidP="00E70670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BC39589" w14:textId="7DFC2761" w:rsidR="00F36332" w:rsidRPr="00967A5C" w:rsidRDefault="00F36332" w:rsidP="00967A5C">
      <w:pPr>
        <w:ind w:left="720"/>
        <w:rPr>
          <w:sz w:val="28"/>
          <w:szCs w:val="28"/>
        </w:rPr>
      </w:pPr>
    </w:p>
    <w:sectPr w:rsidR="00F36332" w:rsidRPr="00967A5C" w:rsidSect="00F363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E68FA" w14:textId="77777777" w:rsidR="00963306" w:rsidRDefault="00963306" w:rsidP="00091ADE">
      <w:pPr>
        <w:spacing w:after="0" w:line="240" w:lineRule="auto"/>
      </w:pPr>
      <w:r>
        <w:separator/>
      </w:r>
    </w:p>
  </w:endnote>
  <w:endnote w:type="continuationSeparator" w:id="0">
    <w:p w14:paraId="5ACA09B9" w14:textId="77777777" w:rsidR="00963306" w:rsidRDefault="00963306" w:rsidP="00091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43E2" w14:textId="77777777" w:rsidR="00963306" w:rsidRDefault="00963306" w:rsidP="00091ADE">
      <w:pPr>
        <w:spacing w:after="0" w:line="240" w:lineRule="auto"/>
      </w:pPr>
      <w:r>
        <w:separator/>
      </w:r>
    </w:p>
  </w:footnote>
  <w:footnote w:type="continuationSeparator" w:id="0">
    <w:p w14:paraId="3C7E073C" w14:textId="77777777" w:rsidR="00963306" w:rsidRDefault="00963306" w:rsidP="00091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EE5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81E1F"/>
    <w:multiLevelType w:val="multilevel"/>
    <w:tmpl w:val="924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051DC"/>
    <w:multiLevelType w:val="hybridMultilevel"/>
    <w:tmpl w:val="6A2A4AB0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2B424661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071B9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87336"/>
    <w:multiLevelType w:val="multilevel"/>
    <w:tmpl w:val="5EB0D8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50934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3468D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95FCF"/>
    <w:multiLevelType w:val="multilevel"/>
    <w:tmpl w:val="A91A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25AA6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46099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C4036"/>
    <w:multiLevelType w:val="multilevel"/>
    <w:tmpl w:val="CAB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02A25"/>
    <w:multiLevelType w:val="hybridMultilevel"/>
    <w:tmpl w:val="1F2EA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7021C"/>
    <w:multiLevelType w:val="multilevel"/>
    <w:tmpl w:val="4C3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335F1"/>
    <w:multiLevelType w:val="hybridMultilevel"/>
    <w:tmpl w:val="BE8C7A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DD155D"/>
    <w:multiLevelType w:val="hybridMultilevel"/>
    <w:tmpl w:val="47A046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011213"/>
    <w:multiLevelType w:val="multilevel"/>
    <w:tmpl w:val="812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698287">
    <w:abstractNumId w:val="5"/>
  </w:num>
  <w:num w:numId="2" w16cid:durableId="700135023">
    <w:abstractNumId w:val="7"/>
  </w:num>
  <w:num w:numId="3" w16cid:durableId="452020689">
    <w:abstractNumId w:val="13"/>
  </w:num>
  <w:num w:numId="4" w16cid:durableId="2132085667">
    <w:abstractNumId w:val="8"/>
  </w:num>
  <w:num w:numId="5" w16cid:durableId="980381589">
    <w:abstractNumId w:val="6"/>
  </w:num>
  <w:num w:numId="6" w16cid:durableId="489830132">
    <w:abstractNumId w:val="10"/>
  </w:num>
  <w:num w:numId="7" w16cid:durableId="660080272">
    <w:abstractNumId w:val="16"/>
  </w:num>
  <w:num w:numId="8" w16cid:durableId="1266158435">
    <w:abstractNumId w:val="9"/>
  </w:num>
  <w:num w:numId="9" w16cid:durableId="1249077891">
    <w:abstractNumId w:val="15"/>
  </w:num>
  <w:num w:numId="10" w16cid:durableId="923613920">
    <w:abstractNumId w:val="12"/>
  </w:num>
  <w:num w:numId="11" w16cid:durableId="1461533932">
    <w:abstractNumId w:val="14"/>
  </w:num>
  <w:num w:numId="12" w16cid:durableId="573198952">
    <w:abstractNumId w:val="2"/>
  </w:num>
  <w:num w:numId="13" w16cid:durableId="1273781680">
    <w:abstractNumId w:val="3"/>
  </w:num>
  <w:num w:numId="14" w16cid:durableId="751657687">
    <w:abstractNumId w:val="0"/>
  </w:num>
  <w:num w:numId="15" w16cid:durableId="162864869">
    <w:abstractNumId w:val="4"/>
  </w:num>
  <w:num w:numId="16" w16cid:durableId="192379675">
    <w:abstractNumId w:val="11"/>
  </w:num>
  <w:num w:numId="17" w16cid:durableId="1298413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32"/>
    <w:rsid w:val="00091ADE"/>
    <w:rsid w:val="00163E2A"/>
    <w:rsid w:val="004B4A6C"/>
    <w:rsid w:val="0074426C"/>
    <w:rsid w:val="00782AEC"/>
    <w:rsid w:val="007C6848"/>
    <w:rsid w:val="008F2A2B"/>
    <w:rsid w:val="00963306"/>
    <w:rsid w:val="00967A5C"/>
    <w:rsid w:val="00A908B7"/>
    <w:rsid w:val="00C26F3E"/>
    <w:rsid w:val="00C44DDE"/>
    <w:rsid w:val="00C55634"/>
    <w:rsid w:val="00CA3E32"/>
    <w:rsid w:val="00DC36E6"/>
    <w:rsid w:val="00E70670"/>
    <w:rsid w:val="00F022C3"/>
    <w:rsid w:val="00F3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2162"/>
  <w15:chartTrackingRefBased/>
  <w15:docId w15:val="{9212F4B9-939F-472B-A9BB-558A7490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ADE"/>
  </w:style>
  <w:style w:type="paragraph" w:styleId="Footer">
    <w:name w:val="footer"/>
    <w:basedOn w:val="Normal"/>
    <w:link w:val="FooterChar"/>
    <w:uiPriority w:val="99"/>
    <w:unhideWhenUsed/>
    <w:rsid w:val="00091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ADE"/>
  </w:style>
  <w:style w:type="character" w:styleId="Strong">
    <w:name w:val="Strong"/>
    <w:basedOn w:val="DefaultParagraphFont"/>
    <w:uiPriority w:val="22"/>
    <w:qFormat/>
    <w:rsid w:val="004B4A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4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B4A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SANTHOSINE</dc:creator>
  <cp:keywords/>
  <dc:description/>
  <cp:lastModifiedBy>sharmi sharmi</cp:lastModifiedBy>
  <cp:revision>2</cp:revision>
  <dcterms:created xsi:type="dcterms:W3CDTF">2026-04-18T09:49:00Z</dcterms:created>
  <dcterms:modified xsi:type="dcterms:W3CDTF">2026-04-18T09:49:00Z</dcterms:modified>
</cp:coreProperties>
</file>