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A2334" w14:textId="2FE30D91" w:rsidR="00095961" w:rsidRDefault="00095961" w:rsidP="00F64530">
      <w:pPr>
        <w:rPr>
          <w:rFonts w:ascii="Calibri" w:hAnsi="Calibri" w:cs="Calibri"/>
          <w:b/>
          <w:color w:val="0070C0"/>
          <w:sz w:val="36"/>
          <w:szCs w:val="36"/>
        </w:rPr>
      </w:pPr>
    </w:p>
    <w:p w14:paraId="348C316B" w14:textId="0150A320" w:rsidR="00BC3C4A" w:rsidRDefault="00BC3C4A" w:rsidP="00F64530">
      <w:pPr>
        <w:rPr>
          <w:rFonts w:ascii="Calibri" w:hAnsi="Calibri" w:cs="Calibri"/>
          <w:b/>
          <w:color w:val="0070C0"/>
          <w:sz w:val="36"/>
          <w:szCs w:val="36"/>
        </w:rPr>
      </w:pPr>
    </w:p>
    <w:p w14:paraId="15A9C920" w14:textId="5079AE08" w:rsidR="00AE2619" w:rsidRDefault="00AE2619" w:rsidP="00AE2619">
      <w:pPr>
        <w:rPr>
          <w:rFonts w:ascii="Calibri" w:hAnsi="Calibri" w:cs="Calibri"/>
          <w:bCs/>
          <w:color w:val="0070C0"/>
          <w:sz w:val="28"/>
          <w:szCs w:val="28"/>
        </w:rPr>
      </w:pPr>
      <w:r>
        <w:rPr>
          <w:rFonts w:ascii="Calibri" w:hAnsi="Calibri" w:cs="Calibri"/>
          <w:bCs/>
          <w:color w:val="0070C0"/>
          <w:sz w:val="28"/>
          <w:szCs w:val="28"/>
        </w:rPr>
        <w:t xml:space="preserve">Your </w:t>
      </w:r>
      <w:r w:rsidRPr="00BC3C4A">
        <w:rPr>
          <w:rFonts w:ascii="Calibri" w:hAnsi="Calibri" w:cs="Calibri"/>
          <w:bCs/>
          <w:color w:val="0070C0"/>
          <w:sz w:val="28"/>
          <w:szCs w:val="28"/>
        </w:rPr>
        <w:t>Name:</w:t>
      </w:r>
      <w:r>
        <w:rPr>
          <w:rFonts w:ascii="Calibri" w:hAnsi="Calibri" w:cs="Calibri"/>
          <w:bCs/>
          <w:color w:val="0070C0"/>
          <w:sz w:val="28"/>
          <w:szCs w:val="28"/>
        </w:rPr>
        <w:t xml:space="preserve"> </w:t>
      </w:r>
      <w:r w:rsidR="00874FD1">
        <w:rPr>
          <w:rFonts w:ascii="Calibri" w:hAnsi="Calibri" w:cs="Calibri"/>
          <w:bCs/>
          <w:color w:val="0070C0"/>
          <w:sz w:val="28"/>
          <w:szCs w:val="28"/>
        </w:rPr>
        <w:t>Sharmila Gopal</w:t>
      </w:r>
    </w:p>
    <w:p w14:paraId="6AD8AE76" w14:textId="77777777" w:rsidR="00AE2619" w:rsidRDefault="00AE2619" w:rsidP="00F64530">
      <w:pPr>
        <w:rPr>
          <w:rFonts w:ascii="Calibri" w:hAnsi="Calibri" w:cs="Calibri"/>
          <w:bCs/>
          <w:color w:val="0070C0"/>
          <w:sz w:val="28"/>
          <w:szCs w:val="28"/>
        </w:rPr>
      </w:pPr>
    </w:p>
    <w:p w14:paraId="73361D92" w14:textId="1D25AEE7" w:rsidR="00460456" w:rsidRDefault="00460456" w:rsidP="00460456">
      <w:pPr>
        <w:pStyle w:val="Heading2"/>
        <w:rPr>
          <w:rFonts w:eastAsiaTheme="majorEastAsia" w:cstheme="majorBidi"/>
          <w:b/>
          <w:bCs w:val="0"/>
          <w:iCs w:val="0"/>
          <w:color w:val="2F5496" w:themeColor="accent1" w:themeShade="BF"/>
          <w:sz w:val="28"/>
          <w:szCs w:val="32"/>
        </w:rPr>
      </w:pPr>
      <w:r>
        <w:rPr>
          <w:rFonts w:eastAsiaTheme="majorEastAsia" w:cstheme="majorBidi"/>
          <w:b/>
          <w:bCs w:val="0"/>
          <w:iCs w:val="0"/>
          <w:color w:val="2F5496" w:themeColor="accent1" w:themeShade="BF"/>
          <w:sz w:val="28"/>
          <w:szCs w:val="32"/>
        </w:rPr>
        <w:t>S</w:t>
      </w:r>
      <w:r w:rsidRPr="00460456">
        <w:rPr>
          <w:rFonts w:eastAsiaTheme="majorEastAsia" w:cstheme="majorBidi"/>
          <w:b/>
          <w:bCs w:val="0"/>
          <w:iCs w:val="0"/>
          <w:color w:val="2F5496" w:themeColor="accent1" w:themeShade="BF"/>
          <w:sz w:val="28"/>
          <w:szCs w:val="32"/>
        </w:rPr>
        <w:t>ection 1: Project Direction Overview</w:t>
      </w:r>
    </w:p>
    <w:p w14:paraId="454183F1" w14:textId="77777777" w:rsidR="00C42AD1" w:rsidRPr="00C00DB1" w:rsidRDefault="00C42AD1" w:rsidP="00C42AD1">
      <w:pPr>
        <w:pStyle w:val="Heading2"/>
        <w:rPr>
          <w:rFonts w:asciiTheme="minorHAnsi" w:hAnsiTheme="minorHAnsi" w:cs="Times New Roman"/>
          <w:bCs w:val="0"/>
          <w:iCs w:val="0"/>
          <w:color w:val="auto"/>
          <w:szCs w:val="24"/>
        </w:rPr>
      </w:pPr>
      <w:r w:rsidRPr="00C00DB1">
        <w:rPr>
          <w:rFonts w:asciiTheme="minorHAnsi" w:hAnsiTheme="minorHAnsi" w:cs="Times New Roman"/>
          <w:bCs w:val="0"/>
          <w:iCs w:val="0"/>
          <w:color w:val="auto"/>
          <w:szCs w:val="24"/>
        </w:rPr>
        <w:t>PromptVault is a database designed as a personal and team library for managing prompts sent to AI tools like ChatGPT, Claude, and Gemini. In 2026, most knowledge workers use AI assistants daily, yet there is no good way to organize the prompts they write, track which ones produced the best results, or compare the same prompt across different AI models. People lose good prompts after a few weeks, retype the same questions, and have no idea whether their prompts are improving over time. PromptVault solves this by giving users a structured database to save, tag, rate, version, and compare every prompt they send to AI tools.</w:t>
      </w:r>
    </w:p>
    <w:p w14:paraId="7D6F9F3F" w14:textId="77777777" w:rsidR="00C42AD1" w:rsidRPr="00C00DB1" w:rsidRDefault="00C42AD1" w:rsidP="00C42AD1">
      <w:pPr>
        <w:pStyle w:val="Heading2"/>
        <w:rPr>
          <w:rFonts w:asciiTheme="minorHAnsi" w:hAnsiTheme="minorHAnsi" w:cs="Times New Roman"/>
          <w:bCs w:val="0"/>
          <w:iCs w:val="0"/>
          <w:color w:val="auto"/>
          <w:szCs w:val="24"/>
        </w:rPr>
      </w:pPr>
      <w:r w:rsidRPr="00C00DB1">
        <w:rPr>
          <w:rFonts w:asciiTheme="minorHAnsi" w:hAnsiTheme="minorHAnsi" w:cs="Times New Roman"/>
          <w:bCs w:val="0"/>
          <w:iCs w:val="0"/>
          <w:color w:val="auto"/>
          <w:szCs w:val="24"/>
        </w:rPr>
        <w:t>What makes PromptVault distinctive is cross-model effectiveness tracking. Unlike commercial prompt marketplaces (such as PromptBase) that sell prompts as one-off products, and unlike personal favorites lists embedded in tools like ChatGPT, PromptVault lets a user run the same prompt across multiple AI models and compare which one produced the best response. Over time, the database can tell the user which AI model is most effective for which type of task — for example, that Claude tends to outperform GPT-4 for long-form writing, while GPT-4 outperforms Claude for structured JSON output. No current commercial product offers this as a primary, evidence-based feature. While various AI prompt collections exist as Git-hosted repositories, command-line tools (such as Fabric), and marketplaces (such as PromptBase), none of these model prompts and responses in a relational database with cross-model comparison as a primary schema concern. PromptVault occupies this specific gap by treating AIModel, PromptRun, and Rating as first-class entities whose relationships are the foundation of the evidence-based comparison feature.</w:t>
      </w:r>
    </w:p>
    <w:p w14:paraId="3E3D26E7" w14:textId="77777777" w:rsidR="00C42AD1" w:rsidRPr="00C00DB1" w:rsidRDefault="00C42AD1" w:rsidP="00C42AD1">
      <w:pPr>
        <w:pStyle w:val="Heading2"/>
        <w:rPr>
          <w:rFonts w:asciiTheme="minorHAnsi" w:hAnsiTheme="minorHAnsi" w:cs="Times New Roman"/>
          <w:bCs w:val="0"/>
          <w:iCs w:val="0"/>
          <w:color w:val="auto"/>
          <w:szCs w:val="24"/>
        </w:rPr>
      </w:pPr>
      <w:r w:rsidRPr="00C00DB1">
        <w:rPr>
          <w:rFonts w:asciiTheme="minorHAnsi" w:hAnsiTheme="minorHAnsi" w:cs="Times New Roman"/>
          <w:bCs w:val="0"/>
          <w:iCs w:val="0"/>
          <w:color w:val="auto"/>
          <w:szCs w:val="24"/>
        </w:rPr>
        <w:t>A short example illustrates how PromptVault would be used. Aria, a marketing manager, wrote a prompt three weeks ago that generated a perfect product description for a new headphone launch — she gave the response five stars in PromptVault and tagged it "product description." Today she needs another description for a new pair of earbuds. Instead of starting over, she opens PromptVault, filters by her tag and highest ratings, finds the winning prompt, swaps "headphones" for "earbuds," and runs it again. What used to take an hour now takes two minutes. PromptVault also tells her this kind of prompt has historically performed best on Claude Opus, so she chooses that model directly.</w:t>
      </w:r>
    </w:p>
    <w:p w14:paraId="4B0A3EDD" w14:textId="77777777" w:rsidR="00C42AD1" w:rsidRPr="00C00DB1" w:rsidRDefault="00C42AD1" w:rsidP="00C42AD1">
      <w:pPr>
        <w:pStyle w:val="Heading2"/>
        <w:rPr>
          <w:rFonts w:asciiTheme="minorHAnsi" w:hAnsiTheme="minorHAnsi" w:cs="Times New Roman"/>
          <w:bCs w:val="0"/>
          <w:iCs w:val="0"/>
          <w:color w:val="auto"/>
          <w:szCs w:val="24"/>
        </w:rPr>
      </w:pPr>
      <w:r w:rsidRPr="00C00DB1">
        <w:rPr>
          <w:rFonts w:asciiTheme="minorHAnsi" w:hAnsiTheme="minorHAnsi" w:cs="Times New Roman"/>
          <w:bCs w:val="0"/>
          <w:iCs w:val="0"/>
          <w:color w:val="auto"/>
          <w:szCs w:val="24"/>
        </w:rPr>
        <w:t>Three groups would use PromptVault. Individual knowledge workers (writers, marketers, developers, analysts, students) would use it to organize their personal prompt library. Teams inside companies would use it as a shared prompt repository, with permissions ensuring sensitive prompts stay private. AI power users and prompt engineers would use it as a structured testing ground, running experiments across models. A complete deployment would have a polished interface, but my focus for this course is the database backend — the schema, the relationships between tables, the rules that protect the data, and the queries that make all of this possible.</w:t>
      </w:r>
    </w:p>
    <w:p w14:paraId="631A810B" w14:textId="77777777" w:rsidR="00C42AD1" w:rsidRPr="00C00DB1" w:rsidRDefault="00C42AD1" w:rsidP="00C42AD1">
      <w:pPr>
        <w:pStyle w:val="Heading2"/>
        <w:rPr>
          <w:rFonts w:asciiTheme="minorHAnsi" w:hAnsiTheme="minorHAnsi" w:cs="Times New Roman"/>
          <w:bCs w:val="0"/>
          <w:iCs w:val="0"/>
          <w:color w:val="auto"/>
          <w:szCs w:val="24"/>
        </w:rPr>
      </w:pPr>
      <w:r w:rsidRPr="00C00DB1">
        <w:rPr>
          <w:rFonts w:asciiTheme="minorHAnsi" w:hAnsiTheme="minorHAnsi" w:cs="Times New Roman"/>
          <w:bCs w:val="0"/>
          <w:iCs w:val="0"/>
          <w:color w:val="auto"/>
          <w:szCs w:val="24"/>
        </w:rPr>
        <w:t xml:space="preserve">I am personally interested in this project because I use AI tools daily and have firsthand experience with the frustration of losing good prompts and not knowing which AI model is best for which task. The rapid growth in AI use has created a genuinely new data problem that no commercial product yet solves well. </w:t>
      </w:r>
      <w:r w:rsidRPr="00C00DB1">
        <w:rPr>
          <w:rFonts w:asciiTheme="minorHAnsi" w:hAnsiTheme="minorHAnsi" w:cs="Times New Roman"/>
          <w:bCs w:val="0"/>
          <w:iCs w:val="0"/>
          <w:color w:val="auto"/>
          <w:szCs w:val="24"/>
        </w:rPr>
        <w:lastRenderedPageBreak/>
        <w:t>By the end of this course, I want to point to PromptVault and explain how a real prompt management system would be structured, including every entity, relationship, and constraint behind it.</w:t>
      </w:r>
    </w:p>
    <w:p w14:paraId="0AD57E42" w14:textId="77777777" w:rsidR="00C42AD1" w:rsidRDefault="00C42AD1" w:rsidP="00C42AD1">
      <w:pPr>
        <w:pStyle w:val="Heading2"/>
        <w:rPr>
          <w:rFonts w:asciiTheme="minorHAnsi" w:hAnsiTheme="minorHAnsi" w:cs="Times New Roman"/>
          <w:bCs w:val="0"/>
          <w:iCs w:val="0"/>
          <w:color w:val="auto"/>
          <w:szCs w:val="24"/>
        </w:rPr>
      </w:pPr>
      <w:r w:rsidRPr="00C00DB1">
        <w:rPr>
          <w:rFonts w:asciiTheme="minorHAnsi" w:hAnsiTheme="minorHAnsi" w:cs="Times New Roman"/>
          <w:bCs w:val="0"/>
          <w:iCs w:val="0"/>
          <w:color w:val="auto"/>
          <w:szCs w:val="24"/>
        </w:rPr>
        <w:t>The database will track users, the prompts they save, the responses generated by different AI models, the tags and categories they assign, the ratings they give, and the versions of each prompt over time as they refine it. It distinguishes between free-tier users and paid users: free-tier users cannot save more than fifty prompts (a deliberate cap that encourages upgrade while still demonstrating value), while paid users have unlimited storage and access to team-sharing features. Other business rules include that a rating can only be added after a response has been received (preventing meaningless ratings on prompts that have never run), and that shared workspace prompts require admin approval before publishing (so a team's shared library is curated, not chaotic). One important storage tradeoff PromptVault must address is that AI responses vary widely in length — from a few hundred characters to over one hundred thousand for long-form generations or extended-thinking outputs. Short responses can be stored directly as text columns, but very long responses may need a hybrid approach where the database stores a reference to object storage rather than the full text inline, similar to how production SaaS applications handle large text payloads. Additional details will surface as the term progresses.</w:t>
      </w:r>
    </w:p>
    <w:p w14:paraId="1C34CDEC" w14:textId="77777777" w:rsidR="001C3E10" w:rsidRDefault="001C3E10" w:rsidP="00460456">
      <w:pPr>
        <w:pStyle w:val="Heading2"/>
        <w:rPr>
          <w:rFonts w:eastAsiaTheme="majorEastAsia" w:cstheme="majorBidi"/>
          <w:b/>
          <w:bCs w:val="0"/>
          <w:iCs w:val="0"/>
          <w:color w:val="2F5496" w:themeColor="accent1" w:themeShade="BF"/>
          <w:sz w:val="28"/>
          <w:szCs w:val="32"/>
        </w:rPr>
      </w:pPr>
    </w:p>
    <w:p w14:paraId="32B742E5" w14:textId="38FB4FE5" w:rsidR="00460456" w:rsidRDefault="00460456" w:rsidP="00460456">
      <w:pPr>
        <w:pStyle w:val="Heading2"/>
        <w:rPr>
          <w:rFonts w:eastAsiaTheme="majorEastAsia" w:cstheme="majorBidi"/>
          <w:b/>
          <w:bCs w:val="0"/>
          <w:iCs w:val="0"/>
          <w:color w:val="2F5496" w:themeColor="accent1" w:themeShade="BF"/>
          <w:sz w:val="28"/>
          <w:szCs w:val="32"/>
        </w:rPr>
      </w:pPr>
      <w:r w:rsidRPr="00460456">
        <w:rPr>
          <w:rFonts w:eastAsiaTheme="majorEastAsia" w:cstheme="majorBidi"/>
          <w:b/>
          <w:bCs w:val="0"/>
          <w:iCs w:val="0"/>
          <w:color w:val="2F5496" w:themeColor="accent1" w:themeShade="BF"/>
          <w:sz w:val="28"/>
          <w:szCs w:val="32"/>
        </w:rPr>
        <w:t>Section 2: Artifacts and Analysis</w:t>
      </w:r>
    </w:p>
    <w:p w14:paraId="23672E2F" w14:textId="77777777" w:rsidR="00172E44" w:rsidRPr="00C255F6" w:rsidRDefault="00172E44" w:rsidP="00172E44">
      <w:pPr>
        <w:rPr>
          <w:b/>
          <w:bCs/>
        </w:rPr>
      </w:pPr>
      <w:r w:rsidRPr="00C255F6">
        <w:rPr>
          <w:b/>
          <w:bCs/>
        </w:rPr>
        <w:t xml:space="preserve">Artifact 1: </w:t>
      </w:r>
      <w:r w:rsidRPr="00A04656">
        <w:rPr>
          <w:b/>
          <w:bCs/>
        </w:rPr>
        <w:t>Claude Conversation History Sidebar</w:t>
      </w:r>
    </w:p>
    <w:p w14:paraId="486373F3" w14:textId="77777777" w:rsidR="00172E44" w:rsidRPr="00C255F6" w:rsidRDefault="00172E44" w:rsidP="00172E44">
      <w:pPr>
        <w:jc w:val="both"/>
      </w:pPr>
      <w:r w:rsidRPr="00C255F6">
        <w:rPr>
          <w:b/>
          <w:bCs/>
        </w:rPr>
        <w:t>Where I sourced it:</w:t>
      </w:r>
      <w:r w:rsidRPr="00C255F6">
        <w:t xml:space="preserve"> </w:t>
      </w:r>
      <w:r>
        <w:t>Anthropic's Claude interface at claude.ai, captured in May 2026. The left sidebar displays a running history of the user's past conversations, each saved automatically and labeled with an auto-generated title summarizing the opening prompt (for example, "CS669 Term project submission," "PromptVault database entities," "Portfolio automation with Selenium"). Conversations are listed in reverse chronological order with a search bar at the top. This sidebar directly illustrates the problem PromptVault solves: people accumulate many prompts over time and need a way to find, organize, and reuse them rather than losing them.</w:t>
      </w:r>
    </w:p>
    <w:p w14:paraId="3617DAAA" w14:textId="7C05606A" w:rsidR="001C3E10" w:rsidRDefault="00172E44" w:rsidP="00460456">
      <w:pPr>
        <w:pStyle w:val="Heading2"/>
        <w:rPr>
          <w:rFonts w:eastAsiaTheme="majorEastAsia" w:cstheme="majorBidi"/>
          <w:b/>
          <w:bCs w:val="0"/>
          <w:iCs w:val="0"/>
          <w:color w:val="2F5496" w:themeColor="accent1" w:themeShade="BF"/>
          <w:sz w:val="28"/>
          <w:szCs w:val="32"/>
        </w:rPr>
      </w:pPr>
      <w:r w:rsidRPr="005B090E">
        <w:rPr>
          <w:i/>
          <w:iCs w:val="0"/>
          <w:noProof/>
        </w:rPr>
        <w:lastRenderedPageBreak/>
        <w:drawing>
          <wp:inline distT="0" distB="0" distL="0" distR="0" wp14:anchorId="7550CC13" wp14:editId="430C1A02">
            <wp:extent cx="6492240" cy="5314950"/>
            <wp:effectExtent l="0" t="0" r="3810" b="0"/>
            <wp:docPr id="143542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28617" name=""/>
                    <pic:cNvPicPr/>
                  </pic:nvPicPr>
                  <pic:blipFill>
                    <a:blip r:embed="rId8"/>
                    <a:stretch>
                      <a:fillRect/>
                    </a:stretch>
                  </pic:blipFill>
                  <pic:spPr>
                    <a:xfrm>
                      <a:off x="0" y="0"/>
                      <a:ext cx="6492240" cy="5314950"/>
                    </a:xfrm>
                    <a:prstGeom prst="rect">
                      <a:avLst/>
                    </a:prstGeom>
                  </pic:spPr>
                </pic:pic>
              </a:graphicData>
            </a:graphic>
          </wp:inline>
        </w:drawing>
      </w:r>
    </w:p>
    <w:p w14:paraId="0D45047D" w14:textId="77777777" w:rsidR="00172E44" w:rsidRPr="00416BEE" w:rsidRDefault="00172E44" w:rsidP="00172E44">
      <w:r w:rsidRPr="00416BEE">
        <w:rPr>
          <w:b/>
          <w:bCs/>
        </w:rPr>
        <w:t>Entities</w:t>
      </w:r>
    </w:p>
    <w:p w14:paraId="2BC9EAFB" w14:textId="77777777" w:rsidR="00172E44" w:rsidRPr="00416BEE" w:rsidRDefault="00172E44" w:rsidP="00172E44">
      <w:r w:rsidRPr="00416BEE">
        <w:rPr>
          <w:b/>
          <w:bCs/>
        </w:rPr>
        <w:t>User</w:t>
      </w:r>
      <w:r w:rsidRPr="00416BEE">
        <w:t xml:space="preserve"> — The sidebar is specific to one logged-in account; each user sees only their own conversation history. PromptVault must store a User entity with user_id, email, and account_tier.</w:t>
      </w:r>
    </w:p>
    <w:p w14:paraId="7C48622B" w14:textId="77777777" w:rsidR="00172E44" w:rsidRPr="00416BEE" w:rsidRDefault="00172E44" w:rsidP="00172E44">
      <w:r w:rsidRPr="00416BEE">
        <w:rPr>
          <w:b/>
          <w:bCs/>
        </w:rPr>
        <w:t>Prompt</w:t>
      </w:r>
      <w:r w:rsidRPr="00416BEE">
        <w:t xml:space="preserve"> — Each conversation begins with a prompt the user typed, and the conversation title is derived from that prompt. This is the central Prompt entity in PromptVault, storing prompt_id, title, prompt_text, and created_at.</w:t>
      </w:r>
    </w:p>
    <w:p w14:paraId="7FEAF44B" w14:textId="77777777" w:rsidR="00172E44" w:rsidRPr="00416BEE" w:rsidRDefault="00172E44" w:rsidP="00172E44">
      <w:r w:rsidRPr="00416BEE">
        <w:rPr>
          <w:b/>
          <w:bCs/>
        </w:rPr>
        <w:t>PromptRun</w:t>
      </w:r>
      <w:r w:rsidRPr="00416BEE">
        <w:t xml:space="preserve"> — Each saved conversation represents an actual execution of a prompt against a model, producing a response. This maps to PromptVault's PromptRun entity, which records when a prompt was run and what came back.</w:t>
      </w:r>
    </w:p>
    <w:p w14:paraId="73AAD801" w14:textId="77777777" w:rsidR="00172E44" w:rsidRPr="00416BEE" w:rsidRDefault="00172E44" w:rsidP="00172E44">
      <w:r w:rsidRPr="00416BEE">
        <w:rPr>
          <w:b/>
          <w:bCs/>
        </w:rPr>
        <w:t>AIModel</w:t>
      </w:r>
      <w:r w:rsidRPr="00416BEE">
        <w:t xml:space="preserve"> — Claude lets the user pick which model handles the conversation (for example, Claude Opus 4.7 vs Claude Sonnet 4.6), tied to each conversation. This validates AIModel as a first-class entity in PromptVault.</w:t>
      </w:r>
    </w:p>
    <w:p w14:paraId="7C2D9AD1" w14:textId="77777777" w:rsidR="00172E44" w:rsidRPr="00416BEE" w:rsidRDefault="00172E44" w:rsidP="00172E44">
      <w:r w:rsidRPr="00416BEE">
        <w:rPr>
          <w:b/>
          <w:bCs/>
        </w:rPr>
        <w:t>Tag</w:t>
      </w:r>
      <w:r w:rsidRPr="00416BEE">
        <w:t xml:space="preserve"> — While Claude organizes conversations chronologically, users often want to categorize them by topic. PromptVault formalizes this with a Tag entity so prompts can be organized by subject (marketing, coding) rather than only by date.</w:t>
      </w:r>
    </w:p>
    <w:p w14:paraId="7C9938E3" w14:textId="77777777" w:rsidR="00172E44" w:rsidRPr="00416BEE" w:rsidRDefault="00172E44" w:rsidP="00172E44">
      <w:r w:rsidRPr="00416BEE">
        <w:rPr>
          <w:b/>
          <w:bCs/>
        </w:rPr>
        <w:t>Actions</w:t>
      </w:r>
    </w:p>
    <w:p w14:paraId="1D284B23" w14:textId="77777777" w:rsidR="00172E44" w:rsidRPr="00416BEE" w:rsidRDefault="00172E44" w:rsidP="00172E44">
      <w:r w:rsidRPr="00416BEE">
        <w:rPr>
          <w:b/>
          <w:bCs/>
        </w:rPr>
        <w:t>Saving a conversation automatically</w:t>
      </w:r>
      <w:r w:rsidRPr="00416BEE">
        <w:t xml:space="preserve"> — Every time a user starts a chat, Claude saves it to the sidebar. In PromptVault, this maps to inserting a new Prompt and its PromptRun into the user's library.</w:t>
      </w:r>
    </w:p>
    <w:p w14:paraId="2DD73C22" w14:textId="77777777" w:rsidR="00172E44" w:rsidRPr="00416BEE" w:rsidRDefault="00172E44" w:rsidP="00172E44">
      <w:r w:rsidRPr="00416BEE">
        <w:rPr>
          <w:b/>
          <w:bCs/>
        </w:rPr>
        <w:lastRenderedPageBreak/>
        <w:t>Renaming a conversation</w:t>
      </w:r>
      <w:r w:rsidRPr="00416BEE">
        <w:t xml:space="preserve"> — Users rename conversations to make them findable later. This maps to editing a Prompt's title in PromptVault.</w:t>
      </w:r>
    </w:p>
    <w:p w14:paraId="352AA398" w14:textId="77777777" w:rsidR="00172E44" w:rsidRPr="00416BEE" w:rsidRDefault="00172E44" w:rsidP="00172E44">
      <w:r w:rsidRPr="00416BEE">
        <w:rPr>
          <w:b/>
          <w:bCs/>
        </w:rPr>
        <w:t>Searching conversation history</w:t>
      </w:r>
      <w:r w:rsidRPr="00416BEE">
        <w:t xml:space="preserve"> — As the list grows, users use the search bar to find an old conversation. This maps directly to PromptVault's search-the-library use case (Use Case 3).</w:t>
      </w:r>
    </w:p>
    <w:p w14:paraId="3FD2BD62" w14:textId="77777777" w:rsidR="00172E44" w:rsidRPr="00416BEE" w:rsidRDefault="00172E44" w:rsidP="00172E44">
      <w:r w:rsidRPr="00416BEE">
        <w:rPr>
          <w:b/>
          <w:bCs/>
        </w:rPr>
        <w:t>Deleting a conversation</w:t>
      </w:r>
      <w:r w:rsidRPr="00416BEE">
        <w:t xml:space="preserve"> — Users remove conversations they no longer need. This maps to archiving a Prompt in PromptVault using the is_archived flag.</w:t>
      </w:r>
    </w:p>
    <w:p w14:paraId="12B8372A" w14:textId="77777777" w:rsidR="00172E44" w:rsidRPr="00416BEE" w:rsidRDefault="00172E44" w:rsidP="00172E44">
      <w:r w:rsidRPr="00416BEE">
        <w:rPr>
          <w:b/>
          <w:bCs/>
        </w:rPr>
        <w:t>Constraints and Business Rules</w:t>
      </w:r>
    </w:p>
    <w:p w14:paraId="40290293" w14:textId="77777777" w:rsidR="00172E44" w:rsidRPr="00416BEE" w:rsidRDefault="00172E44" w:rsidP="00172E44">
      <w:pPr>
        <w:numPr>
          <w:ilvl w:val="0"/>
          <w:numId w:val="20"/>
        </w:numPr>
      </w:pPr>
      <w:r w:rsidRPr="00416BEE">
        <w:t>Every conversation belongs to exactly one user. The sidebar is private to the logged-in account. PromptVault enforces that each Prompt is owned by exactly one User.</w:t>
      </w:r>
    </w:p>
    <w:p w14:paraId="0054A3B6" w14:textId="77777777" w:rsidR="00172E44" w:rsidRPr="00416BEE" w:rsidRDefault="00172E44" w:rsidP="00172E44">
      <w:pPr>
        <w:numPr>
          <w:ilvl w:val="0"/>
          <w:numId w:val="20"/>
        </w:numPr>
      </w:pPr>
      <w:r w:rsidRPr="00416BEE">
        <w:t>Conversations are saved automatically and ordered by time. Each conversation has a creation timestamp used for ordering. PromptVault stores created_at on every Prompt and PromptRun.</w:t>
      </w:r>
    </w:p>
    <w:p w14:paraId="4A193C95" w14:textId="77777777" w:rsidR="00172E44" w:rsidRPr="00416BEE" w:rsidRDefault="00172E44" w:rsidP="00172E44">
      <w:pPr>
        <w:numPr>
          <w:ilvl w:val="0"/>
          <w:numId w:val="20"/>
        </w:numPr>
      </w:pPr>
      <w:r w:rsidRPr="00416BEE">
        <w:t>Each conversation is tied to one model at a time. The response comes from the model selected for it. In PromptVault, each PromptRun references exactly one AIModel.</w:t>
      </w:r>
    </w:p>
    <w:p w14:paraId="4535F433" w14:textId="77777777" w:rsidR="00172E44" w:rsidRPr="00416BEE" w:rsidRDefault="00172E44" w:rsidP="00172E44">
      <w:pPr>
        <w:numPr>
          <w:ilvl w:val="0"/>
          <w:numId w:val="20"/>
        </w:numPr>
      </w:pPr>
      <w:r w:rsidRPr="00416BEE">
        <w:t>History availability may differ by plan. Free and paid Claude plans differ in usage limits, mirroring PromptVault's rule that free-tier users are limited to fifty saved prompts while paid users are not — directly supporting the FreeUser/PaidUser specialization.</w:t>
      </w:r>
    </w:p>
    <w:p w14:paraId="41E6291C" w14:textId="77777777" w:rsidR="00172E44" w:rsidRPr="00416BEE" w:rsidRDefault="00172E44" w:rsidP="00172E44">
      <w:r w:rsidRPr="00416BEE">
        <w:rPr>
          <w:b/>
          <w:bCs/>
        </w:rPr>
        <w:t>How It Shapes PromptVault</w:t>
      </w:r>
    </w:p>
    <w:p w14:paraId="35C3F62F" w14:textId="77777777" w:rsidR="00172E44" w:rsidRPr="00416BEE" w:rsidRDefault="00172E44" w:rsidP="00172E44">
      <w:r w:rsidRPr="00416BEE">
        <w:t>This artifact is the clearest real-world illustration of PromptVault's core purpose. The Claude sidebar shows that users naturally accumulate a large history of prompts and need them saved, titled, time-ordered, and searchable — but it also exposes the gap PromptVault fills. Claude organizes conversations chronologically but offers no tagging by topic, no rating of which response was best, and no way to compare the same prompt across different AI models. These missing capabilities are exactly PromptVault's distinctive features. The artifact validates the User, Prompt, PromptRun, and AIModel entities, confirms that prompts must be owned per-user and timestamped, and reinforces the FreeUser/PaidUser distinction since plan limits differ by tier. Replacing the earlier pricing-focused artifact with this one ties Section 2 directly to PromptVault's primary focus — capturing, organizing, and reusing prompts — addressing prior feedback that the artifacts did not clearly support the project's core.</w:t>
      </w:r>
    </w:p>
    <w:p w14:paraId="39C828D7" w14:textId="77777777" w:rsidR="00172E44" w:rsidRDefault="00172E44" w:rsidP="00172E44"/>
    <w:p w14:paraId="4ED389AF" w14:textId="77777777" w:rsidR="00172E44" w:rsidRPr="004F44A0" w:rsidRDefault="00172E44" w:rsidP="00172E44">
      <w:pPr>
        <w:rPr>
          <w:b/>
          <w:bCs/>
        </w:rPr>
      </w:pPr>
      <w:r w:rsidRPr="004F44A0">
        <w:rPr>
          <w:b/>
          <w:bCs/>
        </w:rPr>
        <w:t>Artifact 2: Anthropic Claude API Documentation</w:t>
      </w:r>
    </w:p>
    <w:p w14:paraId="2455E6A7" w14:textId="77777777" w:rsidR="00172E44" w:rsidRPr="004F44A0" w:rsidRDefault="00172E44" w:rsidP="00172E44">
      <w:r w:rsidRPr="004F44A0">
        <w:rPr>
          <w:b/>
          <w:bCs/>
        </w:rPr>
        <w:t>Where I sourced it:</w:t>
      </w:r>
      <w:r w:rsidRPr="004F44A0">
        <w:t xml:space="preserve"> Anthropic's public Claude API documentation landing page at docs.anthropic.com, captured in May 2026. The page introduces Claude as an AI platform, lists three current model variants (Claude Opus 4.7, Claude Sonnet 4.6, Claude Haiku 4.5), and describes how developers send prompts to models and receive responses. The documentation details runtime options including extended thinking, structured outputs, streaming, and batch processing, along with how token usage and stop reasons are reported for each request. While Artifact 1 showed how prompts are saved and organized, this artifact shows what happens when a prompt is actually run — the execution layer that PromptVault must record to power its cross-model comparison feature.</w:t>
      </w:r>
    </w:p>
    <w:p w14:paraId="71F98A8C" w14:textId="7753721B" w:rsidR="00172E44" w:rsidRDefault="00172E44" w:rsidP="00172E44">
      <w:r w:rsidRPr="004128C2">
        <w:rPr>
          <w:i/>
          <w:iCs/>
          <w:noProof/>
        </w:rPr>
        <w:lastRenderedPageBreak/>
        <w:drawing>
          <wp:inline distT="0" distB="0" distL="0" distR="0" wp14:anchorId="574D5C29" wp14:editId="7560BEE5">
            <wp:extent cx="6492240" cy="3287395"/>
            <wp:effectExtent l="0" t="0" r="3810" b="8255"/>
            <wp:docPr id="172647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78514" name=""/>
                    <pic:cNvPicPr/>
                  </pic:nvPicPr>
                  <pic:blipFill>
                    <a:blip r:embed="rId9"/>
                    <a:stretch>
                      <a:fillRect/>
                    </a:stretch>
                  </pic:blipFill>
                  <pic:spPr>
                    <a:xfrm>
                      <a:off x="0" y="0"/>
                      <a:ext cx="6492240" cy="3287395"/>
                    </a:xfrm>
                    <a:prstGeom prst="rect">
                      <a:avLst/>
                    </a:prstGeom>
                  </pic:spPr>
                </pic:pic>
              </a:graphicData>
            </a:graphic>
          </wp:inline>
        </w:drawing>
      </w:r>
    </w:p>
    <w:p w14:paraId="00DFFE8E" w14:textId="77777777" w:rsidR="00172E44" w:rsidRPr="004F44A0" w:rsidRDefault="00172E44" w:rsidP="00172E44">
      <w:r w:rsidRPr="004F44A0">
        <w:rPr>
          <w:b/>
          <w:bCs/>
        </w:rPr>
        <w:t>Entities</w:t>
      </w:r>
    </w:p>
    <w:p w14:paraId="2C354556" w14:textId="77777777" w:rsidR="00172E44" w:rsidRPr="004F44A0" w:rsidRDefault="00172E44" w:rsidP="00172E44">
      <w:r w:rsidRPr="004F44A0">
        <w:rPr>
          <w:b/>
          <w:bCs/>
        </w:rPr>
        <w:t>AIModel</w:t>
      </w:r>
      <w:r w:rsidRPr="004F44A0">
        <w:t xml:space="preserve"> — The page explicitly lists three named models with distinct positioning. PromptVault must store AIModel as a first-class entity with model_id, model_name, model_family (Opus, Sonnet, Haiku), and intended_use_description.</w:t>
      </w:r>
    </w:p>
    <w:p w14:paraId="12B1AD1E" w14:textId="77777777" w:rsidR="00172E44" w:rsidRPr="004F44A0" w:rsidRDefault="00172E44" w:rsidP="00172E44">
      <w:r w:rsidRPr="004F44A0">
        <w:rPr>
          <w:b/>
          <w:bCs/>
        </w:rPr>
        <w:t>Prompt</w:t>
      </w:r>
      <w:r w:rsidRPr="004F44A0">
        <w:t xml:space="preserve"> — The Messages API centers on the prompt (the messages sent to the model). PromptVault stores Prompt with prompt_id, prompt_text, user_id, and created_at.</w:t>
      </w:r>
    </w:p>
    <w:p w14:paraId="454B11B5" w14:textId="77777777" w:rsidR="00172E44" w:rsidRPr="004F44A0" w:rsidRDefault="00172E44" w:rsidP="00172E44">
      <w:r w:rsidRPr="004F44A0">
        <w:rPr>
          <w:b/>
          <w:bCs/>
        </w:rPr>
        <w:t>PromptRun</w:t>
      </w:r>
      <w:r w:rsidRPr="004F44A0">
        <w:t xml:space="preserve"> — The documentation distinguishes a prompt from a specific execution of it, where each execution records token usage, cost, and a stop reason. This validates PromptVault's PromptRun entity as separate from Prompt.</w:t>
      </w:r>
    </w:p>
    <w:p w14:paraId="6BF3189E" w14:textId="77777777" w:rsidR="00172E44" w:rsidRPr="004F44A0" w:rsidRDefault="00172E44" w:rsidP="00172E44">
      <w:r w:rsidRPr="004F44A0">
        <w:rPr>
          <w:b/>
          <w:bCs/>
        </w:rPr>
        <w:t>Rating</w:t>
      </w:r>
      <w:r w:rsidRPr="004F44A0">
        <w:t xml:space="preserve"> — Because the docs show responses vary in quality and length depending on model and settings, users need a way to judge which response was best. This supports PromptVault's Rating entity, which scores each PromptRun.</w:t>
      </w:r>
    </w:p>
    <w:p w14:paraId="68044F0C" w14:textId="77777777" w:rsidR="00172E44" w:rsidRPr="004F44A0" w:rsidRDefault="00172E44" w:rsidP="00172E44">
      <w:r w:rsidRPr="004F44A0">
        <w:rPr>
          <w:b/>
          <w:bCs/>
        </w:rPr>
        <w:t>Actions</w:t>
      </w:r>
    </w:p>
    <w:p w14:paraId="08595DB3" w14:textId="77777777" w:rsidR="00172E44" w:rsidRPr="004F44A0" w:rsidRDefault="00172E44" w:rsidP="00172E44">
      <w:r w:rsidRPr="004F44A0">
        <w:rPr>
          <w:b/>
          <w:bCs/>
        </w:rPr>
        <w:t>Selecting a model for a prompt</w:t>
      </w:r>
      <w:r w:rsidRPr="004F44A0">
        <w:t xml:space="preserve"> — A user chooses which model variant to send a prompt to. Recorded as the model_id reference on a PromptRun.</w:t>
      </w:r>
    </w:p>
    <w:p w14:paraId="676C4370" w14:textId="77777777" w:rsidR="00172E44" w:rsidRPr="004F44A0" w:rsidRDefault="00172E44" w:rsidP="00172E44">
      <w:r w:rsidRPr="004F44A0">
        <w:rPr>
          <w:b/>
          <w:bCs/>
        </w:rPr>
        <w:t>Running a prompt and recording usage</w:t>
      </w:r>
      <w:r w:rsidRPr="004F44A0">
        <w:t xml:space="preserve"> — Each run reports input tokens, output tokens, and cost. PromptVault stores these on PromptRun to support cost analytics and the effectiveness score.</w:t>
      </w:r>
    </w:p>
    <w:p w14:paraId="3F640E5B" w14:textId="77777777" w:rsidR="00172E44" w:rsidRPr="004F44A0" w:rsidRDefault="00172E44" w:rsidP="00172E44">
      <w:r w:rsidRPr="004F44A0">
        <w:rPr>
          <w:b/>
          <w:bCs/>
        </w:rPr>
        <w:t>Submitting single versus batch requests</w:t>
      </w:r>
      <w:r w:rsidRPr="004F44A0">
        <w:t xml:space="preserve"> — The same prompt can be run as a one-off or in a batch. PromptVault records this distinction on PromptRun.</w:t>
      </w:r>
    </w:p>
    <w:p w14:paraId="7C879DC2" w14:textId="77777777" w:rsidR="00172E44" w:rsidRPr="004F44A0" w:rsidRDefault="00172E44" w:rsidP="00172E44">
      <w:r w:rsidRPr="004F44A0">
        <w:rPr>
          <w:b/>
          <w:bCs/>
        </w:rPr>
        <w:t>Constraints and Business Rules</w:t>
      </w:r>
    </w:p>
    <w:p w14:paraId="79BC2079" w14:textId="77777777" w:rsidR="00172E44" w:rsidRPr="004F44A0" w:rsidRDefault="00172E44" w:rsidP="00172E44">
      <w:pPr>
        <w:numPr>
          <w:ilvl w:val="0"/>
          <w:numId w:val="21"/>
        </w:numPr>
      </w:pPr>
      <w:r w:rsidRPr="004F44A0">
        <w:t>Each run must reference exactly one model. Every API call specifies one model. In PromptVault, each PromptRun references exactly one AIModel.</w:t>
      </w:r>
    </w:p>
    <w:p w14:paraId="4136ABAE" w14:textId="77777777" w:rsidR="00172E44" w:rsidRPr="004F44A0" w:rsidRDefault="00172E44" w:rsidP="00172E44">
      <w:pPr>
        <w:numPr>
          <w:ilvl w:val="0"/>
          <w:numId w:val="21"/>
        </w:numPr>
      </w:pPr>
      <w:r w:rsidRPr="004F44A0">
        <w:t>Token usage and cost are recorded on every successful run. The API returns usage data per request. PromptVault stores token counts and cost on each PromptRun.</w:t>
      </w:r>
    </w:p>
    <w:p w14:paraId="69651770" w14:textId="77777777" w:rsidR="00172E44" w:rsidRPr="004F44A0" w:rsidRDefault="00172E44" w:rsidP="00172E44">
      <w:pPr>
        <w:numPr>
          <w:ilvl w:val="0"/>
          <w:numId w:val="21"/>
        </w:numPr>
      </w:pPr>
      <w:r w:rsidRPr="004F44A0">
        <w:t>Responses vary in length and structure. A streamed response arrives in chunks; a batch response arrives in bulk; long responses can be very large. This supports PromptVault's design decision to handle variable-length response storage.</w:t>
      </w:r>
    </w:p>
    <w:p w14:paraId="66410CBC" w14:textId="77777777" w:rsidR="00172E44" w:rsidRPr="004F44A0" w:rsidRDefault="00172E44" w:rsidP="00172E44">
      <w:pPr>
        <w:numPr>
          <w:ilvl w:val="0"/>
          <w:numId w:val="21"/>
        </w:numPr>
      </w:pPr>
      <w:r w:rsidRPr="004F44A0">
        <w:t>Stop reasons describe how a run ended. The API reports why generation stopped (natural completion, max tokens, stop sequence). PromptVault stores stop_reason on each PromptRun.</w:t>
      </w:r>
    </w:p>
    <w:p w14:paraId="68927B76" w14:textId="77777777" w:rsidR="00172E44" w:rsidRPr="004F44A0" w:rsidRDefault="00172E44" w:rsidP="00172E44">
      <w:r w:rsidRPr="004F44A0">
        <w:rPr>
          <w:b/>
          <w:bCs/>
        </w:rPr>
        <w:lastRenderedPageBreak/>
        <w:t>How It Shapes PromptVault</w:t>
      </w:r>
    </w:p>
    <w:p w14:paraId="56973EAC" w14:textId="77777777" w:rsidR="00172E44" w:rsidRPr="004F44A0" w:rsidRDefault="00172E44" w:rsidP="00172E44">
      <w:r w:rsidRPr="004F44A0">
        <w:t>This documentation surfaces the execution layer that makes PromptVault's distinctive feature possible. Where Artifact 1 showed prompts being saved and organized, this artifact shows what must be recorded each time a prompt is run: which model handled it, how many tokens it used, what it cost, and how it ended. This directly validates PromptVault's decision to model PromptRun as a separate entity from Prompt — a single saved prompt can be run many times across many models, and each run carries its own usage data. It also confirms that AIModel must be a first-class entity (since runs reference specific models) and that capturing per-run cost and token data is realistic, since the real API reports exactly this information. Together, these enable the cross-model effectiveness comparison at the heart of PromptVault.</w:t>
      </w:r>
    </w:p>
    <w:p w14:paraId="034C4067" w14:textId="77777777" w:rsidR="00172E44" w:rsidRDefault="00172E44" w:rsidP="00172E44"/>
    <w:p w14:paraId="1F4F62D2" w14:textId="77777777" w:rsidR="00172E44" w:rsidRPr="004F44A0" w:rsidRDefault="00172E44" w:rsidP="00172E44">
      <w:pPr>
        <w:rPr>
          <w:b/>
          <w:bCs/>
        </w:rPr>
      </w:pPr>
    </w:p>
    <w:p w14:paraId="438EDCFF" w14:textId="77777777" w:rsidR="00172E44" w:rsidRPr="004F44A0" w:rsidRDefault="00172E44" w:rsidP="00172E44">
      <w:pPr>
        <w:rPr>
          <w:b/>
          <w:bCs/>
        </w:rPr>
      </w:pPr>
      <w:r w:rsidRPr="004F44A0">
        <w:rPr>
          <w:b/>
          <w:bCs/>
        </w:rPr>
        <w:t>Artifact 3: ChatGPT Custom GPT Builder Interface</w:t>
      </w:r>
    </w:p>
    <w:p w14:paraId="5AC0F0C9" w14:textId="77777777" w:rsidR="00172E44" w:rsidRPr="004F44A0" w:rsidRDefault="00172E44" w:rsidP="00172E44">
      <w:r w:rsidRPr="004F44A0">
        <w:rPr>
          <w:b/>
          <w:bCs/>
        </w:rPr>
        <w:t>Where I sourced it:</w:t>
      </w:r>
      <w:r w:rsidRPr="004F44A0">
        <w:t xml:space="preserve"> OpenAI's ChatGPT Custom GPT Builder, accessed at chatgpt.com/gpts/editor, captured in May 2026. The interface is split into two panels. The left panel ("Create") is a conversational AI-guided builder that walks the user through GPT creation by asking questions ("What would you like to make?") and suggesting names automatically ("How about Content Refinery?"). The right panel ("Preview") shows a live, testable version of the GPT being built, complete with four auto-generated conversation starters. A "Configure" tab offers a form-based editor. The GPT is shown in "Draft" status with a "Create" button to publish it. This artifact shows how a reusable, named prompt configuration is built and refined — the prompt-creation lifecycle PromptVault supports through versioning.</w:t>
      </w:r>
    </w:p>
    <w:p w14:paraId="36E23A2B" w14:textId="77777777" w:rsidR="00172E44" w:rsidRDefault="00172E44" w:rsidP="00172E44">
      <w:pPr>
        <w:rPr>
          <w:i/>
          <w:iCs/>
        </w:rPr>
      </w:pPr>
    </w:p>
    <w:p w14:paraId="4CEB7B24" w14:textId="30A6C49E" w:rsidR="00172E44" w:rsidRDefault="00172E44" w:rsidP="00172E44">
      <w:r w:rsidRPr="009E22D1">
        <w:rPr>
          <w:b/>
          <w:bCs/>
          <w:noProof/>
        </w:rPr>
        <w:drawing>
          <wp:inline distT="0" distB="0" distL="0" distR="0" wp14:anchorId="08D1A0CB" wp14:editId="46D8E41F">
            <wp:extent cx="6492240" cy="3861435"/>
            <wp:effectExtent l="0" t="0" r="3810" b="5715"/>
            <wp:docPr id="147844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47387" name=""/>
                    <pic:cNvPicPr/>
                  </pic:nvPicPr>
                  <pic:blipFill>
                    <a:blip r:embed="rId10"/>
                    <a:stretch>
                      <a:fillRect/>
                    </a:stretch>
                  </pic:blipFill>
                  <pic:spPr>
                    <a:xfrm>
                      <a:off x="0" y="0"/>
                      <a:ext cx="6492240" cy="3861435"/>
                    </a:xfrm>
                    <a:prstGeom prst="rect">
                      <a:avLst/>
                    </a:prstGeom>
                  </pic:spPr>
                </pic:pic>
              </a:graphicData>
            </a:graphic>
          </wp:inline>
        </w:drawing>
      </w:r>
    </w:p>
    <w:p w14:paraId="45F82A74" w14:textId="77777777" w:rsidR="00172E44" w:rsidRDefault="00172E44" w:rsidP="00172E44"/>
    <w:p w14:paraId="4381E7AF" w14:textId="77777777" w:rsidR="00172E44" w:rsidRPr="004F44A0" w:rsidRDefault="00172E44" w:rsidP="00172E44">
      <w:r w:rsidRPr="004F44A0">
        <w:rPr>
          <w:b/>
          <w:bCs/>
        </w:rPr>
        <w:t>Entities</w:t>
      </w:r>
    </w:p>
    <w:p w14:paraId="69A20168" w14:textId="77777777" w:rsidR="00172E44" w:rsidRPr="004F44A0" w:rsidRDefault="00172E44" w:rsidP="00172E44">
      <w:r w:rsidRPr="004F44A0">
        <w:rPr>
          <w:b/>
          <w:bCs/>
        </w:rPr>
        <w:lastRenderedPageBreak/>
        <w:t>Prompt</w:t>
      </w:r>
      <w:r w:rsidRPr="004F44A0">
        <w:t xml:space="preserve"> — The GPT being built is itself a named, reusable prompt configuration ("Content Refinery") that bundles instructions and behavior under one identity. This maps to PromptVault's Prompt entity with a title, text, and owner.</w:t>
      </w:r>
    </w:p>
    <w:p w14:paraId="071CF503" w14:textId="77777777" w:rsidR="00172E44" w:rsidRPr="004F44A0" w:rsidRDefault="00172E44" w:rsidP="00172E44">
      <w:r w:rsidRPr="004F44A0">
        <w:rPr>
          <w:b/>
          <w:bCs/>
        </w:rPr>
        <w:t>PromptVersion</w:t>
      </w:r>
      <w:r w:rsidRPr="004F44A0">
        <w:t xml:space="preserve"> — The builder progressively constructs and refines the prompt through multiple turns before publishing. This validates PromptVault's PromptVersion entity, which captures how a prompt evolves over time.</w:t>
      </w:r>
    </w:p>
    <w:p w14:paraId="7CF01BB9" w14:textId="77777777" w:rsidR="00172E44" w:rsidRPr="004F44A0" w:rsidRDefault="00172E44" w:rsidP="00172E44">
      <w:r w:rsidRPr="004F44A0">
        <w:rPr>
          <w:b/>
          <w:bCs/>
        </w:rPr>
        <w:t>User</w:t>
      </w:r>
      <w:r w:rsidRPr="004F44A0">
        <w:t xml:space="preserve"> — The GPT has an owner who builds and publishes it. This supports PromptVault's User entity as the owner of prompts.</w:t>
      </w:r>
    </w:p>
    <w:p w14:paraId="22648BC9" w14:textId="77777777" w:rsidR="00172E44" w:rsidRPr="004F44A0" w:rsidRDefault="00172E44" w:rsidP="00172E44">
      <w:r w:rsidRPr="004F44A0">
        <w:rPr>
          <w:b/>
          <w:bCs/>
        </w:rPr>
        <w:t>ConversationStarter</w:t>
      </w:r>
      <w:r w:rsidRPr="004F44A0">
        <w:t xml:space="preserve"> — The Preview panel shows four auto-generated example prompts attached to the GPT. These are linked to a parent prompt in a one-to-many relationship, similar to how PromptVault links example runs to a prompt.</w:t>
      </w:r>
    </w:p>
    <w:p w14:paraId="06535000" w14:textId="77777777" w:rsidR="00172E44" w:rsidRPr="004F44A0" w:rsidRDefault="00172E44" w:rsidP="00172E44">
      <w:r w:rsidRPr="004F44A0">
        <w:t>(Note: The "Draft" indicator on the page is a status attribute of the prompt configuration, not an entity itself — it is a single value describing one prompt at a point in time.)</w:t>
      </w:r>
    </w:p>
    <w:p w14:paraId="4530C965" w14:textId="77777777" w:rsidR="00172E44" w:rsidRPr="004F44A0" w:rsidRDefault="00172E44" w:rsidP="00172E44">
      <w:r w:rsidRPr="004F44A0">
        <w:rPr>
          <w:b/>
          <w:bCs/>
        </w:rPr>
        <w:t>Actions</w:t>
      </w:r>
    </w:p>
    <w:p w14:paraId="7BAB06C6" w14:textId="77777777" w:rsidR="00172E44" w:rsidRPr="004F44A0" w:rsidRDefault="00172E44" w:rsidP="00172E44">
      <w:r w:rsidRPr="004F44A0">
        <w:rPr>
          <w:b/>
          <w:bCs/>
        </w:rPr>
        <w:t>Building a prompt through conversation</w:t>
      </w:r>
      <w:r w:rsidRPr="004F44A0">
        <w:t xml:space="preserve"> — The user constructs a reusable prompt by chatting with the builder. In PromptVault, this maps to creating and refining a Prompt.</w:t>
      </w:r>
    </w:p>
    <w:p w14:paraId="6B2FC706" w14:textId="77777777" w:rsidR="00172E44" w:rsidRPr="004F44A0" w:rsidRDefault="00172E44" w:rsidP="00172E44">
      <w:r w:rsidRPr="004F44A0">
        <w:rPr>
          <w:b/>
          <w:bCs/>
        </w:rPr>
        <w:t>Refining before publishing</w:t>
      </w:r>
      <w:r w:rsidRPr="004F44A0">
        <w:t xml:space="preserve"> — The user revises the configuration across turns before clicking "Create." This maps to creating new PromptVersions in PromptVault.</w:t>
      </w:r>
    </w:p>
    <w:p w14:paraId="22F31D01" w14:textId="77777777" w:rsidR="00172E44" w:rsidRPr="004F44A0" w:rsidRDefault="00172E44" w:rsidP="00172E44">
      <w:r w:rsidRPr="004F44A0">
        <w:rPr>
          <w:b/>
          <w:bCs/>
        </w:rPr>
        <w:t>Publishing a draft</w:t>
      </w:r>
      <w:r w:rsidRPr="004F44A0">
        <w:t xml:space="preserve"> — Clicking "Create" transitions the prompt from draft to published. PromptVault models this lifecycle with a status attribute on Prompt.</w:t>
      </w:r>
    </w:p>
    <w:p w14:paraId="63AC7186" w14:textId="77777777" w:rsidR="00172E44" w:rsidRPr="004F44A0" w:rsidRDefault="00172E44" w:rsidP="00172E44">
      <w:r w:rsidRPr="004F44A0">
        <w:rPr>
          <w:b/>
          <w:bCs/>
        </w:rPr>
        <w:t>Previewing without publishing</w:t>
      </w:r>
      <w:r w:rsidRPr="004F44A0">
        <w:t xml:space="preserve"> — The Preview panel tests the prompt without saving a public record. PromptVault distinguishes test runs from real runs so they don't pollute analytics.</w:t>
      </w:r>
    </w:p>
    <w:p w14:paraId="698C0A6D" w14:textId="77777777" w:rsidR="00172E44" w:rsidRPr="004F44A0" w:rsidRDefault="00172E44" w:rsidP="00172E44">
      <w:r w:rsidRPr="004F44A0">
        <w:rPr>
          <w:b/>
          <w:bCs/>
        </w:rPr>
        <w:t>Constraints and Business Rules</w:t>
      </w:r>
    </w:p>
    <w:p w14:paraId="3C78F541" w14:textId="77777777" w:rsidR="00172E44" w:rsidRPr="004F44A0" w:rsidRDefault="00172E44" w:rsidP="00172E44">
      <w:pPr>
        <w:numPr>
          <w:ilvl w:val="0"/>
          <w:numId w:val="22"/>
        </w:numPr>
      </w:pPr>
      <w:r w:rsidRPr="004F44A0">
        <w:t>A prompt cannot be published without a name and instructions. The builder requires both before allowing "Create." PromptVault enforces that a Prompt has a non-empty title and text.</w:t>
      </w:r>
    </w:p>
    <w:p w14:paraId="0765898C" w14:textId="77777777" w:rsidR="00172E44" w:rsidRPr="004F44A0" w:rsidRDefault="00172E44" w:rsidP="00172E44">
      <w:pPr>
        <w:numPr>
          <w:ilvl w:val="0"/>
          <w:numId w:val="22"/>
        </w:numPr>
      </w:pPr>
      <w:r w:rsidRPr="004F44A0">
        <w:t>A prompt configuration has a lifecycle. It moves draft → published → archived. PromptVault models this with a status attribute and an is_archived flag.</w:t>
      </w:r>
    </w:p>
    <w:p w14:paraId="5D5A658C" w14:textId="77777777" w:rsidR="00172E44" w:rsidRPr="004F44A0" w:rsidRDefault="00172E44" w:rsidP="00172E44">
      <w:pPr>
        <w:numPr>
          <w:ilvl w:val="0"/>
          <w:numId w:val="22"/>
        </w:numPr>
      </w:pPr>
      <w:r w:rsidRPr="004F44A0">
        <w:t>Each builder session belongs to exactly one prompt configuration. The construction history cannot be reassigned to a different GPT. In PromptVault, each PromptVersion belongs to exactly one Prompt.</w:t>
      </w:r>
    </w:p>
    <w:p w14:paraId="6FF693B5" w14:textId="77777777" w:rsidR="00172E44" w:rsidRPr="004F44A0" w:rsidRDefault="00172E44" w:rsidP="00172E44">
      <w:pPr>
        <w:numPr>
          <w:ilvl w:val="0"/>
          <w:numId w:val="22"/>
        </w:numPr>
      </w:pPr>
      <w:r w:rsidRPr="004F44A0">
        <w:t>Preview runs do not count against usage. The sandbox preview is excluded from billing and analytics. PromptVault distinguishes preview/test runs from real PromptRuns.</w:t>
      </w:r>
    </w:p>
    <w:p w14:paraId="618D7D83" w14:textId="77777777" w:rsidR="00172E44" w:rsidRPr="004F44A0" w:rsidRDefault="00172E44" w:rsidP="00172E44">
      <w:r w:rsidRPr="004F44A0">
        <w:rPr>
          <w:b/>
          <w:bCs/>
        </w:rPr>
        <w:t>How It Shapes PromptVault</w:t>
      </w:r>
    </w:p>
    <w:p w14:paraId="0C15070D" w14:textId="77777777" w:rsidR="00172E44" w:rsidRPr="004F44A0" w:rsidRDefault="00172E44" w:rsidP="00172E44">
      <w:r w:rsidRPr="004F44A0">
        <w:t>This artifact shows that prompts are not always written once and left alone — they are constructed, refined, and versioned over time before reaching a final form. This directly validates PromptVault's PromptVersion entity and the refine-and-version use case: a single Prompt can have many versions as the user improves it, and PromptVault preserves that history so users can compare which version performed best. It also reinforces that prompts have a lifecycle (draft → published → archived) rather than existing in a single state, supporting the status attribute on Prompt. Finally, the distinction between preview runs and real runs confirms PromptVault's need to separate test executions from genuine PromptRuns so that only real runs feed the cross-model effectiveness analytics. Together with Artifacts 1 and 2, this completes a picture of the full prompt lifecycle: prompts are saved and organized (Artifact 1), executed and measured (Artifact 2), and built and refined over time (Artifact 3).</w:t>
      </w:r>
    </w:p>
    <w:p w14:paraId="6F3AF2CF" w14:textId="77777777" w:rsidR="00172E44" w:rsidRPr="00172E44" w:rsidRDefault="00172E44" w:rsidP="00172E44"/>
    <w:p w14:paraId="24931FB5" w14:textId="30CCA662" w:rsidR="00460456" w:rsidRDefault="00460456" w:rsidP="00460456">
      <w:pPr>
        <w:pStyle w:val="Heading2"/>
        <w:rPr>
          <w:rFonts w:eastAsiaTheme="majorEastAsia" w:cstheme="majorBidi"/>
          <w:b/>
          <w:bCs w:val="0"/>
          <w:iCs w:val="0"/>
          <w:color w:val="2F5496" w:themeColor="accent1" w:themeShade="BF"/>
          <w:sz w:val="28"/>
          <w:szCs w:val="32"/>
        </w:rPr>
      </w:pPr>
      <w:r w:rsidRPr="00460456">
        <w:rPr>
          <w:rFonts w:eastAsiaTheme="majorEastAsia" w:cstheme="majorBidi"/>
          <w:b/>
          <w:bCs w:val="0"/>
          <w:iCs w:val="0"/>
          <w:color w:val="2F5496" w:themeColor="accent1" w:themeShade="BF"/>
          <w:sz w:val="28"/>
          <w:szCs w:val="32"/>
        </w:rPr>
        <w:lastRenderedPageBreak/>
        <w:t>Section 3: Use Cases</w:t>
      </w:r>
    </w:p>
    <w:p w14:paraId="5063D3D6" w14:textId="77777777" w:rsidR="00172E44" w:rsidRDefault="00172E44" w:rsidP="00172E44">
      <w:r w:rsidRPr="00692ACF">
        <w:t>The following five use cases describe how a person or application would typically interact with the PromptVault database. They cover the most common workflows: saving a new prompt, running a prompt across multiple AI models for comparison, searching the library, refining a prompt over time, and sharing a prompt with a team workspace. These use cases are consistent with the entities and actions identified in Section 2 and reflect how individual users and teams would use PromptVault on a daily basis.</w:t>
      </w:r>
    </w:p>
    <w:p w14:paraId="20C29DF9" w14:textId="77777777" w:rsidR="00172E44" w:rsidRPr="00692ACF" w:rsidRDefault="00172E44" w:rsidP="00172E44"/>
    <w:p w14:paraId="65331C24" w14:textId="77777777" w:rsidR="00172E44" w:rsidRPr="00692ACF" w:rsidRDefault="00172E44" w:rsidP="00172E44">
      <w:pPr>
        <w:rPr>
          <w:b/>
          <w:bCs/>
        </w:rPr>
      </w:pPr>
      <w:r w:rsidRPr="00692ACF">
        <w:rPr>
          <w:b/>
          <w:bCs/>
        </w:rPr>
        <w:t>Use Case 1: User Saves a New Prompt to Their Library</w:t>
      </w:r>
    </w:p>
    <w:p w14:paraId="74CB843D" w14:textId="77777777" w:rsidR="00172E44" w:rsidRPr="00692ACF" w:rsidRDefault="00172E44" w:rsidP="00172E44">
      <w:r w:rsidRPr="00692ACF">
        <w:t>One of the most common interactions with PromptVault is when a user saves a prompt they have crafted so they can find and reuse it later.</w:t>
      </w:r>
    </w:p>
    <w:p w14:paraId="3E9D1F55" w14:textId="77777777" w:rsidR="00172E44" w:rsidRPr="00692ACF" w:rsidRDefault="00172E44" w:rsidP="00172E44">
      <w:pPr>
        <w:numPr>
          <w:ilvl w:val="0"/>
          <w:numId w:val="23"/>
        </w:numPr>
      </w:pPr>
      <w:r w:rsidRPr="00692ACF">
        <w:t>The user opens PromptVault and clicks "New Prompt." The application authenticates the user against their stored credentials.</w:t>
      </w:r>
    </w:p>
    <w:p w14:paraId="2CC7CD6E" w14:textId="77777777" w:rsidR="00172E44" w:rsidRPr="00692ACF" w:rsidRDefault="00172E44" w:rsidP="00172E44">
      <w:pPr>
        <w:numPr>
          <w:ilvl w:val="0"/>
          <w:numId w:val="23"/>
        </w:numPr>
      </w:pPr>
      <w:r w:rsidRPr="00692ACF">
        <w:t>The user pastes the prompt text into the editor and gives it a short title (for example, "Product description generator for consumer electronics").</w:t>
      </w:r>
    </w:p>
    <w:p w14:paraId="0820CEBB" w14:textId="77777777" w:rsidR="00172E44" w:rsidRPr="00692ACF" w:rsidRDefault="00172E44" w:rsidP="00172E44">
      <w:pPr>
        <w:numPr>
          <w:ilvl w:val="0"/>
          <w:numId w:val="23"/>
        </w:numPr>
      </w:pPr>
      <w:r w:rsidRPr="00692ACF">
        <w:t>The user selects one or more tags from existing categories (such as "marketing," "product copy") or creates new tags. The application records each tag relationship in a PromptTag table.</w:t>
      </w:r>
    </w:p>
    <w:p w14:paraId="6DA78045" w14:textId="77777777" w:rsidR="00172E44" w:rsidRPr="00692ACF" w:rsidRDefault="00172E44" w:rsidP="00172E44">
      <w:pPr>
        <w:numPr>
          <w:ilvl w:val="0"/>
          <w:numId w:val="23"/>
        </w:numPr>
      </w:pPr>
      <w:r w:rsidRPr="00692ACF">
        <w:t>The user selects which AI model the prompt is designed for (for example, Claude Opus 4.7, GPT-5.5 Thinking, or Gemini Pro). The application validates that the selected AIModel exists in the AIModel table.</w:t>
      </w:r>
    </w:p>
    <w:p w14:paraId="4DF0DAF1" w14:textId="77777777" w:rsidR="00172E44" w:rsidRPr="00692ACF" w:rsidRDefault="00172E44" w:rsidP="00172E44">
      <w:pPr>
        <w:numPr>
          <w:ilvl w:val="0"/>
          <w:numId w:val="23"/>
        </w:numPr>
      </w:pPr>
      <w:r w:rsidRPr="00692ACF">
        <w:t>The application inserts a new Prompt row referencing the User, the title, the prompt text, the selected AIModel, the created_at timestamp, and a version_number of 1.</w:t>
      </w:r>
    </w:p>
    <w:p w14:paraId="2C0C1D67" w14:textId="77777777" w:rsidR="00172E44" w:rsidRDefault="00172E44" w:rsidP="00172E44">
      <w:pPr>
        <w:numPr>
          <w:ilvl w:val="0"/>
          <w:numId w:val="23"/>
        </w:numPr>
      </w:pPr>
      <w:r w:rsidRPr="00692ACF">
        <w:t>The application returns a confirmation and a unique prompt_id the user can later reference.</w:t>
      </w:r>
    </w:p>
    <w:p w14:paraId="67D0C7B1" w14:textId="77777777" w:rsidR="00172E44" w:rsidRPr="00692ACF" w:rsidRDefault="00172E44" w:rsidP="00172E44">
      <w:pPr>
        <w:ind w:left="720"/>
      </w:pPr>
    </w:p>
    <w:p w14:paraId="4F89B1E2" w14:textId="77777777" w:rsidR="00172E44" w:rsidRPr="00692ACF" w:rsidRDefault="00172E44" w:rsidP="00172E44">
      <w:pPr>
        <w:rPr>
          <w:b/>
          <w:bCs/>
        </w:rPr>
      </w:pPr>
      <w:r w:rsidRPr="00692ACF">
        <w:rPr>
          <w:b/>
          <w:bCs/>
        </w:rPr>
        <w:t>Use Case 2: User Runs the Same Prompt Across Multiple AI Models</w:t>
      </w:r>
    </w:p>
    <w:p w14:paraId="707A0A1C" w14:textId="77777777" w:rsidR="00172E44" w:rsidRPr="004C0FFD" w:rsidRDefault="00172E44" w:rsidP="00172E44">
      <w:r w:rsidRPr="004C0FFD">
        <w:t>PromptVault's distinguishing feature is letting users test the same prompt across different AI models and compare the results side by side.</w:t>
      </w:r>
    </w:p>
    <w:p w14:paraId="14E2BA4D" w14:textId="77777777" w:rsidR="00172E44" w:rsidRPr="004C0FFD" w:rsidRDefault="00172E44" w:rsidP="00172E44">
      <w:pPr>
        <w:numPr>
          <w:ilvl w:val="0"/>
          <w:numId w:val="27"/>
        </w:numPr>
      </w:pPr>
      <w:r w:rsidRPr="004C0FFD">
        <w:t>The user selects a saved Prompt from their library and clicks "Run Across Models." The application authenticates the user and verifies they have access to the selected Prompt.</w:t>
      </w:r>
    </w:p>
    <w:p w14:paraId="5911E5A0" w14:textId="77777777" w:rsidR="00172E44" w:rsidRPr="004C0FFD" w:rsidRDefault="00172E44" w:rsidP="00172E44">
      <w:pPr>
        <w:numPr>
          <w:ilvl w:val="0"/>
          <w:numId w:val="27"/>
        </w:numPr>
      </w:pPr>
      <w:r w:rsidRPr="004C0FFD">
        <w:t>The user selects two or more AI models to run the prompt against (for example, Claude Opus 4.7, GPT-5.5 Thinking, and Gemini Pro). The application validates that each selected model is available on the user's current subscription tier.</w:t>
      </w:r>
    </w:p>
    <w:p w14:paraId="1EA31A2C" w14:textId="77777777" w:rsidR="00172E44" w:rsidRPr="004C0FFD" w:rsidRDefault="00172E44" w:rsidP="00172E44">
      <w:pPr>
        <w:numPr>
          <w:ilvl w:val="0"/>
          <w:numId w:val="27"/>
        </w:numPr>
      </w:pPr>
      <w:r w:rsidRPr="004C0FFD">
        <w:t>For each selected model, the application creates a new PromptRun row referencing the Prompt, the AIModel, the run_timestamp, and an initial status of "pending."</w:t>
      </w:r>
    </w:p>
    <w:p w14:paraId="722FC4CD" w14:textId="77777777" w:rsidR="00172E44" w:rsidRPr="004C0FFD" w:rsidRDefault="00172E44" w:rsidP="00172E44">
      <w:pPr>
        <w:numPr>
          <w:ilvl w:val="0"/>
          <w:numId w:val="27"/>
        </w:numPr>
      </w:pPr>
      <w:r w:rsidRPr="004C0FFD">
        <w:t>As each model returns its response, the application records the response text, input_tokens, output_tokens, total_cost, and stop_reason on the PromptRun. The PromptRun status is updated to "completed."</w:t>
      </w:r>
    </w:p>
    <w:p w14:paraId="2D9DDCDE" w14:textId="77777777" w:rsidR="00172E44" w:rsidRPr="004C0FFD" w:rsidRDefault="00172E44" w:rsidP="00172E44">
      <w:pPr>
        <w:numPr>
          <w:ilvl w:val="0"/>
          <w:numId w:val="27"/>
        </w:numPr>
      </w:pPr>
      <w:r w:rsidRPr="004C0FFD">
        <w:t>The user reviews the responses side by side and assigns each one a star rating from 1 to 5. The application inserts a Rating row for each PromptRun, referencing the User and the rating_value.</w:t>
      </w:r>
    </w:p>
    <w:p w14:paraId="1C2EF5CF" w14:textId="77777777" w:rsidR="00172E44" w:rsidRPr="004C0FFD" w:rsidRDefault="00172E44" w:rsidP="00172E44">
      <w:pPr>
        <w:numPr>
          <w:ilvl w:val="0"/>
          <w:numId w:val="27"/>
        </w:numPr>
      </w:pPr>
      <w:r w:rsidRPr="004C0FFD">
        <w:t>The application updates the Prompt's aggregated model-effectiveness statistics, which inform future "best model for this type of prompt" recommendations.</w:t>
      </w:r>
    </w:p>
    <w:p w14:paraId="5098D2C6" w14:textId="77777777" w:rsidR="00172E44" w:rsidRPr="00692ACF" w:rsidRDefault="00172E44" w:rsidP="00172E44">
      <w:pPr>
        <w:ind w:left="720"/>
      </w:pPr>
    </w:p>
    <w:p w14:paraId="11DAE833" w14:textId="77777777" w:rsidR="00172E44" w:rsidRPr="00692ACF" w:rsidRDefault="00172E44" w:rsidP="00172E44">
      <w:pPr>
        <w:rPr>
          <w:b/>
          <w:bCs/>
        </w:rPr>
      </w:pPr>
      <w:r w:rsidRPr="00692ACF">
        <w:rPr>
          <w:b/>
          <w:bCs/>
        </w:rPr>
        <w:t>Use Case 3: User Searches Their Prompt Library</w:t>
      </w:r>
    </w:p>
    <w:p w14:paraId="160AA015" w14:textId="77777777" w:rsidR="00172E44" w:rsidRPr="00BD447F" w:rsidRDefault="00172E44" w:rsidP="00172E44">
      <w:r w:rsidRPr="00BD447F">
        <w:t>Over time, a user's library grows to hundreds or thousands of saved prompts, so fast and accurate search becomes essential.</w:t>
      </w:r>
    </w:p>
    <w:p w14:paraId="30ABF7E8" w14:textId="77777777" w:rsidR="00172E44" w:rsidRPr="00BD447F" w:rsidRDefault="00172E44" w:rsidP="00172E44">
      <w:pPr>
        <w:numPr>
          <w:ilvl w:val="0"/>
          <w:numId w:val="25"/>
        </w:numPr>
      </w:pPr>
      <w:r w:rsidRPr="00BD447F">
        <w:lastRenderedPageBreak/>
        <w:t>The user opens the PromptVault search interface and enters keywords (for example, "product description"). The application authenticates the user and limits results to prompts they own or have access to through a shared team.</w:t>
      </w:r>
    </w:p>
    <w:p w14:paraId="5052548D" w14:textId="77777777" w:rsidR="00172E44" w:rsidRPr="00BD447F" w:rsidRDefault="00172E44" w:rsidP="00172E44">
      <w:pPr>
        <w:numPr>
          <w:ilvl w:val="0"/>
          <w:numId w:val="25"/>
        </w:numPr>
      </w:pPr>
      <w:r w:rsidRPr="00BD447F">
        <w:t>The user optionally applies filters: tags (for example, only "marketing" prompts), minimum star rating (for example, only prompts rated 4 or higher), AI model (for example, only prompts that performed best on Claude), and date range.</w:t>
      </w:r>
    </w:p>
    <w:p w14:paraId="018273D4" w14:textId="77777777" w:rsidR="00172E44" w:rsidRPr="00BD447F" w:rsidRDefault="00172E44" w:rsidP="00172E44">
      <w:pPr>
        <w:numPr>
          <w:ilvl w:val="0"/>
          <w:numId w:val="25"/>
        </w:numPr>
      </w:pPr>
      <w:r w:rsidRPr="00BD447F">
        <w:t>The application executes a query against the Prompt, PromptTag, Rating, and PromptRun tables, joining on the relevant keys and applying the filters.</w:t>
      </w:r>
    </w:p>
    <w:p w14:paraId="04A22DE3" w14:textId="77777777" w:rsidR="00172E44" w:rsidRPr="00BD447F" w:rsidRDefault="00172E44" w:rsidP="00172E44">
      <w:pPr>
        <w:numPr>
          <w:ilvl w:val="0"/>
          <w:numId w:val="25"/>
        </w:numPr>
      </w:pPr>
      <w:r w:rsidRPr="00BD447F">
        <w:t>The application returns matching prompts ranked by a combination of relevance to the search keywords and the average Rating across all PromptRuns for that Prompt.</w:t>
      </w:r>
    </w:p>
    <w:p w14:paraId="5CC714D6" w14:textId="77777777" w:rsidR="00172E44" w:rsidRPr="00BD447F" w:rsidRDefault="00172E44" w:rsidP="00172E44">
      <w:pPr>
        <w:numPr>
          <w:ilvl w:val="0"/>
          <w:numId w:val="25"/>
        </w:numPr>
      </w:pPr>
      <w:r w:rsidRPr="00BD447F">
        <w:t>The user selects a matching prompt to view its full details, including past PromptRuns and Ratings. The application logs this view as a UsageEvent for analytics.</w:t>
      </w:r>
    </w:p>
    <w:p w14:paraId="5C7743FE" w14:textId="77777777" w:rsidR="00172E44" w:rsidRPr="00692ACF" w:rsidRDefault="00172E44" w:rsidP="00172E44"/>
    <w:p w14:paraId="66785797" w14:textId="77777777" w:rsidR="00172E44" w:rsidRPr="00692ACF" w:rsidRDefault="00172E44" w:rsidP="00172E44">
      <w:pPr>
        <w:rPr>
          <w:b/>
          <w:bCs/>
        </w:rPr>
      </w:pPr>
      <w:r w:rsidRPr="00692ACF">
        <w:rPr>
          <w:b/>
          <w:bCs/>
        </w:rPr>
        <w:t>Use Case 4: User Refines and Versions an Existing Prompt</w:t>
      </w:r>
    </w:p>
    <w:p w14:paraId="31C52069" w14:textId="77777777" w:rsidR="00172E44" w:rsidRPr="005F70A2" w:rsidRDefault="00172E44" w:rsidP="00172E44">
      <w:r w:rsidRPr="005F70A2">
        <w:t>Prompts are rarely perfect on the first try; users typically iterate to improve them. PromptVault preserves the history of these refinements.</w:t>
      </w:r>
    </w:p>
    <w:p w14:paraId="72792CD7" w14:textId="77777777" w:rsidR="00172E44" w:rsidRPr="005F70A2" w:rsidRDefault="00172E44" w:rsidP="00172E44">
      <w:pPr>
        <w:numPr>
          <w:ilvl w:val="0"/>
          <w:numId w:val="26"/>
        </w:numPr>
      </w:pPr>
      <w:r w:rsidRPr="005F70A2">
        <w:t>The user opens an existing Prompt and clicks "Edit." The application verifies the user owns the Prompt or has edit permission through a shared team.</w:t>
      </w:r>
    </w:p>
    <w:p w14:paraId="2DBA25FF" w14:textId="77777777" w:rsidR="00172E44" w:rsidRPr="005F70A2" w:rsidRDefault="00172E44" w:rsidP="00172E44">
      <w:pPr>
        <w:numPr>
          <w:ilvl w:val="0"/>
          <w:numId w:val="26"/>
        </w:numPr>
      </w:pPr>
      <w:r w:rsidRPr="005F70A2">
        <w:t>The user revises the prompt text — perhaps adding clarifying instructions or examples — and saves the changes.</w:t>
      </w:r>
    </w:p>
    <w:p w14:paraId="59508512" w14:textId="77777777" w:rsidR="00172E44" w:rsidRPr="005F70A2" w:rsidRDefault="00172E44" w:rsidP="00172E44">
      <w:pPr>
        <w:numPr>
          <w:ilvl w:val="0"/>
          <w:numId w:val="26"/>
        </w:numPr>
      </w:pPr>
      <w:r w:rsidRPr="005F70A2">
        <w:t>The application creates a new PromptVersion row referencing the Prompt, the new prompt_text, the user_id of the editor, the edited_at timestamp, and an incremented version_number.</w:t>
      </w:r>
    </w:p>
    <w:p w14:paraId="010DF0CA" w14:textId="77777777" w:rsidR="00172E44" w:rsidRPr="005F70A2" w:rsidRDefault="00172E44" w:rsidP="00172E44">
      <w:pPr>
        <w:numPr>
          <w:ilvl w:val="0"/>
          <w:numId w:val="26"/>
        </w:numPr>
      </w:pPr>
      <w:r w:rsidRPr="005F70A2">
        <w:t>The application marks the previous PromptVersion's is_current flag as false and the new PromptVersion's is_current flag as true, ensuring only one version is active at a time.</w:t>
      </w:r>
    </w:p>
    <w:p w14:paraId="0EDB226B" w14:textId="77777777" w:rsidR="00172E44" w:rsidRPr="005F70A2" w:rsidRDefault="00172E44" w:rsidP="00172E44">
      <w:pPr>
        <w:numPr>
          <w:ilvl w:val="0"/>
          <w:numId w:val="26"/>
        </w:numPr>
      </w:pPr>
      <w:r w:rsidRPr="005F70A2">
        <w:t>The user runs the new version against an AI model to test the refinement. The PromptRun is associated with the specific PromptVersion that was used, preserving the link between performance and version.</w:t>
      </w:r>
    </w:p>
    <w:p w14:paraId="07C41CB8" w14:textId="77777777" w:rsidR="00172E44" w:rsidRPr="005F70A2" w:rsidRDefault="00172E44" w:rsidP="00172E44">
      <w:pPr>
        <w:numPr>
          <w:ilvl w:val="0"/>
          <w:numId w:val="26"/>
        </w:numPr>
      </w:pPr>
      <w:r w:rsidRPr="005F70A2">
        <w:t>The user can later compare ratings across versions to see whether the refinement actually improved results.</w:t>
      </w:r>
    </w:p>
    <w:p w14:paraId="098E8684" w14:textId="77777777" w:rsidR="00172E44" w:rsidRPr="00692ACF" w:rsidRDefault="00172E44" w:rsidP="00172E44"/>
    <w:p w14:paraId="3BCB329C" w14:textId="77777777" w:rsidR="00172E44" w:rsidRPr="00692ACF" w:rsidRDefault="00172E44" w:rsidP="00172E44">
      <w:pPr>
        <w:rPr>
          <w:b/>
          <w:bCs/>
        </w:rPr>
      </w:pPr>
      <w:r w:rsidRPr="00692ACF">
        <w:rPr>
          <w:b/>
          <w:bCs/>
        </w:rPr>
        <w:t>Use Case 5: User Shares a Prompt with a Team Workspace</w:t>
      </w:r>
    </w:p>
    <w:p w14:paraId="7D6152C9" w14:textId="77777777" w:rsidR="00172E44" w:rsidRPr="007159DB" w:rsidRDefault="00172E44" w:rsidP="00172E44">
      <w:r w:rsidRPr="007159DB">
        <w:t>PromptVault supports both private libraries and shared teams, allowing colleagues to learn from each other's best prompts.</w:t>
      </w:r>
    </w:p>
    <w:p w14:paraId="19B1F5E3" w14:textId="77777777" w:rsidR="00172E44" w:rsidRPr="007159DB" w:rsidRDefault="00172E44" w:rsidP="00172E44">
      <w:pPr>
        <w:numPr>
          <w:ilvl w:val="0"/>
          <w:numId w:val="24"/>
        </w:numPr>
      </w:pPr>
      <w:r w:rsidRPr="007159DB">
        <w:t>The user selects a Prompt from their private library and clicks "Share to Team." The application verifies the user is a member of at least one Team.</w:t>
      </w:r>
    </w:p>
    <w:p w14:paraId="5B32CB85" w14:textId="77777777" w:rsidR="00172E44" w:rsidRPr="007159DB" w:rsidRDefault="00172E44" w:rsidP="00172E44">
      <w:pPr>
        <w:numPr>
          <w:ilvl w:val="0"/>
          <w:numId w:val="24"/>
        </w:numPr>
      </w:pPr>
      <w:r w:rsidRPr="007159DB">
        <w:t>The user chooses a target Team and sets the visibility (for example, view-only, can-edit, or can-run). The application validates that the user has permission to share into the selected Team.</w:t>
      </w:r>
    </w:p>
    <w:p w14:paraId="46B6A726" w14:textId="77777777" w:rsidR="00172E44" w:rsidRPr="007159DB" w:rsidRDefault="00172E44" w:rsidP="00172E44">
      <w:pPr>
        <w:numPr>
          <w:ilvl w:val="0"/>
          <w:numId w:val="24"/>
        </w:numPr>
      </w:pPr>
      <w:r w:rsidRPr="007159DB">
        <w:t>The application inserts a new PromptShare row referencing the Prompt, the Team, the shared_by_user_id, the shared_at timestamp, and the permission level.</w:t>
      </w:r>
    </w:p>
    <w:p w14:paraId="683743FB" w14:textId="77777777" w:rsidR="00172E44" w:rsidRPr="007159DB" w:rsidRDefault="00172E44" w:rsidP="00172E44">
      <w:pPr>
        <w:numPr>
          <w:ilvl w:val="0"/>
          <w:numId w:val="24"/>
        </w:numPr>
      </w:pPr>
      <w:r w:rsidRPr="007159DB">
        <w:t>If the Team requires admin approval before publishing, the PromptShare row is created with a status of "pending_approval." Otherwise, the status is "published."</w:t>
      </w:r>
    </w:p>
    <w:p w14:paraId="2B37D298" w14:textId="77777777" w:rsidR="00172E44" w:rsidRPr="007159DB" w:rsidRDefault="00172E44" w:rsidP="00172E44">
      <w:pPr>
        <w:numPr>
          <w:ilvl w:val="0"/>
          <w:numId w:val="24"/>
        </w:numPr>
      </w:pPr>
      <w:r w:rsidRPr="007159DB">
        <w:t>Other members of the Team can now find the Prompt through search and run it themselves. Each run from another user creates a new PromptRun row, with the run still attributed to the original Prompt.</w:t>
      </w:r>
    </w:p>
    <w:p w14:paraId="1796E5F7" w14:textId="77777777" w:rsidR="00172E44" w:rsidRPr="007159DB" w:rsidRDefault="00172E44" w:rsidP="00172E44">
      <w:pPr>
        <w:numPr>
          <w:ilvl w:val="0"/>
          <w:numId w:val="24"/>
        </w:numPr>
      </w:pPr>
      <w:r w:rsidRPr="007159DB">
        <w:t>The original prompt owner can view aggregated statistics on how the shared Prompt is being used across the Team — how often it is run, by whom, and what ratings it receives</w:t>
      </w:r>
    </w:p>
    <w:p w14:paraId="60BDEAE5" w14:textId="77777777" w:rsidR="001C3E10" w:rsidRDefault="001C3E10" w:rsidP="00460456">
      <w:pPr>
        <w:pStyle w:val="Heading2"/>
        <w:rPr>
          <w:rFonts w:eastAsiaTheme="majorEastAsia" w:cstheme="majorBidi"/>
          <w:b/>
          <w:bCs w:val="0"/>
          <w:iCs w:val="0"/>
          <w:color w:val="2F5496" w:themeColor="accent1" w:themeShade="BF"/>
          <w:sz w:val="28"/>
          <w:szCs w:val="32"/>
        </w:rPr>
      </w:pPr>
    </w:p>
    <w:p w14:paraId="28977B60" w14:textId="2F0A478F" w:rsidR="00BE5AFC" w:rsidRDefault="00BE5AFC" w:rsidP="00BE5AFC">
      <w:pPr>
        <w:pStyle w:val="Heading1"/>
      </w:pPr>
      <w:r>
        <w:t>Section 4: Structural Database Rules</w:t>
      </w:r>
      <w:r w:rsidR="00E172C5">
        <w:t xml:space="preserve"> (revised)</w:t>
      </w:r>
    </w:p>
    <w:p w14:paraId="659C3812" w14:textId="77777777" w:rsidR="00172E44" w:rsidRPr="00441FF4" w:rsidRDefault="00172E44" w:rsidP="00172E44">
      <w:pPr>
        <w:rPr>
          <w:rFonts w:eastAsiaTheme="majorEastAsia"/>
        </w:rPr>
      </w:pPr>
      <w:r w:rsidRPr="00441FF4">
        <w:rPr>
          <w:rFonts w:eastAsiaTheme="majorEastAsia"/>
        </w:rPr>
        <w:t>The following structural database rules define the entities, relationships, and constraints for PromptVault. They are derived from the five use cases in Section 3. The rules include associative ("has a") relationships and one specialization-generalization ("is a") relationship. Together they identify thirteen entities: eleven base entities from the previous iteration plus two subtypes (FreeUser and PaidUser) introduced in this iteration. The rules include both one-to-many and many-to-many relationships.</w:t>
      </w:r>
    </w:p>
    <w:p w14:paraId="351FEDF8" w14:textId="77777777" w:rsidR="00172E44" w:rsidRPr="00441FF4" w:rsidRDefault="00172E44" w:rsidP="00172E44">
      <w:pPr>
        <w:rPr>
          <w:rFonts w:eastAsiaTheme="majorEastAsia"/>
        </w:rPr>
      </w:pPr>
      <w:r w:rsidRPr="00441FF4">
        <w:rPr>
          <w:rFonts w:eastAsiaTheme="majorEastAsia"/>
          <w:b/>
          <w:bCs/>
        </w:rPr>
        <w:t>Associative Structural Rules</w:t>
      </w:r>
    </w:p>
    <w:p w14:paraId="24F91E5C" w14:textId="77777777" w:rsidR="00172E44" w:rsidRPr="00441FF4" w:rsidRDefault="00172E44" w:rsidP="00172E44">
      <w:pPr>
        <w:numPr>
          <w:ilvl w:val="0"/>
          <w:numId w:val="28"/>
        </w:numPr>
        <w:rPr>
          <w:rFonts w:eastAsiaTheme="majorEastAsia"/>
        </w:rPr>
      </w:pPr>
      <w:r w:rsidRPr="00441FF4">
        <w:rPr>
          <w:rFonts w:eastAsiaTheme="majorEastAsia"/>
        </w:rPr>
        <w:t>A User may save many Prompts; a Prompt is saved by exactly one User.</w:t>
      </w:r>
    </w:p>
    <w:p w14:paraId="040E6C0B" w14:textId="77777777" w:rsidR="00172E44" w:rsidRPr="00441FF4" w:rsidRDefault="00172E44" w:rsidP="00172E44">
      <w:pPr>
        <w:numPr>
          <w:ilvl w:val="0"/>
          <w:numId w:val="28"/>
        </w:numPr>
        <w:rPr>
          <w:rFonts w:eastAsiaTheme="majorEastAsia"/>
        </w:rPr>
      </w:pPr>
      <w:r w:rsidRPr="00441FF4">
        <w:rPr>
          <w:rFonts w:eastAsiaTheme="majorEastAsia"/>
        </w:rPr>
        <w:t>A Prompt may have many PromptVersions; a PromptVersion belongs to exactly one Prompt.</w:t>
      </w:r>
    </w:p>
    <w:p w14:paraId="38539373" w14:textId="77777777" w:rsidR="00172E44" w:rsidRPr="00441FF4" w:rsidRDefault="00172E44" w:rsidP="00172E44">
      <w:pPr>
        <w:numPr>
          <w:ilvl w:val="0"/>
          <w:numId w:val="28"/>
        </w:numPr>
        <w:rPr>
          <w:rFonts w:eastAsiaTheme="majorEastAsia"/>
        </w:rPr>
      </w:pPr>
      <w:r w:rsidRPr="00441FF4">
        <w:rPr>
          <w:rFonts w:eastAsiaTheme="majorEastAsia"/>
        </w:rPr>
        <w:t>A Prompt may be tagged with many Tags; a Tag may be applied to many Prompts.</w:t>
      </w:r>
    </w:p>
    <w:p w14:paraId="794C781E" w14:textId="77777777" w:rsidR="00172E44" w:rsidRPr="00441FF4" w:rsidRDefault="00172E44" w:rsidP="00172E44">
      <w:pPr>
        <w:numPr>
          <w:ilvl w:val="0"/>
          <w:numId w:val="28"/>
        </w:numPr>
        <w:rPr>
          <w:rFonts w:eastAsiaTheme="majorEastAsia"/>
        </w:rPr>
      </w:pPr>
      <w:r w:rsidRPr="00441FF4">
        <w:rPr>
          <w:rFonts w:eastAsiaTheme="majorEastAsia"/>
        </w:rPr>
        <w:t>A Prompt may have many PromptRuns; a PromptRun executes exactly one Prompt.</w:t>
      </w:r>
    </w:p>
    <w:p w14:paraId="05A912D5" w14:textId="77777777" w:rsidR="00172E44" w:rsidRPr="00441FF4" w:rsidRDefault="00172E44" w:rsidP="00172E44">
      <w:pPr>
        <w:numPr>
          <w:ilvl w:val="0"/>
          <w:numId w:val="28"/>
        </w:numPr>
        <w:rPr>
          <w:rFonts w:eastAsiaTheme="majorEastAsia"/>
        </w:rPr>
      </w:pPr>
      <w:r w:rsidRPr="00441FF4">
        <w:rPr>
          <w:rFonts w:eastAsiaTheme="majorEastAsia"/>
        </w:rPr>
        <w:t>An AIModel may be used in many PromptRuns; a PromptRun runs on exactly one AIModel.</w:t>
      </w:r>
    </w:p>
    <w:p w14:paraId="424439A4" w14:textId="77777777" w:rsidR="00172E44" w:rsidRPr="00441FF4" w:rsidRDefault="00172E44" w:rsidP="00172E44">
      <w:pPr>
        <w:numPr>
          <w:ilvl w:val="0"/>
          <w:numId w:val="28"/>
        </w:numPr>
        <w:rPr>
          <w:rFonts w:eastAsiaTheme="majorEastAsia"/>
        </w:rPr>
      </w:pPr>
      <w:r w:rsidRPr="00441FF4">
        <w:rPr>
          <w:rFonts w:eastAsiaTheme="majorEastAsia"/>
        </w:rPr>
        <w:t>A PromptRun may receive many Ratings; a Rating evaluates exactly one PromptRun.</w:t>
      </w:r>
    </w:p>
    <w:p w14:paraId="4E640E43" w14:textId="77777777" w:rsidR="00172E44" w:rsidRPr="00441FF4" w:rsidRDefault="00172E44" w:rsidP="00172E44">
      <w:pPr>
        <w:numPr>
          <w:ilvl w:val="0"/>
          <w:numId w:val="28"/>
        </w:numPr>
        <w:rPr>
          <w:rFonts w:eastAsiaTheme="majorEastAsia"/>
        </w:rPr>
      </w:pPr>
      <w:r w:rsidRPr="00441FF4">
        <w:rPr>
          <w:rFonts w:eastAsiaTheme="majorEastAsia"/>
        </w:rPr>
        <w:t>A User may give many Ratings; a Rating is given by exactly one User.</w:t>
      </w:r>
    </w:p>
    <w:p w14:paraId="6F83F754" w14:textId="77777777" w:rsidR="00172E44" w:rsidRPr="00441FF4" w:rsidRDefault="00172E44" w:rsidP="00172E44">
      <w:pPr>
        <w:numPr>
          <w:ilvl w:val="0"/>
          <w:numId w:val="28"/>
        </w:numPr>
        <w:rPr>
          <w:rFonts w:eastAsiaTheme="majorEastAsia"/>
        </w:rPr>
      </w:pPr>
      <w:r w:rsidRPr="00441FF4">
        <w:rPr>
          <w:rFonts w:eastAsiaTheme="majorEastAsia"/>
        </w:rPr>
        <w:t>A User may belong to many Teams; a Team may include many Users.</w:t>
      </w:r>
    </w:p>
    <w:p w14:paraId="34B44D4C" w14:textId="77777777" w:rsidR="00172E44" w:rsidRPr="00441FF4" w:rsidRDefault="00172E44" w:rsidP="00172E44">
      <w:pPr>
        <w:numPr>
          <w:ilvl w:val="0"/>
          <w:numId w:val="28"/>
        </w:numPr>
        <w:rPr>
          <w:rFonts w:eastAsiaTheme="majorEastAsia"/>
        </w:rPr>
      </w:pPr>
      <w:r w:rsidRPr="00441FF4">
        <w:rPr>
          <w:rFonts w:eastAsiaTheme="majorEastAsia"/>
        </w:rPr>
        <w:t>A Team may receive many shared Prompts; a Prompt may be shared with many Teams.</w:t>
      </w:r>
    </w:p>
    <w:p w14:paraId="04063926" w14:textId="77777777" w:rsidR="00172E44" w:rsidRPr="00441FF4" w:rsidRDefault="00172E44" w:rsidP="00172E44">
      <w:pPr>
        <w:rPr>
          <w:rFonts w:eastAsiaTheme="majorEastAsia"/>
        </w:rPr>
      </w:pPr>
      <w:r w:rsidRPr="00441FF4">
        <w:rPr>
          <w:rFonts w:eastAsiaTheme="majorEastAsia"/>
          <w:b/>
          <w:bCs/>
        </w:rPr>
        <w:t>Specialization-Generalization Structural Rule</w:t>
      </w:r>
    </w:p>
    <w:p w14:paraId="7DCB26CA" w14:textId="77777777" w:rsidR="00172E44" w:rsidRPr="00441FF4" w:rsidRDefault="00172E44" w:rsidP="00172E44">
      <w:pPr>
        <w:numPr>
          <w:ilvl w:val="0"/>
          <w:numId w:val="29"/>
        </w:numPr>
        <w:rPr>
          <w:rFonts w:eastAsiaTheme="majorEastAsia"/>
        </w:rPr>
      </w:pPr>
      <w:r w:rsidRPr="00441FF4">
        <w:rPr>
          <w:rFonts w:eastAsiaTheme="majorEastAsia"/>
        </w:rPr>
        <w:t>A User is a FreeUser or a PaidUser.</w:t>
      </w:r>
    </w:p>
    <w:p w14:paraId="32D4D8B7" w14:textId="77777777" w:rsidR="00495FBE" w:rsidRDefault="00495FBE" w:rsidP="00BE5AFC">
      <w:pPr>
        <w:rPr>
          <w:rFonts w:eastAsiaTheme="majorEastAsia"/>
        </w:rPr>
      </w:pPr>
    </w:p>
    <w:p w14:paraId="077F4A44" w14:textId="72EEA542" w:rsidR="00F45CBE" w:rsidRDefault="00F45CBE" w:rsidP="00F45CBE">
      <w:pPr>
        <w:pStyle w:val="Heading1"/>
      </w:pPr>
      <w:r>
        <w:t>Section 5: Conceptual ERD</w:t>
      </w:r>
      <w:r w:rsidR="00E172C5">
        <w:t xml:space="preserve"> (revised)</w:t>
      </w:r>
    </w:p>
    <w:p w14:paraId="18DE9456" w14:textId="167B09AF" w:rsidR="00D83E70" w:rsidRDefault="002B744C" w:rsidP="00F45CBE">
      <w:r>
        <w:rPr>
          <w:noProof/>
        </w:rPr>
        <w:drawing>
          <wp:inline distT="0" distB="0" distL="0" distR="0" wp14:anchorId="15D5F7D1" wp14:editId="7CB3AA0E">
            <wp:extent cx="6492240" cy="3170555"/>
            <wp:effectExtent l="0" t="0" r="3810" b="0"/>
            <wp:docPr id="162111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92240" cy="3170555"/>
                    </a:xfrm>
                    <a:prstGeom prst="rect">
                      <a:avLst/>
                    </a:prstGeom>
                    <a:noFill/>
                    <a:ln>
                      <a:noFill/>
                    </a:ln>
                  </pic:spPr>
                </pic:pic>
              </a:graphicData>
            </a:graphic>
          </wp:inline>
        </w:drawing>
      </w:r>
    </w:p>
    <w:p w14:paraId="4E9070E9" w14:textId="28A5B353" w:rsidR="0030207C" w:rsidRDefault="0030207C" w:rsidP="0030207C">
      <w:pPr>
        <w:pStyle w:val="Heading1"/>
      </w:pPr>
      <w:r>
        <w:lastRenderedPageBreak/>
        <w:t>Section 6: Physical ERD</w:t>
      </w:r>
      <w:r w:rsidR="00EE4A6C">
        <w:t xml:space="preserve"> (revised)</w:t>
      </w:r>
    </w:p>
    <w:p w14:paraId="6B622B99" w14:textId="6C602BD7" w:rsidR="00B74458" w:rsidRPr="0030207C" w:rsidRDefault="007F12DD" w:rsidP="0030207C">
      <w:r>
        <w:rPr>
          <w:noProof/>
        </w:rPr>
        <w:lastRenderedPageBreak/>
        <w:drawing>
          <wp:inline distT="0" distB="0" distL="0" distR="0" wp14:anchorId="1EF5F418" wp14:editId="404684C4">
            <wp:extent cx="5581650" cy="8778240"/>
            <wp:effectExtent l="0" t="0" r="0" b="3810"/>
            <wp:docPr id="1017896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1650" cy="8778240"/>
                    </a:xfrm>
                    <a:prstGeom prst="rect">
                      <a:avLst/>
                    </a:prstGeom>
                    <a:noFill/>
                    <a:ln>
                      <a:noFill/>
                    </a:ln>
                  </pic:spPr>
                </pic:pic>
              </a:graphicData>
            </a:graphic>
          </wp:inline>
        </w:drawing>
      </w:r>
    </w:p>
    <w:p w14:paraId="05F9A954" w14:textId="2402BF1E" w:rsidR="00B74458" w:rsidRDefault="00B74458" w:rsidP="00B74458">
      <w:pPr>
        <w:pStyle w:val="Heading1"/>
      </w:pPr>
      <w:r>
        <w:lastRenderedPageBreak/>
        <w:t>Section 7: Attribute</w:t>
      </w:r>
      <w:r w:rsidR="00A81A4A">
        <w:t xml:space="preserve"> Reasoning</w:t>
      </w:r>
    </w:p>
    <w:p w14:paraId="10BB0B47" w14:textId="77777777" w:rsidR="00AA2471" w:rsidRDefault="00AA2471" w:rsidP="00AA2471">
      <w:r w:rsidRPr="00032F8B">
        <w:t>I added significant attributes to eight entities in the PromptVault physical ERD. My choices and reasoning are on the table below.</w:t>
      </w:r>
    </w:p>
    <w:p w14:paraId="72AC5E0F" w14:textId="77777777" w:rsidR="00AA2471" w:rsidRDefault="00AA2471" w:rsidP="00AA2471"/>
    <w:p w14:paraId="59A1594A" w14:textId="77777777" w:rsidR="00AA2471" w:rsidRPr="00032F8B" w:rsidRDefault="00AA2471" w:rsidP="00AA247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709"/>
        <w:gridCol w:w="1523"/>
        <w:gridCol w:w="3506"/>
        <w:gridCol w:w="1937"/>
      </w:tblGrid>
      <w:tr w:rsidR="00AA2471" w:rsidRPr="00032F8B" w14:paraId="2F5D51E2" w14:textId="77777777" w:rsidTr="0059617A">
        <w:trPr>
          <w:tblHeader/>
          <w:tblCellSpacing w:w="15" w:type="dxa"/>
        </w:trPr>
        <w:tc>
          <w:tcPr>
            <w:tcW w:w="0" w:type="auto"/>
            <w:vAlign w:val="center"/>
            <w:hideMark/>
          </w:tcPr>
          <w:p w14:paraId="1DEB3ED5" w14:textId="77777777" w:rsidR="00AA2471" w:rsidRPr="00032F8B" w:rsidRDefault="00AA2471" w:rsidP="0059617A">
            <w:pPr>
              <w:rPr>
                <w:b/>
                <w:bCs/>
              </w:rPr>
            </w:pPr>
            <w:r w:rsidRPr="00032F8B">
              <w:rPr>
                <w:b/>
                <w:bCs/>
              </w:rPr>
              <w:t>Table</w:t>
            </w:r>
          </w:p>
        </w:tc>
        <w:tc>
          <w:tcPr>
            <w:tcW w:w="0" w:type="auto"/>
            <w:vAlign w:val="center"/>
            <w:hideMark/>
          </w:tcPr>
          <w:p w14:paraId="64D627C6" w14:textId="77777777" w:rsidR="00AA2471" w:rsidRPr="00032F8B" w:rsidRDefault="00AA2471" w:rsidP="0059617A">
            <w:pPr>
              <w:rPr>
                <w:b/>
                <w:bCs/>
              </w:rPr>
            </w:pPr>
            <w:r w:rsidRPr="00032F8B">
              <w:rPr>
                <w:b/>
                <w:bCs/>
              </w:rPr>
              <w:t>Attribute</w:t>
            </w:r>
          </w:p>
        </w:tc>
        <w:tc>
          <w:tcPr>
            <w:tcW w:w="0" w:type="auto"/>
            <w:vAlign w:val="center"/>
            <w:hideMark/>
          </w:tcPr>
          <w:p w14:paraId="06C0D231" w14:textId="77777777" w:rsidR="00AA2471" w:rsidRPr="00032F8B" w:rsidRDefault="00AA2471" w:rsidP="0059617A">
            <w:pPr>
              <w:rPr>
                <w:b/>
                <w:bCs/>
              </w:rPr>
            </w:pPr>
            <w:r w:rsidRPr="00032F8B">
              <w:rPr>
                <w:b/>
                <w:bCs/>
              </w:rPr>
              <w:t>Datatype</w:t>
            </w:r>
          </w:p>
        </w:tc>
        <w:tc>
          <w:tcPr>
            <w:tcW w:w="0" w:type="auto"/>
            <w:vAlign w:val="center"/>
            <w:hideMark/>
          </w:tcPr>
          <w:p w14:paraId="2E4C4D8F" w14:textId="77777777" w:rsidR="00AA2471" w:rsidRPr="00032F8B" w:rsidRDefault="00AA2471" w:rsidP="0059617A">
            <w:pPr>
              <w:rPr>
                <w:b/>
                <w:bCs/>
              </w:rPr>
            </w:pPr>
            <w:r w:rsidRPr="00032F8B">
              <w:rPr>
                <w:b/>
                <w:bCs/>
              </w:rPr>
              <w:t>Reasoning</w:t>
            </w:r>
          </w:p>
        </w:tc>
        <w:tc>
          <w:tcPr>
            <w:tcW w:w="0" w:type="auto"/>
            <w:vAlign w:val="center"/>
            <w:hideMark/>
          </w:tcPr>
          <w:p w14:paraId="404843C9" w14:textId="77777777" w:rsidR="00AA2471" w:rsidRPr="00032F8B" w:rsidRDefault="00AA2471" w:rsidP="0059617A">
            <w:pPr>
              <w:rPr>
                <w:b/>
                <w:bCs/>
              </w:rPr>
            </w:pPr>
            <w:r w:rsidRPr="00032F8B">
              <w:rPr>
                <w:b/>
                <w:bCs/>
              </w:rPr>
              <w:t>Example Data</w:t>
            </w:r>
          </w:p>
        </w:tc>
      </w:tr>
      <w:tr w:rsidR="00AA2471" w:rsidRPr="00032F8B" w14:paraId="539542CA" w14:textId="77777777" w:rsidTr="0059617A">
        <w:trPr>
          <w:tblCellSpacing w:w="15" w:type="dxa"/>
        </w:trPr>
        <w:tc>
          <w:tcPr>
            <w:tcW w:w="0" w:type="auto"/>
            <w:vAlign w:val="center"/>
            <w:hideMark/>
          </w:tcPr>
          <w:p w14:paraId="2A1B191B" w14:textId="77777777" w:rsidR="00AA2471" w:rsidRPr="00032F8B" w:rsidRDefault="00AA2471" w:rsidP="0059617A">
            <w:r w:rsidRPr="00032F8B">
              <w:t>User</w:t>
            </w:r>
          </w:p>
        </w:tc>
        <w:tc>
          <w:tcPr>
            <w:tcW w:w="0" w:type="auto"/>
            <w:vAlign w:val="center"/>
            <w:hideMark/>
          </w:tcPr>
          <w:p w14:paraId="6C9ED7A7" w14:textId="77777777" w:rsidR="00AA2471" w:rsidRPr="00032F8B" w:rsidRDefault="00AA2471" w:rsidP="0059617A">
            <w:r w:rsidRPr="00032F8B">
              <w:t>email</w:t>
            </w:r>
          </w:p>
        </w:tc>
        <w:tc>
          <w:tcPr>
            <w:tcW w:w="0" w:type="auto"/>
            <w:vAlign w:val="center"/>
            <w:hideMark/>
          </w:tcPr>
          <w:p w14:paraId="24C42060" w14:textId="77777777" w:rsidR="00AA2471" w:rsidRPr="00032F8B" w:rsidRDefault="00AA2471" w:rsidP="0059617A">
            <w:r w:rsidRPr="00032F8B">
              <w:t>VARCHAR(255)</w:t>
            </w:r>
          </w:p>
        </w:tc>
        <w:tc>
          <w:tcPr>
            <w:tcW w:w="0" w:type="auto"/>
            <w:vAlign w:val="center"/>
            <w:hideMark/>
          </w:tcPr>
          <w:p w14:paraId="131ABC59" w14:textId="77777777" w:rsidR="00AA2471" w:rsidRPr="00032F8B" w:rsidRDefault="00AA2471" w:rsidP="0059617A">
            <w:r w:rsidRPr="00032F8B">
              <w:t>Every user needs an email address for login and notifications. 255 characters is the standard maximum length for email addresses per RFC 5321.</w:t>
            </w:r>
          </w:p>
        </w:tc>
        <w:tc>
          <w:tcPr>
            <w:tcW w:w="0" w:type="auto"/>
            <w:vAlign w:val="center"/>
            <w:hideMark/>
          </w:tcPr>
          <w:p w14:paraId="03B86206" w14:textId="77777777" w:rsidR="00AA2471" w:rsidRPr="00032F8B" w:rsidRDefault="00AA2471" w:rsidP="0059617A">
            <w:hyperlink r:id="rId13" w:history="1">
              <w:r w:rsidRPr="00032F8B">
                <w:rPr>
                  <w:rStyle w:val="Hyperlink"/>
                </w:rPr>
                <w:t>aria@gmail.com</w:t>
              </w:r>
            </w:hyperlink>
          </w:p>
        </w:tc>
      </w:tr>
      <w:tr w:rsidR="00AA2471" w:rsidRPr="00032F8B" w14:paraId="409206A2" w14:textId="77777777" w:rsidTr="0059617A">
        <w:trPr>
          <w:tblCellSpacing w:w="15" w:type="dxa"/>
        </w:trPr>
        <w:tc>
          <w:tcPr>
            <w:tcW w:w="0" w:type="auto"/>
            <w:vAlign w:val="center"/>
            <w:hideMark/>
          </w:tcPr>
          <w:p w14:paraId="20302B95" w14:textId="77777777" w:rsidR="00AA2471" w:rsidRPr="00032F8B" w:rsidRDefault="00AA2471" w:rsidP="0059617A">
            <w:r w:rsidRPr="00032F8B">
              <w:t>User</w:t>
            </w:r>
          </w:p>
        </w:tc>
        <w:tc>
          <w:tcPr>
            <w:tcW w:w="0" w:type="auto"/>
            <w:vAlign w:val="center"/>
            <w:hideMark/>
          </w:tcPr>
          <w:p w14:paraId="7304B1B1" w14:textId="77777777" w:rsidR="00AA2471" w:rsidRPr="00032F8B" w:rsidRDefault="00AA2471" w:rsidP="0059617A">
            <w:r w:rsidRPr="00032F8B">
              <w:t>display_name</w:t>
            </w:r>
          </w:p>
        </w:tc>
        <w:tc>
          <w:tcPr>
            <w:tcW w:w="0" w:type="auto"/>
            <w:vAlign w:val="center"/>
            <w:hideMark/>
          </w:tcPr>
          <w:p w14:paraId="1621C6D8" w14:textId="77777777" w:rsidR="00AA2471" w:rsidRPr="00032F8B" w:rsidRDefault="00AA2471" w:rsidP="0059617A">
            <w:r w:rsidRPr="00032F8B">
              <w:t>VARCHAR(255)</w:t>
            </w:r>
          </w:p>
        </w:tc>
        <w:tc>
          <w:tcPr>
            <w:tcW w:w="0" w:type="auto"/>
            <w:vAlign w:val="center"/>
            <w:hideMark/>
          </w:tcPr>
          <w:p w14:paraId="28D6038B" w14:textId="77777777" w:rsidR="00AA2471" w:rsidRPr="00032F8B" w:rsidRDefault="00AA2471" w:rsidP="0059617A">
            <w:r w:rsidRPr="00032F8B">
              <w:t>Users need a visible name shown in the interface and team workspaces. 255 characters allows for long names or pseudonyms.</w:t>
            </w:r>
          </w:p>
        </w:tc>
        <w:tc>
          <w:tcPr>
            <w:tcW w:w="0" w:type="auto"/>
            <w:vAlign w:val="center"/>
            <w:hideMark/>
          </w:tcPr>
          <w:p w14:paraId="3552B261" w14:textId="77777777" w:rsidR="00AA2471" w:rsidRPr="00032F8B" w:rsidRDefault="00AA2471" w:rsidP="0059617A">
            <w:r w:rsidRPr="00032F8B">
              <w:t>Aria Johnson</w:t>
            </w:r>
          </w:p>
        </w:tc>
      </w:tr>
      <w:tr w:rsidR="00AA2471" w:rsidRPr="00032F8B" w14:paraId="63AED5D8" w14:textId="77777777" w:rsidTr="0059617A">
        <w:trPr>
          <w:tblCellSpacing w:w="15" w:type="dxa"/>
        </w:trPr>
        <w:tc>
          <w:tcPr>
            <w:tcW w:w="0" w:type="auto"/>
            <w:vAlign w:val="center"/>
            <w:hideMark/>
          </w:tcPr>
          <w:p w14:paraId="3D15550F" w14:textId="77777777" w:rsidR="00AA2471" w:rsidRPr="00032F8B" w:rsidRDefault="00AA2471" w:rsidP="0059617A">
            <w:r w:rsidRPr="00032F8B">
              <w:t>User</w:t>
            </w:r>
          </w:p>
        </w:tc>
        <w:tc>
          <w:tcPr>
            <w:tcW w:w="0" w:type="auto"/>
            <w:vAlign w:val="center"/>
            <w:hideMark/>
          </w:tcPr>
          <w:p w14:paraId="766D02FA" w14:textId="77777777" w:rsidR="00AA2471" w:rsidRPr="00032F8B" w:rsidRDefault="00AA2471" w:rsidP="0059617A">
            <w:r w:rsidRPr="00032F8B">
              <w:t>account_tier</w:t>
            </w:r>
          </w:p>
        </w:tc>
        <w:tc>
          <w:tcPr>
            <w:tcW w:w="0" w:type="auto"/>
            <w:vAlign w:val="center"/>
            <w:hideMark/>
          </w:tcPr>
          <w:p w14:paraId="4F182B8D" w14:textId="77777777" w:rsidR="00AA2471" w:rsidRPr="00032F8B" w:rsidRDefault="00AA2471" w:rsidP="0059617A">
            <w:r w:rsidRPr="00032F8B">
              <w:t>VARCHAR(50)</w:t>
            </w:r>
          </w:p>
        </w:tc>
        <w:tc>
          <w:tcPr>
            <w:tcW w:w="0" w:type="auto"/>
            <w:vAlign w:val="center"/>
            <w:hideMark/>
          </w:tcPr>
          <w:p w14:paraId="6D4BAE71" w14:textId="77777777" w:rsidR="00AA2471" w:rsidRPr="00032F8B" w:rsidRDefault="00AA2471" w:rsidP="0059617A">
            <w:r w:rsidRPr="00032F8B">
              <w:t>Stores whether the user is free or paid. VARCHAR(50) is sufficient for short tier labels. This works alongside the FreeUser/PaidUser specialization.</w:t>
            </w:r>
          </w:p>
        </w:tc>
        <w:tc>
          <w:tcPr>
            <w:tcW w:w="0" w:type="auto"/>
            <w:vAlign w:val="center"/>
            <w:hideMark/>
          </w:tcPr>
          <w:p w14:paraId="0B700650" w14:textId="77777777" w:rsidR="00AA2471" w:rsidRPr="00032F8B" w:rsidRDefault="00AA2471" w:rsidP="0059617A">
            <w:r w:rsidRPr="00032F8B">
              <w:t>free, paid</w:t>
            </w:r>
          </w:p>
        </w:tc>
      </w:tr>
      <w:tr w:rsidR="00AA2471" w:rsidRPr="00032F8B" w14:paraId="4D01D1CE" w14:textId="77777777" w:rsidTr="0059617A">
        <w:trPr>
          <w:tblCellSpacing w:w="15" w:type="dxa"/>
        </w:trPr>
        <w:tc>
          <w:tcPr>
            <w:tcW w:w="0" w:type="auto"/>
            <w:vAlign w:val="center"/>
            <w:hideMark/>
          </w:tcPr>
          <w:p w14:paraId="454EB4CE" w14:textId="77777777" w:rsidR="00AA2471" w:rsidRPr="00032F8B" w:rsidRDefault="00AA2471" w:rsidP="0059617A">
            <w:r w:rsidRPr="00032F8B">
              <w:t>User</w:t>
            </w:r>
          </w:p>
        </w:tc>
        <w:tc>
          <w:tcPr>
            <w:tcW w:w="0" w:type="auto"/>
            <w:vAlign w:val="center"/>
            <w:hideMark/>
          </w:tcPr>
          <w:p w14:paraId="777B2DE8" w14:textId="77777777" w:rsidR="00AA2471" w:rsidRPr="00032F8B" w:rsidRDefault="00AA2471" w:rsidP="0059617A">
            <w:r w:rsidRPr="00032F8B">
              <w:t>created_at</w:t>
            </w:r>
          </w:p>
        </w:tc>
        <w:tc>
          <w:tcPr>
            <w:tcW w:w="0" w:type="auto"/>
            <w:vAlign w:val="center"/>
            <w:hideMark/>
          </w:tcPr>
          <w:p w14:paraId="4B9D0CC6" w14:textId="77777777" w:rsidR="00AA2471" w:rsidRPr="00032F8B" w:rsidRDefault="00AA2471" w:rsidP="0059617A">
            <w:r w:rsidRPr="00032F8B">
              <w:t>DATE</w:t>
            </w:r>
          </w:p>
        </w:tc>
        <w:tc>
          <w:tcPr>
            <w:tcW w:w="0" w:type="auto"/>
            <w:vAlign w:val="center"/>
            <w:hideMark/>
          </w:tcPr>
          <w:p w14:paraId="62FFEC8E" w14:textId="77777777" w:rsidR="00AA2471" w:rsidRPr="00032F8B" w:rsidRDefault="00AA2471" w:rsidP="0059617A">
            <w:r w:rsidRPr="00032F8B">
              <w:t>Records when the account was created, useful for analytics and account management.</w:t>
            </w:r>
          </w:p>
        </w:tc>
        <w:tc>
          <w:tcPr>
            <w:tcW w:w="0" w:type="auto"/>
            <w:vAlign w:val="center"/>
            <w:hideMark/>
          </w:tcPr>
          <w:p w14:paraId="0F23019E" w14:textId="77777777" w:rsidR="00AA2471" w:rsidRPr="00032F8B" w:rsidRDefault="00AA2471" w:rsidP="0059617A">
            <w:r w:rsidRPr="00032F8B">
              <w:t>2026-01-15</w:t>
            </w:r>
          </w:p>
        </w:tc>
      </w:tr>
      <w:tr w:rsidR="00AA2471" w:rsidRPr="00032F8B" w14:paraId="24343C35" w14:textId="77777777" w:rsidTr="0059617A">
        <w:trPr>
          <w:tblCellSpacing w:w="15" w:type="dxa"/>
        </w:trPr>
        <w:tc>
          <w:tcPr>
            <w:tcW w:w="0" w:type="auto"/>
            <w:vAlign w:val="center"/>
            <w:hideMark/>
          </w:tcPr>
          <w:p w14:paraId="59DAA9A5" w14:textId="77777777" w:rsidR="00AA2471" w:rsidRPr="00032F8B" w:rsidRDefault="00AA2471" w:rsidP="0059617A">
            <w:r w:rsidRPr="00032F8B">
              <w:t>Prompt</w:t>
            </w:r>
          </w:p>
        </w:tc>
        <w:tc>
          <w:tcPr>
            <w:tcW w:w="0" w:type="auto"/>
            <w:vAlign w:val="center"/>
            <w:hideMark/>
          </w:tcPr>
          <w:p w14:paraId="34AB08AB" w14:textId="77777777" w:rsidR="00AA2471" w:rsidRPr="00032F8B" w:rsidRDefault="00AA2471" w:rsidP="0059617A">
            <w:r w:rsidRPr="00032F8B">
              <w:t>title</w:t>
            </w:r>
          </w:p>
        </w:tc>
        <w:tc>
          <w:tcPr>
            <w:tcW w:w="0" w:type="auto"/>
            <w:vAlign w:val="center"/>
            <w:hideMark/>
          </w:tcPr>
          <w:p w14:paraId="207846EA" w14:textId="77777777" w:rsidR="00AA2471" w:rsidRPr="00032F8B" w:rsidRDefault="00AA2471" w:rsidP="0059617A">
            <w:r w:rsidRPr="00032F8B">
              <w:t>VARCHAR(255)</w:t>
            </w:r>
          </w:p>
        </w:tc>
        <w:tc>
          <w:tcPr>
            <w:tcW w:w="0" w:type="auto"/>
            <w:vAlign w:val="center"/>
            <w:hideMark/>
          </w:tcPr>
          <w:p w14:paraId="41453ABA" w14:textId="77777777" w:rsidR="00AA2471" w:rsidRPr="00032F8B" w:rsidRDefault="00AA2471" w:rsidP="0059617A">
            <w:r w:rsidRPr="00032F8B">
              <w:t>Every prompt needs a short human-readable title so users can identify it in search results and their library without reading the full text.</w:t>
            </w:r>
          </w:p>
        </w:tc>
        <w:tc>
          <w:tcPr>
            <w:tcW w:w="0" w:type="auto"/>
            <w:vAlign w:val="center"/>
            <w:hideMark/>
          </w:tcPr>
          <w:p w14:paraId="17EAC27F" w14:textId="77777777" w:rsidR="00AA2471" w:rsidRPr="00032F8B" w:rsidRDefault="00AA2471" w:rsidP="0059617A">
            <w:r w:rsidRPr="00032F8B">
              <w:t>Product description generator</w:t>
            </w:r>
          </w:p>
        </w:tc>
      </w:tr>
      <w:tr w:rsidR="00AA2471" w:rsidRPr="00032F8B" w14:paraId="249FDE9B" w14:textId="77777777" w:rsidTr="0059617A">
        <w:trPr>
          <w:tblCellSpacing w:w="15" w:type="dxa"/>
        </w:trPr>
        <w:tc>
          <w:tcPr>
            <w:tcW w:w="0" w:type="auto"/>
            <w:vAlign w:val="center"/>
            <w:hideMark/>
          </w:tcPr>
          <w:p w14:paraId="02F68E55" w14:textId="77777777" w:rsidR="00AA2471" w:rsidRPr="00032F8B" w:rsidRDefault="00AA2471" w:rsidP="0059617A">
            <w:r w:rsidRPr="00032F8B">
              <w:t>Prompt</w:t>
            </w:r>
          </w:p>
        </w:tc>
        <w:tc>
          <w:tcPr>
            <w:tcW w:w="0" w:type="auto"/>
            <w:vAlign w:val="center"/>
            <w:hideMark/>
          </w:tcPr>
          <w:p w14:paraId="47BEF486" w14:textId="77777777" w:rsidR="00AA2471" w:rsidRPr="00032F8B" w:rsidRDefault="00AA2471" w:rsidP="0059617A">
            <w:r w:rsidRPr="00032F8B">
              <w:t>prompt_text</w:t>
            </w:r>
          </w:p>
        </w:tc>
        <w:tc>
          <w:tcPr>
            <w:tcW w:w="0" w:type="auto"/>
            <w:vAlign w:val="center"/>
            <w:hideMark/>
          </w:tcPr>
          <w:p w14:paraId="03B78184" w14:textId="77777777" w:rsidR="00AA2471" w:rsidRPr="00032F8B" w:rsidRDefault="00AA2471" w:rsidP="0059617A">
            <w:r w:rsidRPr="00032F8B">
              <w:t>VARCHAR(255)</w:t>
            </w:r>
          </w:p>
        </w:tc>
        <w:tc>
          <w:tcPr>
            <w:tcW w:w="0" w:type="auto"/>
            <w:vAlign w:val="center"/>
            <w:hideMark/>
          </w:tcPr>
          <w:p w14:paraId="31F05E59" w14:textId="77777777" w:rsidR="00AA2471" w:rsidRPr="00032F8B" w:rsidRDefault="00AA2471" w:rsidP="0059617A">
            <w:r w:rsidRPr="00032F8B">
              <w:t>The actual prompt text the user saved. 255 characters covers most practical prompts.</w:t>
            </w:r>
          </w:p>
        </w:tc>
        <w:tc>
          <w:tcPr>
            <w:tcW w:w="0" w:type="auto"/>
            <w:vAlign w:val="center"/>
            <w:hideMark/>
          </w:tcPr>
          <w:p w14:paraId="6D605B6A" w14:textId="77777777" w:rsidR="00AA2471" w:rsidRPr="00032F8B" w:rsidRDefault="00AA2471" w:rsidP="0059617A">
            <w:r w:rsidRPr="00032F8B">
              <w:t>Write a product description for...</w:t>
            </w:r>
          </w:p>
        </w:tc>
      </w:tr>
      <w:tr w:rsidR="00AA2471" w:rsidRPr="00032F8B" w14:paraId="35B81BA2" w14:textId="77777777" w:rsidTr="0059617A">
        <w:trPr>
          <w:tblCellSpacing w:w="15" w:type="dxa"/>
        </w:trPr>
        <w:tc>
          <w:tcPr>
            <w:tcW w:w="0" w:type="auto"/>
            <w:vAlign w:val="center"/>
            <w:hideMark/>
          </w:tcPr>
          <w:p w14:paraId="242BA5C5" w14:textId="77777777" w:rsidR="00AA2471" w:rsidRPr="00032F8B" w:rsidRDefault="00AA2471" w:rsidP="0059617A">
            <w:r w:rsidRPr="00032F8B">
              <w:t>Prompt</w:t>
            </w:r>
          </w:p>
        </w:tc>
        <w:tc>
          <w:tcPr>
            <w:tcW w:w="0" w:type="auto"/>
            <w:vAlign w:val="center"/>
            <w:hideMark/>
          </w:tcPr>
          <w:p w14:paraId="398338A7" w14:textId="77777777" w:rsidR="00AA2471" w:rsidRPr="00032F8B" w:rsidRDefault="00AA2471" w:rsidP="0059617A">
            <w:r w:rsidRPr="00032F8B">
              <w:t>is_archived</w:t>
            </w:r>
          </w:p>
        </w:tc>
        <w:tc>
          <w:tcPr>
            <w:tcW w:w="0" w:type="auto"/>
            <w:vAlign w:val="center"/>
            <w:hideMark/>
          </w:tcPr>
          <w:p w14:paraId="7A214072" w14:textId="77777777" w:rsidR="00AA2471" w:rsidRPr="00032F8B" w:rsidRDefault="00AA2471" w:rsidP="0059617A">
            <w:r w:rsidRPr="00032F8B">
              <w:t>VARCHAR(10)</w:t>
            </w:r>
          </w:p>
        </w:tc>
        <w:tc>
          <w:tcPr>
            <w:tcW w:w="0" w:type="auto"/>
            <w:vAlign w:val="center"/>
            <w:hideMark/>
          </w:tcPr>
          <w:p w14:paraId="68B25730" w14:textId="77777777" w:rsidR="00AA2471" w:rsidRPr="00032F8B" w:rsidRDefault="00AA2471" w:rsidP="0059617A">
            <w:r w:rsidRPr="00032F8B">
              <w:t>Tracks whether the prompt has been soft-deleted. Using VARCHAR(10) stores "true"/"false" as text, consistent with the course datatype conventions.</w:t>
            </w:r>
          </w:p>
        </w:tc>
        <w:tc>
          <w:tcPr>
            <w:tcW w:w="0" w:type="auto"/>
            <w:vAlign w:val="center"/>
            <w:hideMark/>
          </w:tcPr>
          <w:p w14:paraId="1CC7BD5B" w14:textId="77777777" w:rsidR="00AA2471" w:rsidRPr="00032F8B" w:rsidRDefault="00AA2471" w:rsidP="0059617A">
            <w:r w:rsidRPr="00032F8B">
              <w:t>true, false</w:t>
            </w:r>
          </w:p>
        </w:tc>
      </w:tr>
      <w:tr w:rsidR="00AA2471" w:rsidRPr="00032F8B" w14:paraId="23FCD203" w14:textId="77777777" w:rsidTr="0059617A">
        <w:trPr>
          <w:tblCellSpacing w:w="15" w:type="dxa"/>
        </w:trPr>
        <w:tc>
          <w:tcPr>
            <w:tcW w:w="0" w:type="auto"/>
            <w:vAlign w:val="center"/>
            <w:hideMark/>
          </w:tcPr>
          <w:p w14:paraId="7308EBF1" w14:textId="77777777" w:rsidR="00AA2471" w:rsidRPr="00032F8B" w:rsidRDefault="00AA2471" w:rsidP="0059617A">
            <w:r w:rsidRPr="00032F8B">
              <w:t>Prompt</w:t>
            </w:r>
          </w:p>
        </w:tc>
        <w:tc>
          <w:tcPr>
            <w:tcW w:w="0" w:type="auto"/>
            <w:vAlign w:val="center"/>
            <w:hideMark/>
          </w:tcPr>
          <w:p w14:paraId="38507171" w14:textId="77777777" w:rsidR="00AA2471" w:rsidRPr="00032F8B" w:rsidRDefault="00AA2471" w:rsidP="0059617A">
            <w:r w:rsidRPr="00032F8B">
              <w:t>created_at</w:t>
            </w:r>
          </w:p>
        </w:tc>
        <w:tc>
          <w:tcPr>
            <w:tcW w:w="0" w:type="auto"/>
            <w:vAlign w:val="center"/>
            <w:hideMark/>
          </w:tcPr>
          <w:p w14:paraId="011CBD51" w14:textId="77777777" w:rsidR="00AA2471" w:rsidRPr="00032F8B" w:rsidRDefault="00AA2471" w:rsidP="0059617A">
            <w:r w:rsidRPr="00032F8B">
              <w:t>DATE</w:t>
            </w:r>
          </w:p>
        </w:tc>
        <w:tc>
          <w:tcPr>
            <w:tcW w:w="0" w:type="auto"/>
            <w:vAlign w:val="center"/>
            <w:hideMark/>
          </w:tcPr>
          <w:p w14:paraId="469787EB" w14:textId="77777777" w:rsidR="00AA2471" w:rsidRPr="00032F8B" w:rsidRDefault="00AA2471" w:rsidP="0059617A">
            <w:r w:rsidRPr="00032F8B">
              <w:t>Records when the prompt was first saved. Used for sorting the library by date and for analytics.</w:t>
            </w:r>
          </w:p>
        </w:tc>
        <w:tc>
          <w:tcPr>
            <w:tcW w:w="0" w:type="auto"/>
            <w:vAlign w:val="center"/>
            <w:hideMark/>
          </w:tcPr>
          <w:p w14:paraId="3E4624C1" w14:textId="77777777" w:rsidR="00AA2471" w:rsidRPr="00032F8B" w:rsidRDefault="00AA2471" w:rsidP="0059617A">
            <w:r w:rsidRPr="00032F8B">
              <w:t>2026-03-10</w:t>
            </w:r>
          </w:p>
        </w:tc>
      </w:tr>
      <w:tr w:rsidR="00AA2471" w:rsidRPr="00032F8B" w14:paraId="3253D47C" w14:textId="77777777" w:rsidTr="0059617A">
        <w:trPr>
          <w:tblCellSpacing w:w="15" w:type="dxa"/>
        </w:trPr>
        <w:tc>
          <w:tcPr>
            <w:tcW w:w="0" w:type="auto"/>
            <w:vAlign w:val="center"/>
            <w:hideMark/>
          </w:tcPr>
          <w:p w14:paraId="35118506" w14:textId="77777777" w:rsidR="00AA2471" w:rsidRPr="00032F8B" w:rsidRDefault="00AA2471" w:rsidP="0059617A">
            <w:r w:rsidRPr="00032F8B">
              <w:t>PromptVersion</w:t>
            </w:r>
          </w:p>
        </w:tc>
        <w:tc>
          <w:tcPr>
            <w:tcW w:w="0" w:type="auto"/>
            <w:vAlign w:val="center"/>
            <w:hideMark/>
          </w:tcPr>
          <w:p w14:paraId="7C28F90A" w14:textId="77777777" w:rsidR="00AA2471" w:rsidRPr="00032F8B" w:rsidRDefault="00AA2471" w:rsidP="0059617A">
            <w:r w:rsidRPr="00032F8B">
              <w:t>prompt_text</w:t>
            </w:r>
          </w:p>
        </w:tc>
        <w:tc>
          <w:tcPr>
            <w:tcW w:w="0" w:type="auto"/>
            <w:vAlign w:val="center"/>
            <w:hideMark/>
          </w:tcPr>
          <w:p w14:paraId="4AE6E7DF" w14:textId="77777777" w:rsidR="00AA2471" w:rsidRPr="00032F8B" w:rsidRDefault="00AA2471" w:rsidP="0059617A">
            <w:r w:rsidRPr="00032F8B">
              <w:t>VARCHAR(255)</w:t>
            </w:r>
          </w:p>
        </w:tc>
        <w:tc>
          <w:tcPr>
            <w:tcW w:w="0" w:type="auto"/>
            <w:vAlign w:val="center"/>
            <w:hideMark/>
          </w:tcPr>
          <w:p w14:paraId="175A3DF1" w14:textId="77777777" w:rsidR="00AA2471" w:rsidRPr="00032F8B" w:rsidRDefault="00AA2471" w:rsidP="0059617A">
            <w:r w:rsidRPr="00032F8B">
              <w:t>Each version stores its own copy of the prompt text so the full edit history is preserved even as the prompt changes.</w:t>
            </w:r>
          </w:p>
        </w:tc>
        <w:tc>
          <w:tcPr>
            <w:tcW w:w="0" w:type="auto"/>
            <w:vAlign w:val="center"/>
            <w:hideMark/>
          </w:tcPr>
          <w:p w14:paraId="7C06F78D" w14:textId="77777777" w:rsidR="00AA2471" w:rsidRPr="00032F8B" w:rsidRDefault="00AA2471" w:rsidP="0059617A">
            <w:r w:rsidRPr="00032F8B">
              <w:t>Write a detailed product description...</w:t>
            </w:r>
          </w:p>
        </w:tc>
      </w:tr>
      <w:tr w:rsidR="00AA2471" w:rsidRPr="00032F8B" w14:paraId="6B8BD16C" w14:textId="77777777" w:rsidTr="0059617A">
        <w:trPr>
          <w:tblCellSpacing w:w="15" w:type="dxa"/>
        </w:trPr>
        <w:tc>
          <w:tcPr>
            <w:tcW w:w="0" w:type="auto"/>
            <w:vAlign w:val="center"/>
            <w:hideMark/>
          </w:tcPr>
          <w:p w14:paraId="550B610D" w14:textId="77777777" w:rsidR="00AA2471" w:rsidRPr="00032F8B" w:rsidRDefault="00AA2471" w:rsidP="0059617A">
            <w:r w:rsidRPr="00032F8B">
              <w:lastRenderedPageBreak/>
              <w:t>PromptVersion</w:t>
            </w:r>
          </w:p>
        </w:tc>
        <w:tc>
          <w:tcPr>
            <w:tcW w:w="0" w:type="auto"/>
            <w:vAlign w:val="center"/>
            <w:hideMark/>
          </w:tcPr>
          <w:p w14:paraId="30971EEB" w14:textId="77777777" w:rsidR="00AA2471" w:rsidRPr="00032F8B" w:rsidRDefault="00AA2471" w:rsidP="0059617A">
            <w:r w:rsidRPr="00032F8B">
              <w:t>version_number</w:t>
            </w:r>
          </w:p>
        </w:tc>
        <w:tc>
          <w:tcPr>
            <w:tcW w:w="0" w:type="auto"/>
            <w:vAlign w:val="center"/>
            <w:hideMark/>
          </w:tcPr>
          <w:p w14:paraId="3089E621" w14:textId="77777777" w:rsidR="00AA2471" w:rsidRPr="00032F8B" w:rsidRDefault="00AA2471" w:rsidP="0059617A">
            <w:r w:rsidRPr="00032F8B">
              <w:t>DECIMAL(12)</w:t>
            </w:r>
          </w:p>
        </w:tc>
        <w:tc>
          <w:tcPr>
            <w:tcW w:w="0" w:type="auto"/>
            <w:vAlign w:val="center"/>
            <w:hideMark/>
          </w:tcPr>
          <w:p w14:paraId="354E41C7" w14:textId="77777777" w:rsidR="00AA2471" w:rsidRPr="00032F8B" w:rsidRDefault="00AA2471" w:rsidP="0059617A">
            <w:r w:rsidRPr="00032F8B">
              <w:t>Tracks the sequential version number of each edit. DECIMAL(12) is consistent with other numeric fields in the schema.</w:t>
            </w:r>
          </w:p>
        </w:tc>
        <w:tc>
          <w:tcPr>
            <w:tcW w:w="0" w:type="auto"/>
            <w:vAlign w:val="center"/>
            <w:hideMark/>
          </w:tcPr>
          <w:p w14:paraId="163E3534" w14:textId="77777777" w:rsidR="00AA2471" w:rsidRPr="00032F8B" w:rsidRDefault="00AA2471" w:rsidP="0059617A">
            <w:r w:rsidRPr="00032F8B">
              <w:t>1, 2, 3</w:t>
            </w:r>
          </w:p>
        </w:tc>
      </w:tr>
      <w:tr w:rsidR="00AA2471" w:rsidRPr="00032F8B" w14:paraId="74412538" w14:textId="77777777" w:rsidTr="0059617A">
        <w:trPr>
          <w:tblCellSpacing w:w="15" w:type="dxa"/>
        </w:trPr>
        <w:tc>
          <w:tcPr>
            <w:tcW w:w="0" w:type="auto"/>
            <w:vAlign w:val="center"/>
            <w:hideMark/>
          </w:tcPr>
          <w:p w14:paraId="6DEE0BA6" w14:textId="77777777" w:rsidR="00AA2471" w:rsidRPr="00032F8B" w:rsidRDefault="00AA2471" w:rsidP="0059617A">
            <w:r w:rsidRPr="00032F8B">
              <w:t>PromptVersion</w:t>
            </w:r>
          </w:p>
        </w:tc>
        <w:tc>
          <w:tcPr>
            <w:tcW w:w="0" w:type="auto"/>
            <w:vAlign w:val="center"/>
            <w:hideMark/>
          </w:tcPr>
          <w:p w14:paraId="6041E367" w14:textId="77777777" w:rsidR="00AA2471" w:rsidRPr="00032F8B" w:rsidRDefault="00AA2471" w:rsidP="0059617A">
            <w:r w:rsidRPr="00032F8B">
              <w:t>edited_at</w:t>
            </w:r>
          </w:p>
        </w:tc>
        <w:tc>
          <w:tcPr>
            <w:tcW w:w="0" w:type="auto"/>
            <w:vAlign w:val="center"/>
            <w:hideMark/>
          </w:tcPr>
          <w:p w14:paraId="5ABDC93F" w14:textId="77777777" w:rsidR="00AA2471" w:rsidRPr="00032F8B" w:rsidRDefault="00AA2471" w:rsidP="0059617A">
            <w:r w:rsidRPr="00032F8B">
              <w:t>DATE</w:t>
            </w:r>
          </w:p>
        </w:tc>
        <w:tc>
          <w:tcPr>
            <w:tcW w:w="0" w:type="auto"/>
            <w:vAlign w:val="center"/>
            <w:hideMark/>
          </w:tcPr>
          <w:p w14:paraId="3DDE6621" w14:textId="77777777" w:rsidR="00AA2471" w:rsidRPr="00032F8B" w:rsidRDefault="00AA2471" w:rsidP="0059617A">
            <w:r w:rsidRPr="00032F8B">
              <w:t>Records when this version was created, allowing users to see when each revision was made.</w:t>
            </w:r>
          </w:p>
        </w:tc>
        <w:tc>
          <w:tcPr>
            <w:tcW w:w="0" w:type="auto"/>
            <w:vAlign w:val="center"/>
            <w:hideMark/>
          </w:tcPr>
          <w:p w14:paraId="1800DD94" w14:textId="77777777" w:rsidR="00AA2471" w:rsidRPr="00032F8B" w:rsidRDefault="00AA2471" w:rsidP="0059617A">
            <w:r w:rsidRPr="00032F8B">
              <w:t>2026-04-02</w:t>
            </w:r>
          </w:p>
        </w:tc>
      </w:tr>
      <w:tr w:rsidR="00AA2471" w:rsidRPr="00032F8B" w14:paraId="615C11C1" w14:textId="77777777" w:rsidTr="0059617A">
        <w:trPr>
          <w:tblCellSpacing w:w="15" w:type="dxa"/>
        </w:trPr>
        <w:tc>
          <w:tcPr>
            <w:tcW w:w="0" w:type="auto"/>
            <w:vAlign w:val="center"/>
            <w:hideMark/>
          </w:tcPr>
          <w:p w14:paraId="023DC6DD" w14:textId="77777777" w:rsidR="00AA2471" w:rsidRPr="00032F8B" w:rsidRDefault="00AA2471" w:rsidP="0059617A">
            <w:r w:rsidRPr="00032F8B">
              <w:t>PromptVersion</w:t>
            </w:r>
          </w:p>
        </w:tc>
        <w:tc>
          <w:tcPr>
            <w:tcW w:w="0" w:type="auto"/>
            <w:vAlign w:val="center"/>
            <w:hideMark/>
          </w:tcPr>
          <w:p w14:paraId="1702C6F5" w14:textId="77777777" w:rsidR="00AA2471" w:rsidRPr="00032F8B" w:rsidRDefault="00AA2471" w:rsidP="0059617A">
            <w:r w:rsidRPr="00032F8B">
              <w:t>is_current</w:t>
            </w:r>
          </w:p>
        </w:tc>
        <w:tc>
          <w:tcPr>
            <w:tcW w:w="0" w:type="auto"/>
            <w:vAlign w:val="center"/>
            <w:hideMark/>
          </w:tcPr>
          <w:p w14:paraId="60976119" w14:textId="77777777" w:rsidR="00AA2471" w:rsidRPr="00032F8B" w:rsidRDefault="00AA2471" w:rsidP="0059617A">
            <w:r w:rsidRPr="00032F8B">
              <w:t>VARCHAR(10)</w:t>
            </w:r>
          </w:p>
        </w:tc>
        <w:tc>
          <w:tcPr>
            <w:tcW w:w="0" w:type="auto"/>
            <w:vAlign w:val="center"/>
            <w:hideMark/>
          </w:tcPr>
          <w:p w14:paraId="2A74E07D" w14:textId="77777777" w:rsidR="00AA2471" w:rsidRPr="00032F8B" w:rsidRDefault="00AA2471" w:rsidP="0059617A">
            <w:r w:rsidRPr="00032F8B">
              <w:t>Flags which version is the active one. Only one version per prompt can be current at a time.</w:t>
            </w:r>
          </w:p>
        </w:tc>
        <w:tc>
          <w:tcPr>
            <w:tcW w:w="0" w:type="auto"/>
            <w:vAlign w:val="center"/>
            <w:hideMark/>
          </w:tcPr>
          <w:p w14:paraId="60D4DE2B" w14:textId="77777777" w:rsidR="00AA2471" w:rsidRPr="00032F8B" w:rsidRDefault="00AA2471" w:rsidP="0059617A">
            <w:r w:rsidRPr="00032F8B">
              <w:t>true, false</w:t>
            </w:r>
          </w:p>
        </w:tc>
      </w:tr>
      <w:tr w:rsidR="00AA2471" w:rsidRPr="00032F8B" w14:paraId="143AFF58" w14:textId="77777777" w:rsidTr="0059617A">
        <w:trPr>
          <w:tblCellSpacing w:w="15" w:type="dxa"/>
        </w:trPr>
        <w:tc>
          <w:tcPr>
            <w:tcW w:w="0" w:type="auto"/>
            <w:vAlign w:val="center"/>
            <w:hideMark/>
          </w:tcPr>
          <w:p w14:paraId="2421F5CD" w14:textId="77777777" w:rsidR="00AA2471" w:rsidRPr="00032F8B" w:rsidRDefault="00AA2471" w:rsidP="0059617A">
            <w:r w:rsidRPr="00032F8B">
              <w:t>AIModel</w:t>
            </w:r>
          </w:p>
        </w:tc>
        <w:tc>
          <w:tcPr>
            <w:tcW w:w="0" w:type="auto"/>
            <w:vAlign w:val="center"/>
            <w:hideMark/>
          </w:tcPr>
          <w:p w14:paraId="45DF8766" w14:textId="77777777" w:rsidR="00AA2471" w:rsidRPr="00032F8B" w:rsidRDefault="00AA2471" w:rsidP="0059617A">
            <w:r w:rsidRPr="00032F8B">
              <w:t>model_name</w:t>
            </w:r>
          </w:p>
        </w:tc>
        <w:tc>
          <w:tcPr>
            <w:tcW w:w="0" w:type="auto"/>
            <w:vAlign w:val="center"/>
            <w:hideMark/>
          </w:tcPr>
          <w:p w14:paraId="2B5A2A4C" w14:textId="77777777" w:rsidR="00AA2471" w:rsidRPr="00032F8B" w:rsidRDefault="00AA2471" w:rsidP="0059617A">
            <w:r w:rsidRPr="00032F8B">
              <w:t>VARCHAR(255)</w:t>
            </w:r>
          </w:p>
        </w:tc>
        <w:tc>
          <w:tcPr>
            <w:tcW w:w="0" w:type="auto"/>
            <w:vAlign w:val="center"/>
            <w:hideMark/>
          </w:tcPr>
          <w:p w14:paraId="3D158212" w14:textId="77777777" w:rsidR="00AA2471" w:rsidRPr="00032F8B" w:rsidRDefault="00AA2471" w:rsidP="0059617A">
            <w:r w:rsidRPr="00032F8B">
              <w:t>The name of the AI model as it would appear to users. VARCHAR(255) accommodates long model names from any provider.</w:t>
            </w:r>
          </w:p>
        </w:tc>
        <w:tc>
          <w:tcPr>
            <w:tcW w:w="0" w:type="auto"/>
            <w:vAlign w:val="center"/>
            <w:hideMark/>
          </w:tcPr>
          <w:p w14:paraId="7D2BCBEB" w14:textId="77777777" w:rsidR="00AA2471" w:rsidRPr="00032F8B" w:rsidRDefault="00AA2471" w:rsidP="0059617A">
            <w:r w:rsidRPr="00032F8B">
              <w:t>Claude Opus 4.7</w:t>
            </w:r>
          </w:p>
        </w:tc>
      </w:tr>
      <w:tr w:rsidR="00AA2471" w:rsidRPr="00032F8B" w14:paraId="7B10A86E" w14:textId="77777777" w:rsidTr="0059617A">
        <w:trPr>
          <w:tblCellSpacing w:w="15" w:type="dxa"/>
        </w:trPr>
        <w:tc>
          <w:tcPr>
            <w:tcW w:w="0" w:type="auto"/>
            <w:vAlign w:val="center"/>
            <w:hideMark/>
          </w:tcPr>
          <w:p w14:paraId="366287F2" w14:textId="77777777" w:rsidR="00AA2471" w:rsidRPr="00032F8B" w:rsidRDefault="00AA2471" w:rsidP="0059617A">
            <w:r w:rsidRPr="00032F8B">
              <w:t>AIModel</w:t>
            </w:r>
          </w:p>
        </w:tc>
        <w:tc>
          <w:tcPr>
            <w:tcW w:w="0" w:type="auto"/>
            <w:vAlign w:val="center"/>
            <w:hideMark/>
          </w:tcPr>
          <w:p w14:paraId="7D06127F" w14:textId="77777777" w:rsidR="00AA2471" w:rsidRPr="00032F8B" w:rsidRDefault="00AA2471" w:rsidP="0059617A">
            <w:r w:rsidRPr="00032F8B">
              <w:t>provider</w:t>
            </w:r>
          </w:p>
        </w:tc>
        <w:tc>
          <w:tcPr>
            <w:tcW w:w="0" w:type="auto"/>
            <w:vAlign w:val="center"/>
            <w:hideMark/>
          </w:tcPr>
          <w:p w14:paraId="6D008C31" w14:textId="77777777" w:rsidR="00AA2471" w:rsidRPr="00032F8B" w:rsidRDefault="00AA2471" w:rsidP="0059617A">
            <w:r w:rsidRPr="00032F8B">
              <w:t>VARCHAR(255)</w:t>
            </w:r>
          </w:p>
        </w:tc>
        <w:tc>
          <w:tcPr>
            <w:tcW w:w="0" w:type="auto"/>
            <w:vAlign w:val="center"/>
            <w:hideMark/>
          </w:tcPr>
          <w:p w14:paraId="490F2FF5" w14:textId="77777777" w:rsidR="00AA2471" w:rsidRPr="00032F8B" w:rsidRDefault="00AA2471" w:rsidP="0059617A">
            <w:r w:rsidRPr="00032F8B">
              <w:t>The company that makes the model. Stored separately from model_name so users can filter by provider.</w:t>
            </w:r>
          </w:p>
        </w:tc>
        <w:tc>
          <w:tcPr>
            <w:tcW w:w="0" w:type="auto"/>
            <w:vAlign w:val="center"/>
            <w:hideMark/>
          </w:tcPr>
          <w:p w14:paraId="66AFA317" w14:textId="77777777" w:rsidR="00AA2471" w:rsidRPr="00032F8B" w:rsidRDefault="00AA2471" w:rsidP="0059617A">
            <w:r w:rsidRPr="00032F8B">
              <w:t>Anthropic, OpenAI, Google</w:t>
            </w:r>
          </w:p>
        </w:tc>
      </w:tr>
      <w:tr w:rsidR="00AA2471" w:rsidRPr="00032F8B" w14:paraId="15EC5C44" w14:textId="77777777" w:rsidTr="0059617A">
        <w:trPr>
          <w:tblCellSpacing w:w="15" w:type="dxa"/>
        </w:trPr>
        <w:tc>
          <w:tcPr>
            <w:tcW w:w="0" w:type="auto"/>
            <w:vAlign w:val="center"/>
            <w:hideMark/>
          </w:tcPr>
          <w:p w14:paraId="491A8690" w14:textId="77777777" w:rsidR="00AA2471" w:rsidRPr="00032F8B" w:rsidRDefault="00AA2471" w:rsidP="0059617A">
            <w:r w:rsidRPr="00032F8B">
              <w:t>AIModel</w:t>
            </w:r>
          </w:p>
        </w:tc>
        <w:tc>
          <w:tcPr>
            <w:tcW w:w="0" w:type="auto"/>
            <w:vAlign w:val="center"/>
            <w:hideMark/>
          </w:tcPr>
          <w:p w14:paraId="19A90CDE" w14:textId="77777777" w:rsidR="00AA2471" w:rsidRPr="00032F8B" w:rsidRDefault="00AA2471" w:rsidP="0059617A">
            <w:r w:rsidRPr="00032F8B">
              <w:t>context_window</w:t>
            </w:r>
          </w:p>
        </w:tc>
        <w:tc>
          <w:tcPr>
            <w:tcW w:w="0" w:type="auto"/>
            <w:vAlign w:val="center"/>
            <w:hideMark/>
          </w:tcPr>
          <w:p w14:paraId="055F703A" w14:textId="77777777" w:rsidR="00AA2471" w:rsidRPr="00032F8B" w:rsidRDefault="00AA2471" w:rsidP="0059617A">
            <w:r w:rsidRPr="00032F8B">
              <w:t>DECIMAL(12)</w:t>
            </w:r>
          </w:p>
        </w:tc>
        <w:tc>
          <w:tcPr>
            <w:tcW w:w="0" w:type="auto"/>
            <w:vAlign w:val="center"/>
            <w:hideMark/>
          </w:tcPr>
          <w:p w14:paraId="396110CD" w14:textId="77777777" w:rsidR="00AA2471" w:rsidRPr="00032F8B" w:rsidRDefault="00AA2471" w:rsidP="0059617A">
            <w:r w:rsidRPr="00032F8B">
              <w:t>The maximum number of tokens the model can process in one request. Stored as a number for comparison queries.</w:t>
            </w:r>
          </w:p>
        </w:tc>
        <w:tc>
          <w:tcPr>
            <w:tcW w:w="0" w:type="auto"/>
            <w:vAlign w:val="center"/>
            <w:hideMark/>
          </w:tcPr>
          <w:p w14:paraId="5BCE56FF" w14:textId="77777777" w:rsidR="00AA2471" w:rsidRPr="00032F8B" w:rsidRDefault="00AA2471" w:rsidP="0059617A">
            <w:r w:rsidRPr="00032F8B">
              <w:t>200000</w:t>
            </w:r>
          </w:p>
        </w:tc>
      </w:tr>
      <w:tr w:rsidR="00AA2471" w:rsidRPr="00032F8B" w14:paraId="43F5EE94" w14:textId="77777777" w:rsidTr="0059617A">
        <w:trPr>
          <w:tblCellSpacing w:w="15" w:type="dxa"/>
        </w:trPr>
        <w:tc>
          <w:tcPr>
            <w:tcW w:w="0" w:type="auto"/>
            <w:vAlign w:val="center"/>
            <w:hideMark/>
          </w:tcPr>
          <w:p w14:paraId="279C5833" w14:textId="77777777" w:rsidR="00AA2471" w:rsidRPr="00032F8B" w:rsidRDefault="00AA2471" w:rsidP="0059617A">
            <w:r w:rsidRPr="00032F8B">
              <w:t>AIModel</w:t>
            </w:r>
          </w:p>
        </w:tc>
        <w:tc>
          <w:tcPr>
            <w:tcW w:w="0" w:type="auto"/>
            <w:vAlign w:val="center"/>
            <w:hideMark/>
          </w:tcPr>
          <w:p w14:paraId="33F0588C" w14:textId="77777777" w:rsidR="00AA2471" w:rsidRPr="00032F8B" w:rsidRDefault="00AA2471" w:rsidP="0059617A">
            <w:r w:rsidRPr="00032F8B">
              <w:t>input_price</w:t>
            </w:r>
          </w:p>
        </w:tc>
        <w:tc>
          <w:tcPr>
            <w:tcW w:w="0" w:type="auto"/>
            <w:vAlign w:val="center"/>
            <w:hideMark/>
          </w:tcPr>
          <w:p w14:paraId="2681B94B" w14:textId="77777777" w:rsidR="00AA2471" w:rsidRPr="00032F8B" w:rsidRDefault="00AA2471" w:rsidP="0059617A">
            <w:r w:rsidRPr="00032F8B">
              <w:t>DECIMAL(12)</w:t>
            </w:r>
          </w:p>
        </w:tc>
        <w:tc>
          <w:tcPr>
            <w:tcW w:w="0" w:type="auto"/>
            <w:vAlign w:val="center"/>
            <w:hideMark/>
          </w:tcPr>
          <w:p w14:paraId="59AE4231" w14:textId="77777777" w:rsidR="00AA2471" w:rsidRPr="00032F8B" w:rsidRDefault="00AA2471" w:rsidP="0059617A">
            <w:r w:rsidRPr="00032F8B">
              <w:t>The cost per token for input, used to calculate total_cost on each PromptRun.</w:t>
            </w:r>
          </w:p>
        </w:tc>
        <w:tc>
          <w:tcPr>
            <w:tcW w:w="0" w:type="auto"/>
            <w:vAlign w:val="center"/>
            <w:hideMark/>
          </w:tcPr>
          <w:p w14:paraId="0D2E4ABD" w14:textId="77777777" w:rsidR="00AA2471" w:rsidRPr="00032F8B" w:rsidRDefault="00AA2471" w:rsidP="0059617A">
            <w:r w:rsidRPr="00032F8B">
              <w:t>3</w:t>
            </w:r>
          </w:p>
        </w:tc>
      </w:tr>
      <w:tr w:rsidR="00AA2471" w:rsidRPr="00032F8B" w14:paraId="729AB0F2" w14:textId="77777777" w:rsidTr="0059617A">
        <w:trPr>
          <w:tblCellSpacing w:w="15" w:type="dxa"/>
        </w:trPr>
        <w:tc>
          <w:tcPr>
            <w:tcW w:w="0" w:type="auto"/>
            <w:vAlign w:val="center"/>
            <w:hideMark/>
          </w:tcPr>
          <w:p w14:paraId="4CCE8D44" w14:textId="77777777" w:rsidR="00AA2471" w:rsidRPr="00032F8B" w:rsidRDefault="00AA2471" w:rsidP="0059617A">
            <w:r w:rsidRPr="00032F8B">
              <w:t>AIModel</w:t>
            </w:r>
          </w:p>
        </w:tc>
        <w:tc>
          <w:tcPr>
            <w:tcW w:w="0" w:type="auto"/>
            <w:vAlign w:val="center"/>
            <w:hideMark/>
          </w:tcPr>
          <w:p w14:paraId="2B0E39F4" w14:textId="77777777" w:rsidR="00AA2471" w:rsidRPr="00032F8B" w:rsidRDefault="00AA2471" w:rsidP="0059617A">
            <w:r w:rsidRPr="00032F8B">
              <w:t>output_price</w:t>
            </w:r>
          </w:p>
        </w:tc>
        <w:tc>
          <w:tcPr>
            <w:tcW w:w="0" w:type="auto"/>
            <w:vAlign w:val="center"/>
            <w:hideMark/>
          </w:tcPr>
          <w:p w14:paraId="5BD20DB8" w14:textId="77777777" w:rsidR="00AA2471" w:rsidRPr="00032F8B" w:rsidRDefault="00AA2471" w:rsidP="0059617A">
            <w:r w:rsidRPr="00032F8B">
              <w:t>DECIMAL(12)</w:t>
            </w:r>
          </w:p>
        </w:tc>
        <w:tc>
          <w:tcPr>
            <w:tcW w:w="0" w:type="auto"/>
            <w:vAlign w:val="center"/>
            <w:hideMark/>
          </w:tcPr>
          <w:p w14:paraId="24654202" w14:textId="77777777" w:rsidR="00AA2471" w:rsidRPr="00032F8B" w:rsidRDefault="00AA2471" w:rsidP="0059617A">
            <w:r w:rsidRPr="00032F8B">
              <w:t>The cost per token for output, used alongside input_price to calculate run costs.</w:t>
            </w:r>
          </w:p>
        </w:tc>
        <w:tc>
          <w:tcPr>
            <w:tcW w:w="0" w:type="auto"/>
            <w:vAlign w:val="center"/>
            <w:hideMark/>
          </w:tcPr>
          <w:p w14:paraId="5BA20B5C" w14:textId="77777777" w:rsidR="00AA2471" w:rsidRPr="00032F8B" w:rsidRDefault="00AA2471" w:rsidP="0059617A">
            <w:r w:rsidRPr="00032F8B">
              <w:t>15</w:t>
            </w:r>
          </w:p>
        </w:tc>
      </w:tr>
      <w:tr w:rsidR="00AA2471" w:rsidRPr="00032F8B" w14:paraId="7AB71DCC" w14:textId="77777777" w:rsidTr="0059617A">
        <w:trPr>
          <w:tblCellSpacing w:w="15" w:type="dxa"/>
        </w:trPr>
        <w:tc>
          <w:tcPr>
            <w:tcW w:w="0" w:type="auto"/>
            <w:vAlign w:val="center"/>
            <w:hideMark/>
          </w:tcPr>
          <w:p w14:paraId="33831CAA" w14:textId="77777777" w:rsidR="00AA2471" w:rsidRPr="00032F8B" w:rsidRDefault="00AA2471" w:rsidP="0059617A">
            <w:r w:rsidRPr="00032F8B">
              <w:t>PromptRun</w:t>
            </w:r>
          </w:p>
        </w:tc>
        <w:tc>
          <w:tcPr>
            <w:tcW w:w="0" w:type="auto"/>
            <w:vAlign w:val="center"/>
            <w:hideMark/>
          </w:tcPr>
          <w:p w14:paraId="47EF7D33" w14:textId="77777777" w:rsidR="00AA2471" w:rsidRPr="00032F8B" w:rsidRDefault="00AA2471" w:rsidP="0059617A">
            <w:r w:rsidRPr="00032F8B">
              <w:t>run_timestamp</w:t>
            </w:r>
          </w:p>
        </w:tc>
        <w:tc>
          <w:tcPr>
            <w:tcW w:w="0" w:type="auto"/>
            <w:vAlign w:val="center"/>
            <w:hideMark/>
          </w:tcPr>
          <w:p w14:paraId="49A2E664" w14:textId="77777777" w:rsidR="00AA2471" w:rsidRPr="00032F8B" w:rsidRDefault="00AA2471" w:rsidP="0059617A">
            <w:r w:rsidRPr="00032F8B">
              <w:t>DATE</w:t>
            </w:r>
          </w:p>
        </w:tc>
        <w:tc>
          <w:tcPr>
            <w:tcW w:w="0" w:type="auto"/>
            <w:vAlign w:val="center"/>
            <w:hideMark/>
          </w:tcPr>
          <w:p w14:paraId="096D7481" w14:textId="77777777" w:rsidR="00AA2471" w:rsidRPr="00032F8B" w:rsidRDefault="00AA2471" w:rsidP="0059617A">
            <w:r w:rsidRPr="00032F8B">
              <w:t>Records when the prompt was executed. Used for time-based analytics and sorting run history.</w:t>
            </w:r>
          </w:p>
        </w:tc>
        <w:tc>
          <w:tcPr>
            <w:tcW w:w="0" w:type="auto"/>
            <w:vAlign w:val="center"/>
            <w:hideMark/>
          </w:tcPr>
          <w:p w14:paraId="471B3B1A" w14:textId="77777777" w:rsidR="00AA2471" w:rsidRPr="00032F8B" w:rsidRDefault="00AA2471" w:rsidP="0059617A">
            <w:r w:rsidRPr="00032F8B">
              <w:t>2026-05-01</w:t>
            </w:r>
          </w:p>
        </w:tc>
      </w:tr>
      <w:tr w:rsidR="00AA2471" w:rsidRPr="00032F8B" w14:paraId="7CAB6A21" w14:textId="77777777" w:rsidTr="0059617A">
        <w:trPr>
          <w:tblCellSpacing w:w="15" w:type="dxa"/>
        </w:trPr>
        <w:tc>
          <w:tcPr>
            <w:tcW w:w="0" w:type="auto"/>
            <w:vAlign w:val="center"/>
            <w:hideMark/>
          </w:tcPr>
          <w:p w14:paraId="5DFF14A4" w14:textId="77777777" w:rsidR="00AA2471" w:rsidRPr="00032F8B" w:rsidRDefault="00AA2471" w:rsidP="0059617A">
            <w:r w:rsidRPr="00032F8B">
              <w:t>PromptRun</w:t>
            </w:r>
          </w:p>
        </w:tc>
        <w:tc>
          <w:tcPr>
            <w:tcW w:w="0" w:type="auto"/>
            <w:vAlign w:val="center"/>
            <w:hideMark/>
          </w:tcPr>
          <w:p w14:paraId="1DC7C966" w14:textId="77777777" w:rsidR="00AA2471" w:rsidRPr="00032F8B" w:rsidRDefault="00AA2471" w:rsidP="0059617A">
            <w:r w:rsidRPr="00032F8B">
              <w:t>total_cost</w:t>
            </w:r>
          </w:p>
        </w:tc>
        <w:tc>
          <w:tcPr>
            <w:tcW w:w="0" w:type="auto"/>
            <w:vAlign w:val="center"/>
            <w:hideMark/>
          </w:tcPr>
          <w:p w14:paraId="1485FE29" w14:textId="77777777" w:rsidR="00AA2471" w:rsidRPr="00032F8B" w:rsidRDefault="00AA2471" w:rsidP="0059617A">
            <w:r w:rsidRPr="00032F8B">
              <w:t>DECIMAL(12)</w:t>
            </w:r>
          </w:p>
        </w:tc>
        <w:tc>
          <w:tcPr>
            <w:tcW w:w="0" w:type="auto"/>
            <w:vAlign w:val="center"/>
            <w:hideMark/>
          </w:tcPr>
          <w:p w14:paraId="737435E5" w14:textId="77777777" w:rsidR="00AA2471" w:rsidRPr="00032F8B" w:rsidRDefault="00AA2471" w:rsidP="0059617A">
            <w:r w:rsidRPr="00032F8B">
              <w:t>The calculated cost of the run based on token usage and model pricing. Allows users to track spending.</w:t>
            </w:r>
          </w:p>
        </w:tc>
        <w:tc>
          <w:tcPr>
            <w:tcW w:w="0" w:type="auto"/>
            <w:vAlign w:val="center"/>
            <w:hideMark/>
          </w:tcPr>
          <w:p w14:paraId="4C448B93" w14:textId="77777777" w:rsidR="00AA2471" w:rsidRPr="00032F8B" w:rsidRDefault="00AA2471" w:rsidP="0059617A">
            <w:r w:rsidRPr="00032F8B">
              <w:t>2</w:t>
            </w:r>
          </w:p>
        </w:tc>
      </w:tr>
      <w:tr w:rsidR="00AA2471" w:rsidRPr="00032F8B" w14:paraId="02EC916E" w14:textId="77777777" w:rsidTr="0059617A">
        <w:trPr>
          <w:tblCellSpacing w:w="15" w:type="dxa"/>
        </w:trPr>
        <w:tc>
          <w:tcPr>
            <w:tcW w:w="0" w:type="auto"/>
            <w:vAlign w:val="center"/>
            <w:hideMark/>
          </w:tcPr>
          <w:p w14:paraId="57136B20" w14:textId="77777777" w:rsidR="00AA2471" w:rsidRPr="00032F8B" w:rsidRDefault="00AA2471" w:rsidP="0059617A">
            <w:r w:rsidRPr="00032F8B">
              <w:t>PromptRun</w:t>
            </w:r>
          </w:p>
        </w:tc>
        <w:tc>
          <w:tcPr>
            <w:tcW w:w="0" w:type="auto"/>
            <w:vAlign w:val="center"/>
            <w:hideMark/>
          </w:tcPr>
          <w:p w14:paraId="1F017D46" w14:textId="77777777" w:rsidR="00AA2471" w:rsidRPr="00032F8B" w:rsidRDefault="00AA2471" w:rsidP="0059617A">
            <w:r w:rsidRPr="00032F8B">
              <w:t>status</w:t>
            </w:r>
          </w:p>
        </w:tc>
        <w:tc>
          <w:tcPr>
            <w:tcW w:w="0" w:type="auto"/>
            <w:vAlign w:val="center"/>
            <w:hideMark/>
          </w:tcPr>
          <w:p w14:paraId="172FA752" w14:textId="77777777" w:rsidR="00AA2471" w:rsidRPr="00032F8B" w:rsidRDefault="00AA2471" w:rsidP="0059617A">
            <w:r w:rsidRPr="00032F8B">
              <w:t>VARCHAR(50)</w:t>
            </w:r>
          </w:p>
        </w:tc>
        <w:tc>
          <w:tcPr>
            <w:tcW w:w="0" w:type="auto"/>
            <w:vAlign w:val="center"/>
            <w:hideMark/>
          </w:tcPr>
          <w:p w14:paraId="1A32B3CE" w14:textId="77777777" w:rsidR="00AA2471" w:rsidRPr="00032F8B" w:rsidRDefault="00AA2471" w:rsidP="0059617A">
            <w:r w:rsidRPr="00032F8B">
              <w:t>Tracks the state of the run. A run starts as pending, becomes completed or failed.</w:t>
            </w:r>
          </w:p>
        </w:tc>
        <w:tc>
          <w:tcPr>
            <w:tcW w:w="0" w:type="auto"/>
            <w:vAlign w:val="center"/>
            <w:hideMark/>
          </w:tcPr>
          <w:p w14:paraId="2628B676" w14:textId="77777777" w:rsidR="00AA2471" w:rsidRPr="00032F8B" w:rsidRDefault="00AA2471" w:rsidP="0059617A">
            <w:r w:rsidRPr="00032F8B">
              <w:t>pending, completed, failed</w:t>
            </w:r>
          </w:p>
        </w:tc>
      </w:tr>
      <w:tr w:rsidR="00AA2471" w:rsidRPr="00032F8B" w14:paraId="6C30D7B2" w14:textId="77777777" w:rsidTr="0059617A">
        <w:trPr>
          <w:tblCellSpacing w:w="15" w:type="dxa"/>
        </w:trPr>
        <w:tc>
          <w:tcPr>
            <w:tcW w:w="0" w:type="auto"/>
            <w:vAlign w:val="center"/>
            <w:hideMark/>
          </w:tcPr>
          <w:p w14:paraId="4893E427" w14:textId="77777777" w:rsidR="00AA2471" w:rsidRPr="00032F8B" w:rsidRDefault="00AA2471" w:rsidP="0059617A">
            <w:r w:rsidRPr="00032F8B">
              <w:t>Rating</w:t>
            </w:r>
          </w:p>
        </w:tc>
        <w:tc>
          <w:tcPr>
            <w:tcW w:w="0" w:type="auto"/>
            <w:vAlign w:val="center"/>
            <w:hideMark/>
          </w:tcPr>
          <w:p w14:paraId="6CA4990A" w14:textId="77777777" w:rsidR="00AA2471" w:rsidRPr="00032F8B" w:rsidRDefault="00AA2471" w:rsidP="0059617A">
            <w:r w:rsidRPr="00032F8B">
              <w:t>rating_value</w:t>
            </w:r>
          </w:p>
        </w:tc>
        <w:tc>
          <w:tcPr>
            <w:tcW w:w="0" w:type="auto"/>
            <w:vAlign w:val="center"/>
            <w:hideMark/>
          </w:tcPr>
          <w:p w14:paraId="0190028F" w14:textId="77777777" w:rsidR="00AA2471" w:rsidRPr="00032F8B" w:rsidRDefault="00AA2471" w:rsidP="0059617A">
            <w:r w:rsidRPr="00032F8B">
              <w:t>DECIMAL(12)</w:t>
            </w:r>
          </w:p>
        </w:tc>
        <w:tc>
          <w:tcPr>
            <w:tcW w:w="0" w:type="auto"/>
            <w:vAlign w:val="center"/>
            <w:hideMark/>
          </w:tcPr>
          <w:p w14:paraId="0CBEC70C" w14:textId="77777777" w:rsidR="00AA2471" w:rsidRPr="00032F8B" w:rsidRDefault="00AA2471" w:rsidP="0059617A">
            <w:r w:rsidRPr="00032F8B">
              <w:t>Stores the star rating from 1 to 5 the user assigned to the run. DECIMAL(12) is consistent with other numeric fields.</w:t>
            </w:r>
          </w:p>
        </w:tc>
        <w:tc>
          <w:tcPr>
            <w:tcW w:w="0" w:type="auto"/>
            <w:vAlign w:val="center"/>
            <w:hideMark/>
          </w:tcPr>
          <w:p w14:paraId="0DE6D973" w14:textId="77777777" w:rsidR="00AA2471" w:rsidRPr="00032F8B" w:rsidRDefault="00AA2471" w:rsidP="0059617A">
            <w:r w:rsidRPr="00032F8B">
              <w:t>1, 2, 3, 4, 5</w:t>
            </w:r>
          </w:p>
        </w:tc>
      </w:tr>
      <w:tr w:rsidR="00AA2471" w:rsidRPr="00032F8B" w14:paraId="64AC163A" w14:textId="77777777" w:rsidTr="0059617A">
        <w:trPr>
          <w:tblCellSpacing w:w="15" w:type="dxa"/>
        </w:trPr>
        <w:tc>
          <w:tcPr>
            <w:tcW w:w="0" w:type="auto"/>
            <w:vAlign w:val="center"/>
            <w:hideMark/>
          </w:tcPr>
          <w:p w14:paraId="28CFB1BA" w14:textId="77777777" w:rsidR="00AA2471" w:rsidRPr="00032F8B" w:rsidRDefault="00AA2471" w:rsidP="0059617A">
            <w:r w:rsidRPr="00032F8B">
              <w:lastRenderedPageBreak/>
              <w:t>Rating</w:t>
            </w:r>
          </w:p>
        </w:tc>
        <w:tc>
          <w:tcPr>
            <w:tcW w:w="0" w:type="auto"/>
            <w:vAlign w:val="center"/>
            <w:hideMark/>
          </w:tcPr>
          <w:p w14:paraId="42E1F793" w14:textId="77777777" w:rsidR="00AA2471" w:rsidRPr="00032F8B" w:rsidRDefault="00AA2471" w:rsidP="0059617A">
            <w:r w:rsidRPr="00032F8B">
              <w:t>notes</w:t>
            </w:r>
          </w:p>
        </w:tc>
        <w:tc>
          <w:tcPr>
            <w:tcW w:w="0" w:type="auto"/>
            <w:vAlign w:val="center"/>
            <w:hideMark/>
          </w:tcPr>
          <w:p w14:paraId="71E3956C" w14:textId="77777777" w:rsidR="00AA2471" w:rsidRPr="00032F8B" w:rsidRDefault="00AA2471" w:rsidP="0059617A">
            <w:r w:rsidRPr="00032F8B">
              <w:t>VARCHAR(255)</w:t>
            </w:r>
          </w:p>
        </w:tc>
        <w:tc>
          <w:tcPr>
            <w:tcW w:w="0" w:type="auto"/>
            <w:vAlign w:val="center"/>
            <w:hideMark/>
          </w:tcPr>
          <w:p w14:paraId="42E833F7" w14:textId="77777777" w:rsidR="00AA2471" w:rsidRPr="00032F8B" w:rsidRDefault="00AA2471" w:rsidP="0059617A">
            <w:r w:rsidRPr="00032F8B">
              <w:t>Optional text notes the user can add to explain their rating, useful for comparing runs later.</w:t>
            </w:r>
          </w:p>
        </w:tc>
        <w:tc>
          <w:tcPr>
            <w:tcW w:w="0" w:type="auto"/>
            <w:vAlign w:val="center"/>
            <w:hideMark/>
          </w:tcPr>
          <w:p w14:paraId="611E5B94" w14:textId="77777777" w:rsidR="00AA2471" w:rsidRPr="00032F8B" w:rsidRDefault="00AA2471" w:rsidP="0059617A">
            <w:r w:rsidRPr="00032F8B">
              <w:t>Great response, very detailed</w:t>
            </w:r>
          </w:p>
        </w:tc>
      </w:tr>
      <w:tr w:rsidR="00AA2471" w:rsidRPr="00032F8B" w14:paraId="2E1E6C9D" w14:textId="77777777" w:rsidTr="0059617A">
        <w:trPr>
          <w:tblCellSpacing w:w="15" w:type="dxa"/>
        </w:trPr>
        <w:tc>
          <w:tcPr>
            <w:tcW w:w="0" w:type="auto"/>
            <w:vAlign w:val="center"/>
            <w:hideMark/>
          </w:tcPr>
          <w:p w14:paraId="38DDAAA1" w14:textId="77777777" w:rsidR="00AA2471" w:rsidRPr="00032F8B" w:rsidRDefault="00AA2471" w:rsidP="0059617A">
            <w:r w:rsidRPr="00032F8B">
              <w:t>Team</w:t>
            </w:r>
          </w:p>
        </w:tc>
        <w:tc>
          <w:tcPr>
            <w:tcW w:w="0" w:type="auto"/>
            <w:vAlign w:val="center"/>
            <w:hideMark/>
          </w:tcPr>
          <w:p w14:paraId="2AE7AA1F" w14:textId="77777777" w:rsidR="00AA2471" w:rsidRPr="00032F8B" w:rsidRDefault="00AA2471" w:rsidP="0059617A">
            <w:r w:rsidRPr="00032F8B">
              <w:t>team_name</w:t>
            </w:r>
          </w:p>
        </w:tc>
        <w:tc>
          <w:tcPr>
            <w:tcW w:w="0" w:type="auto"/>
            <w:vAlign w:val="center"/>
            <w:hideMark/>
          </w:tcPr>
          <w:p w14:paraId="1476339E" w14:textId="77777777" w:rsidR="00AA2471" w:rsidRPr="00032F8B" w:rsidRDefault="00AA2471" w:rsidP="0059617A">
            <w:r w:rsidRPr="00032F8B">
              <w:t>VARCHAR(255)</w:t>
            </w:r>
          </w:p>
        </w:tc>
        <w:tc>
          <w:tcPr>
            <w:tcW w:w="0" w:type="auto"/>
            <w:vAlign w:val="center"/>
            <w:hideMark/>
          </w:tcPr>
          <w:p w14:paraId="15A6EB66" w14:textId="77777777" w:rsidR="00AA2471" w:rsidRPr="00032F8B" w:rsidRDefault="00AA2471" w:rsidP="0059617A">
            <w:r w:rsidRPr="00032F8B">
              <w:t>The display name of the team shown in the interface. VARCHAR(255) allows for descriptive team names.</w:t>
            </w:r>
          </w:p>
        </w:tc>
        <w:tc>
          <w:tcPr>
            <w:tcW w:w="0" w:type="auto"/>
            <w:vAlign w:val="center"/>
            <w:hideMark/>
          </w:tcPr>
          <w:p w14:paraId="3FA167F8" w14:textId="77777777" w:rsidR="00AA2471" w:rsidRPr="00032F8B" w:rsidRDefault="00AA2471" w:rsidP="0059617A">
            <w:r w:rsidRPr="00032F8B">
              <w:t>Marketing Team</w:t>
            </w:r>
          </w:p>
        </w:tc>
      </w:tr>
      <w:tr w:rsidR="00AA2471" w:rsidRPr="00032F8B" w14:paraId="1595C8E0" w14:textId="77777777" w:rsidTr="0059617A">
        <w:trPr>
          <w:tblCellSpacing w:w="15" w:type="dxa"/>
        </w:trPr>
        <w:tc>
          <w:tcPr>
            <w:tcW w:w="0" w:type="auto"/>
            <w:vAlign w:val="center"/>
            <w:hideMark/>
          </w:tcPr>
          <w:p w14:paraId="60397C81" w14:textId="77777777" w:rsidR="00AA2471" w:rsidRPr="00032F8B" w:rsidRDefault="00AA2471" w:rsidP="0059617A">
            <w:r w:rsidRPr="00032F8B">
              <w:t>Team</w:t>
            </w:r>
          </w:p>
        </w:tc>
        <w:tc>
          <w:tcPr>
            <w:tcW w:w="0" w:type="auto"/>
            <w:vAlign w:val="center"/>
            <w:hideMark/>
          </w:tcPr>
          <w:p w14:paraId="186A46EB" w14:textId="77777777" w:rsidR="00AA2471" w:rsidRPr="00032F8B" w:rsidRDefault="00AA2471" w:rsidP="0059617A">
            <w:r w:rsidRPr="00032F8B">
              <w:t>owner_user_id</w:t>
            </w:r>
          </w:p>
        </w:tc>
        <w:tc>
          <w:tcPr>
            <w:tcW w:w="0" w:type="auto"/>
            <w:vAlign w:val="center"/>
            <w:hideMark/>
          </w:tcPr>
          <w:p w14:paraId="402F67FC" w14:textId="77777777" w:rsidR="00AA2471" w:rsidRPr="00032F8B" w:rsidRDefault="00AA2471" w:rsidP="0059617A">
            <w:r w:rsidRPr="00032F8B">
              <w:t>DECIMAL(12)</w:t>
            </w:r>
          </w:p>
        </w:tc>
        <w:tc>
          <w:tcPr>
            <w:tcW w:w="0" w:type="auto"/>
            <w:vAlign w:val="center"/>
            <w:hideMark/>
          </w:tcPr>
          <w:p w14:paraId="75B4F461" w14:textId="77777777" w:rsidR="00AA2471" w:rsidRPr="00032F8B" w:rsidRDefault="00AA2471" w:rsidP="0059617A">
            <w:r w:rsidRPr="00032F8B">
              <w:t>FK referencing the User who created and owns the team. Determines who has admin rights.</w:t>
            </w:r>
          </w:p>
        </w:tc>
        <w:tc>
          <w:tcPr>
            <w:tcW w:w="0" w:type="auto"/>
            <w:vAlign w:val="center"/>
            <w:hideMark/>
          </w:tcPr>
          <w:p w14:paraId="3A10122B" w14:textId="77777777" w:rsidR="00AA2471" w:rsidRPr="00032F8B" w:rsidRDefault="00AA2471" w:rsidP="0059617A">
            <w:r w:rsidRPr="00032F8B">
              <w:t>1001</w:t>
            </w:r>
          </w:p>
        </w:tc>
      </w:tr>
      <w:tr w:rsidR="00AA2471" w:rsidRPr="00032F8B" w14:paraId="2D94A6D2" w14:textId="77777777" w:rsidTr="0059617A">
        <w:trPr>
          <w:tblCellSpacing w:w="15" w:type="dxa"/>
        </w:trPr>
        <w:tc>
          <w:tcPr>
            <w:tcW w:w="0" w:type="auto"/>
            <w:vAlign w:val="center"/>
            <w:hideMark/>
          </w:tcPr>
          <w:p w14:paraId="2E47F744" w14:textId="77777777" w:rsidR="00AA2471" w:rsidRPr="00032F8B" w:rsidRDefault="00AA2471" w:rsidP="0059617A">
            <w:r w:rsidRPr="00032F8B">
              <w:t>Team</w:t>
            </w:r>
          </w:p>
        </w:tc>
        <w:tc>
          <w:tcPr>
            <w:tcW w:w="0" w:type="auto"/>
            <w:vAlign w:val="center"/>
            <w:hideMark/>
          </w:tcPr>
          <w:p w14:paraId="19E5C6E5" w14:textId="77777777" w:rsidR="00AA2471" w:rsidRPr="00032F8B" w:rsidRDefault="00AA2471" w:rsidP="0059617A">
            <w:r w:rsidRPr="00032F8B">
              <w:t>created_at</w:t>
            </w:r>
          </w:p>
        </w:tc>
        <w:tc>
          <w:tcPr>
            <w:tcW w:w="0" w:type="auto"/>
            <w:vAlign w:val="center"/>
            <w:hideMark/>
          </w:tcPr>
          <w:p w14:paraId="1F0BF4D8" w14:textId="77777777" w:rsidR="00AA2471" w:rsidRPr="00032F8B" w:rsidRDefault="00AA2471" w:rsidP="0059617A">
            <w:r w:rsidRPr="00032F8B">
              <w:t>DATE</w:t>
            </w:r>
          </w:p>
        </w:tc>
        <w:tc>
          <w:tcPr>
            <w:tcW w:w="0" w:type="auto"/>
            <w:vAlign w:val="center"/>
            <w:hideMark/>
          </w:tcPr>
          <w:p w14:paraId="28BCB80B" w14:textId="77777777" w:rsidR="00AA2471" w:rsidRPr="00032F8B" w:rsidRDefault="00AA2471" w:rsidP="0059617A">
            <w:r w:rsidRPr="00032F8B">
              <w:t>Records when the team was created, useful for team management and analytics.</w:t>
            </w:r>
          </w:p>
        </w:tc>
        <w:tc>
          <w:tcPr>
            <w:tcW w:w="0" w:type="auto"/>
            <w:vAlign w:val="center"/>
            <w:hideMark/>
          </w:tcPr>
          <w:p w14:paraId="6AED52F6" w14:textId="77777777" w:rsidR="00AA2471" w:rsidRPr="00032F8B" w:rsidRDefault="00AA2471" w:rsidP="0059617A">
            <w:r w:rsidRPr="00032F8B">
              <w:t>2026-02-20</w:t>
            </w:r>
          </w:p>
        </w:tc>
      </w:tr>
      <w:tr w:rsidR="00AA2471" w:rsidRPr="00032F8B" w14:paraId="363530C2" w14:textId="77777777" w:rsidTr="0059617A">
        <w:trPr>
          <w:tblCellSpacing w:w="15" w:type="dxa"/>
        </w:trPr>
        <w:tc>
          <w:tcPr>
            <w:tcW w:w="0" w:type="auto"/>
            <w:vAlign w:val="center"/>
            <w:hideMark/>
          </w:tcPr>
          <w:p w14:paraId="3AD09F14" w14:textId="77777777" w:rsidR="00AA2471" w:rsidRPr="00032F8B" w:rsidRDefault="00AA2471" w:rsidP="0059617A">
            <w:r w:rsidRPr="00032F8B">
              <w:t>PromptShare</w:t>
            </w:r>
          </w:p>
        </w:tc>
        <w:tc>
          <w:tcPr>
            <w:tcW w:w="0" w:type="auto"/>
            <w:vAlign w:val="center"/>
            <w:hideMark/>
          </w:tcPr>
          <w:p w14:paraId="7073A578" w14:textId="77777777" w:rsidR="00AA2471" w:rsidRPr="00032F8B" w:rsidRDefault="00AA2471" w:rsidP="0059617A">
            <w:r w:rsidRPr="00032F8B">
              <w:t>shared_at</w:t>
            </w:r>
          </w:p>
        </w:tc>
        <w:tc>
          <w:tcPr>
            <w:tcW w:w="0" w:type="auto"/>
            <w:vAlign w:val="center"/>
            <w:hideMark/>
          </w:tcPr>
          <w:p w14:paraId="1F9FD951" w14:textId="77777777" w:rsidR="00AA2471" w:rsidRPr="00032F8B" w:rsidRDefault="00AA2471" w:rsidP="0059617A">
            <w:r w:rsidRPr="00032F8B">
              <w:t>DATE</w:t>
            </w:r>
          </w:p>
        </w:tc>
        <w:tc>
          <w:tcPr>
            <w:tcW w:w="0" w:type="auto"/>
            <w:vAlign w:val="center"/>
            <w:hideMark/>
          </w:tcPr>
          <w:p w14:paraId="5260C17B" w14:textId="77777777" w:rsidR="00AA2471" w:rsidRPr="00032F8B" w:rsidRDefault="00AA2471" w:rsidP="0059617A">
            <w:r w:rsidRPr="00032F8B">
              <w:t>Records when the prompt was shared with the team, providing an audit trail of sharing activity.</w:t>
            </w:r>
          </w:p>
        </w:tc>
        <w:tc>
          <w:tcPr>
            <w:tcW w:w="0" w:type="auto"/>
            <w:vAlign w:val="center"/>
            <w:hideMark/>
          </w:tcPr>
          <w:p w14:paraId="64EB6958" w14:textId="77777777" w:rsidR="00AA2471" w:rsidRPr="00032F8B" w:rsidRDefault="00AA2471" w:rsidP="0059617A">
            <w:r w:rsidRPr="00032F8B">
              <w:t>2026-05-10</w:t>
            </w:r>
          </w:p>
        </w:tc>
      </w:tr>
      <w:tr w:rsidR="00AA2471" w:rsidRPr="00032F8B" w14:paraId="72B34E79" w14:textId="77777777" w:rsidTr="0059617A">
        <w:trPr>
          <w:tblCellSpacing w:w="15" w:type="dxa"/>
        </w:trPr>
        <w:tc>
          <w:tcPr>
            <w:tcW w:w="0" w:type="auto"/>
            <w:vAlign w:val="center"/>
            <w:hideMark/>
          </w:tcPr>
          <w:p w14:paraId="319C4983" w14:textId="77777777" w:rsidR="00AA2471" w:rsidRPr="00032F8B" w:rsidRDefault="00AA2471" w:rsidP="0059617A">
            <w:r w:rsidRPr="00032F8B">
              <w:t>PromptShare</w:t>
            </w:r>
          </w:p>
        </w:tc>
        <w:tc>
          <w:tcPr>
            <w:tcW w:w="0" w:type="auto"/>
            <w:vAlign w:val="center"/>
            <w:hideMark/>
          </w:tcPr>
          <w:p w14:paraId="53BCE18F" w14:textId="77777777" w:rsidR="00AA2471" w:rsidRPr="00032F8B" w:rsidRDefault="00AA2471" w:rsidP="0059617A">
            <w:r w:rsidRPr="00032F8B">
              <w:t>permission_level</w:t>
            </w:r>
          </w:p>
        </w:tc>
        <w:tc>
          <w:tcPr>
            <w:tcW w:w="0" w:type="auto"/>
            <w:vAlign w:val="center"/>
            <w:hideMark/>
          </w:tcPr>
          <w:p w14:paraId="102602EB" w14:textId="77777777" w:rsidR="00AA2471" w:rsidRPr="00032F8B" w:rsidRDefault="00AA2471" w:rsidP="0059617A">
            <w:r w:rsidRPr="00032F8B">
              <w:t>VARCHAR(50)</w:t>
            </w:r>
          </w:p>
        </w:tc>
        <w:tc>
          <w:tcPr>
            <w:tcW w:w="0" w:type="auto"/>
            <w:vAlign w:val="center"/>
            <w:hideMark/>
          </w:tcPr>
          <w:p w14:paraId="1D4AAE4A" w14:textId="77777777" w:rsidR="00AA2471" w:rsidRPr="00032F8B" w:rsidRDefault="00AA2471" w:rsidP="0059617A">
            <w:r w:rsidRPr="00032F8B">
              <w:t>Defines what shared members can do with the prompt. VARCHAR(50) is sufficient for short permission labels.</w:t>
            </w:r>
          </w:p>
        </w:tc>
        <w:tc>
          <w:tcPr>
            <w:tcW w:w="0" w:type="auto"/>
            <w:vAlign w:val="center"/>
            <w:hideMark/>
          </w:tcPr>
          <w:p w14:paraId="550D1A35" w14:textId="77777777" w:rsidR="00AA2471" w:rsidRPr="00032F8B" w:rsidRDefault="00AA2471" w:rsidP="0059617A">
            <w:r w:rsidRPr="00032F8B">
              <w:t>view-only, can-edit, can-run</w:t>
            </w:r>
          </w:p>
        </w:tc>
      </w:tr>
    </w:tbl>
    <w:p w14:paraId="7BB71014" w14:textId="4F934BCF" w:rsidR="008D2F8F" w:rsidRDefault="008D2F8F" w:rsidP="008D2F8F">
      <w:pPr>
        <w:pStyle w:val="Heading1"/>
      </w:pPr>
      <w:r>
        <w:t>Section 8: Normalization</w:t>
      </w:r>
      <w:r w:rsidR="00C16575">
        <w:t xml:space="preserve"> </w:t>
      </w:r>
      <w:r w:rsidR="00BE238E">
        <w:t>Reasoning</w:t>
      </w:r>
    </w:p>
    <w:p w14:paraId="3B205877" w14:textId="77777777" w:rsidR="00AA2471" w:rsidRDefault="00AA2471" w:rsidP="00AA2471">
      <w:pPr>
        <w:rPr>
          <w:rFonts w:eastAsiaTheme="majorEastAsia"/>
        </w:rPr>
      </w:pPr>
      <w:r w:rsidRPr="00032F8B">
        <w:rPr>
          <w:rFonts w:eastAsiaTheme="majorEastAsia"/>
        </w:rPr>
        <w:t>I reviewed each entity in the PromptVault physical ERD for normalization to BCNF. My analysis is below.</w:t>
      </w:r>
    </w:p>
    <w:p w14:paraId="62EE941C" w14:textId="77777777" w:rsidR="00AA2471" w:rsidRPr="00032F8B" w:rsidRDefault="00AA2471" w:rsidP="00AA2471">
      <w:pPr>
        <w:rPr>
          <w:rFonts w:eastAsiaTheme="majorEastAsia"/>
        </w:rPr>
      </w:pPr>
    </w:p>
    <w:p w14:paraId="75B4EFED" w14:textId="77777777" w:rsidR="00AA2471" w:rsidRPr="00032F8B" w:rsidRDefault="00AA2471" w:rsidP="00AA2471">
      <w:pPr>
        <w:rPr>
          <w:rFonts w:eastAsiaTheme="majorEastAsia"/>
        </w:rPr>
      </w:pPr>
      <w:r w:rsidRPr="00032F8B">
        <w:rPr>
          <w:rFonts w:eastAsiaTheme="majorEastAsia"/>
          <w:b/>
          <w:bCs/>
        </w:rPr>
        <w:t>Entities that did not need normalization:</w:t>
      </w:r>
    </w:p>
    <w:p w14:paraId="39655DAB" w14:textId="77777777" w:rsidR="00AA2471" w:rsidRPr="00032F8B" w:rsidRDefault="00AA2471" w:rsidP="00AA2471">
      <w:pPr>
        <w:rPr>
          <w:rFonts w:eastAsiaTheme="majorEastAsia"/>
        </w:rPr>
      </w:pPr>
      <w:r w:rsidRPr="00032F8B">
        <w:rPr>
          <w:rFonts w:eastAsiaTheme="majorEastAsia"/>
          <w:b/>
          <w:bCs/>
        </w:rPr>
        <w:t>Tag</w:t>
      </w:r>
      <w:r w:rsidRPr="00032F8B">
        <w:rPr>
          <w:rFonts w:eastAsiaTheme="majorEastAsia"/>
        </w:rPr>
        <w:t xml:space="preserve"> — Contains only TagID (PK) and tag_name. Every attribute depends solely on the primary key. Already in BCNF.</w:t>
      </w:r>
    </w:p>
    <w:p w14:paraId="00C74BA8" w14:textId="77777777" w:rsidR="00AA2471" w:rsidRPr="00032F8B" w:rsidRDefault="00AA2471" w:rsidP="00AA2471">
      <w:pPr>
        <w:rPr>
          <w:rFonts w:eastAsiaTheme="majorEastAsia"/>
        </w:rPr>
      </w:pPr>
      <w:r w:rsidRPr="00032F8B">
        <w:rPr>
          <w:rFonts w:eastAsiaTheme="majorEastAsia"/>
          <w:b/>
          <w:bCs/>
        </w:rPr>
        <w:t>PromptTag</w:t>
      </w:r>
      <w:r w:rsidRPr="00032F8B">
        <w:rPr>
          <w:rFonts w:eastAsiaTheme="majorEastAsia"/>
        </w:rPr>
        <w:t xml:space="preserve"> — Junction table with composite PK (PromptID, TagID) and tagged_at. All attributes depend on the full composite key. Already in BCNF.</w:t>
      </w:r>
    </w:p>
    <w:p w14:paraId="78AE1A09" w14:textId="77777777" w:rsidR="00AA2471" w:rsidRPr="00032F8B" w:rsidRDefault="00AA2471" w:rsidP="00AA2471">
      <w:pPr>
        <w:rPr>
          <w:rFonts w:eastAsiaTheme="majorEastAsia"/>
        </w:rPr>
      </w:pPr>
      <w:r w:rsidRPr="00032F8B">
        <w:rPr>
          <w:rFonts w:eastAsiaTheme="majorEastAsia"/>
          <w:b/>
          <w:bCs/>
        </w:rPr>
        <w:t>PromptVersion</w:t>
      </w:r>
      <w:r w:rsidRPr="00032F8B">
        <w:rPr>
          <w:rFonts w:eastAsiaTheme="majorEastAsia"/>
        </w:rPr>
        <w:t xml:space="preserve"> — All attributes (prompt_text, version_number, edited_at, is_current) depend solely on VersionID. No partial or transitive dependencies. Already in BCNF.</w:t>
      </w:r>
    </w:p>
    <w:p w14:paraId="4A29B957" w14:textId="77777777" w:rsidR="00AA2471" w:rsidRPr="00032F8B" w:rsidRDefault="00AA2471" w:rsidP="00AA2471">
      <w:pPr>
        <w:rPr>
          <w:rFonts w:eastAsiaTheme="majorEastAsia"/>
        </w:rPr>
      </w:pPr>
      <w:r w:rsidRPr="00032F8B">
        <w:rPr>
          <w:rFonts w:eastAsiaTheme="majorEastAsia"/>
          <w:b/>
          <w:bCs/>
        </w:rPr>
        <w:t>Rating</w:t>
      </w:r>
      <w:r w:rsidRPr="00032F8B">
        <w:rPr>
          <w:rFonts w:eastAsiaTheme="majorEastAsia"/>
        </w:rPr>
        <w:t xml:space="preserve"> — All attributes (rating_value, notes) depend solely on RatingID. RunID and UserID are foreign keys with no transitive dependencies. Already in BCNF.</w:t>
      </w:r>
    </w:p>
    <w:p w14:paraId="3DB81D8A" w14:textId="77777777" w:rsidR="00AA2471" w:rsidRPr="00032F8B" w:rsidRDefault="00AA2471" w:rsidP="00AA2471">
      <w:pPr>
        <w:rPr>
          <w:rFonts w:eastAsiaTheme="majorEastAsia"/>
        </w:rPr>
      </w:pPr>
      <w:r w:rsidRPr="00032F8B">
        <w:rPr>
          <w:rFonts w:eastAsiaTheme="majorEastAsia"/>
          <w:b/>
          <w:bCs/>
        </w:rPr>
        <w:t>TeamMembership</w:t>
      </w:r>
      <w:r w:rsidRPr="00032F8B">
        <w:rPr>
          <w:rFonts w:eastAsiaTheme="majorEastAsia"/>
        </w:rPr>
        <w:t xml:space="preserve"> — Junction table with composite PK (UserID, TeamID). role and joined_at depend on the full composite key. Already in BCNF.</w:t>
      </w:r>
    </w:p>
    <w:p w14:paraId="5B52164A" w14:textId="77777777" w:rsidR="00AA2471" w:rsidRPr="00032F8B" w:rsidRDefault="00AA2471" w:rsidP="00AA2471">
      <w:pPr>
        <w:rPr>
          <w:rFonts w:eastAsiaTheme="majorEastAsia"/>
        </w:rPr>
      </w:pPr>
      <w:r w:rsidRPr="00032F8B">
        <w:rPr>
          <w:rFonts w:eastAsiaTheme="majorEastAsia"/>
          <w:b/>
          <w:bCs/>
        </w:rPr>
        <w:t>PromptShare</w:t>
      </w:r>
      <w:r w:rsidRPr="00032F8B">
        <w:rPr>
          <w:rFonts w:eastAsiaTheme="majorEastAsia"/>
        </w:rPr>
        <w:t xml:space="preserve"> — All attributes depend on ShareID. The three foreign keys (PromptID, TeamID, shared_by_user_id) do not create transitive dependencies. Already in BCNF.</w:t>
      </w:r>
    </w:p>
    <w:p w14:paraId="772E08F2" w14:textId="77777777" w:rsidR="00AA2471" w:rsidRPr="00032F8B" w:rsidRDefault="00AA2471" w:rsidP="00AA2471">
      <w:pPr>
        <w:rPr>
          <w:rFonts w:eastAsiaTheme="majorEastAsia"/>
        </w:rPr>
      </w:pPr>
      <w:r w:rsidRPr="00032F8B">
        <w:rPr>
          <w:rFonts w:eastAsiaTheme="majorEastAsia"/>
          <w:b/>
          <w:bCs/>
        </w:rPr>
        <w:t>FreeUser</w:t>
      </w:r>
      <w:r w:rsidRPr="00032F8B">
        <w:rPr>
          <w:rFonts w:eastAsiaTheme="majorEastAsia"/>
        </w:rPr>
        <w:t xml:space="preserve"> — Contains only UserID (PK FK) and prompt_limit. prompt_limit depends solely on UserID. Already in BCNF.</w:t>
      </w:r>
    </w:p>
    <w:p w14:paraId="3C1A139E" w14:textId="77777777" w:rsidR="00AA2471" w:rsidRPr="00032F8B" w:rsidRDefault="00AA2471" w:rsidP="00AA2471">
      <w:pPr>
        <w:rPr>
          <w:rFonts w:eastAsiaTheme="majorEastAsia"/>
        </w:rPr>
      </w:pPr>
      <w:r w:rsidRPr="00032F8B">
        <w:rPr>
          <w:rFonts w:eastAsiaTheme="majorEastAsia"/>
          <w:b/>
          <w:bCs/>
        </w:rPr>
        <w:t>PaidUser</w:t>
      </w:r>
      <w:r w:rsidRPr="00032F8B">
        <w:rPr>
          <w:rFonts w:eastAsiaTheme="majorEastAsia"/>
        </w:rPr>
        <w:t xml:space="preserve"> — Contains only UserID (PK FK), billing_date, payment_method, and subscription_tier. All attributes depend solely on UserID. Already in BCNF.</w:t>
      </w:r>
    </w:p>
    <w:p w14:paraId="4F6F56DC" w14:textId="77777777" w:rsidR="00AA2471" w:rsidRPr="00032F8B" w:rsidRDefault="00AA2471" w:rsidP="00AA2471">
      <w:pPr>
        <w:rPr>
          <w:rFonts w:eastAsiaTheme="majorEastAsia"/>
        </w:rPr>
      </w:pPr>
      <w:r w:rsidRPr="00032F8B">
        <w:rPr>
          <w:rFonts w:eastAsiaTheme="majorEastAsia"/>
          <w:b/>
          <w:bCs/>
        </w:rPr>
        <w:t>AIModel</w:t>
      </w:r>
      <w:r w:rsidRPr="00032F8B">
        <w:rPr>
          <w:rFonts w:eastAsiaTheme="majorEastAsia"/>
        </w:rPr>
        <w:t xml:space="preserve"> — All attributes (model_name, provider, context_window, input_price, output_price) depend solely on ModelID. Already in BCNF.</w:t>
      </w:r>
    </w:p>
    <w:p w14:paraId="7D64142E" w14:textId="77777777" w:rsidR="00AA2471" w:rsidRPr="00032F8B" w:rsidRDefault="00AA2471" w:rsidP="00AA2471">
      <w:pPr>
        <w:rPr>
          <w:rFonts w:eastAsiaTheme="majorEastAsia"/>
        </w:rPr>
      </w:pPr>
      <w:r w:rsidRPr="00032F8B">
        <w:rPr>
          <w:rFonts w:eastAsiaTheme="majorEastAsia"/>
          <w:b/>
          <w:bCs/>
        </w:rPr>
        <w:t>Entities examined for potential normalization issues:</w:t>
      </w:r>
    </w:p>
    <w:p w14:paraId="036715E3" w14:textId="77777777" w:rsidR="00AA2471" w:rsidRPr="00032F8B" w:rsidRDefault="00AA2471" w:rsidP="00AA2471">
      <w:pPr>
        <w:rPr>
          <w:rFonts w:eastAsiaTheme="majorEastAsia"/>
        </w:rPr>
      </w:pPr>
      <w:r w:rsidRPr="00032F8B">
        <w:rPr>
          <w:rFonts w:eastAsiaTheme="majorEastAsia"/>
          <w:b/>
          <w:bCs/>
        </w:rPr>
        <w:lastRenderedPageBreak/>
        <w:t>User</w:t>
      </w:r>
      <w:r w:rsidRPr="00032F8B">
        <w:rPr>
          <w:rFonts w:eastAsiaTheme="majorEastAsia"/>
        </w:rPr>
        <w:t xml:space="preserve"> — I considered whether account_tier creates a transitive dependency since it overlaps with the FreeUser/PaidUser specialization. However, account_tier is a simple discriminator attribute stored directly on User for fast lookup without joining subtype tables. It does not determine any other attribute in the User table. No normalization needed.</w:t>
      </w:r>
    </w:p>
    <w:p w14:paraId="24BF4B9B" w14:textId="77777777" w:rsidR="00AA2471" w:rsidRPr="00032F8B" w:rsidRDefault="00AA2471" w:rsidP="00AA2471">
      <w:pPr>
        <w:rPr>
          <w:rFonts w:eastAsiaTheme="majorEastAsia"/>
        </w:rPr>
      </w:pPr>
      <w:r w:rsidRPr="00032F8B">
        <w:rPr>
          <w:rFonts w:eastAsiaTheme="majorEastAsia"/>
          <w:b/>
          <w:bCs/>
        </w:rPr>
        <w:t>Prompt</w:t>
      </w:r>
      <w:r w:rsidRPr="00032F8B">
        <w:rPr>
          <w:rFonts w:eastAsiaTheme="majorEastAsia"/>
        </w:rPr>
        <w:t xml:space="preserve"> — I considered whether is_archived could be moved to a separate status table. However, is_archived is a single binary attribute specific to each prompt individually — it does not repeat across rows in a way that creates redundancy. No normalization needed.</w:t>
      </w:r>
    </w:p>
    <w:p w14:paraId="59C43E3E" w14:textId="77777777" w:rsidR="00AA2471" w:rsidRPr="00032F8B" w:rsidRDefault="00AA2471" w:rsidP="00AA2471">
      <w:pPr>
        <w:rPr>
          <w:rFonts w:eastAsiaTheme="majorEastAsia"/>
        </w:rPr>
      </w:pPr>
      <w:r w:rsidRPr="00032F8B">
        <w:rPr>
          <w:rFonts w:eastAsiaTheme="majorEastAsia"/>
          <w:b/>
          <w:bCs/>
        </w:rPr>
        <w:t>PromptRun</w:t>
      </w:r>
      <w:r w:rsidRPr="00032F8B">
        <w:rPr>
          <w:rFonts w:eastAsiaTheme="majorEastAsia"/>
        </w:rPr>
        <w:t xml:space="preserve"> — I considered whether status (pending, completed, failed) should be normalized into a lookup table. However, the set of status values is small, stable, and does not carry additional attributes that would repeat. Normalizing it into a separate table would add unnecessary complexity with no real benefit. No normalization needed.</w:t>
      </w:r>
    </w:p>
    <w:p w14:paraId="5894AE8F" w14:textId="77777777" w:rsidR="00AA2471" w:rsidRPr="00032F8B" w:rsidRDefault="00AA2471" w:rsidP="00AA2471">
      <w:pPr>
        <w:rPr>
          <w:rFonts w:eastAsiaTheme="majorEastAsia"/>
        </w:rPr>
      </w:pPr>
      <w:r w:rsidRPr="00032F8B">
        <w:rPr>
          <w:rFonts w:eastAsiaTheme="majorEastAsia"/>
          <w:b/>
          <w:bCs/>
        </w:rPr>
        <w:t>Team</w:t>
      </w:r>
      <w:r w:rsidRPr="00032F8B">
        <w:rPr>
          <w:rFonts w:eastAsiaTheme="majorEastAsia"/>
        </w:rPr>
        <w:t xml:space="preserve"> — I considered whether team_name could repeat across rows creating redundancy. However, team_name is a unique descriptive attribute of each team, not a repeating value that determines other attributes. No normalization needed.</w:t>
      </w:r>
    </w:p>
    <w:p w14:paraId="5AF97C37" w14:textId="77777777" w:rsidR="00AA2471" w:rsidRPr="00032F8B" w:rsidRDefault="00AA2471" w:rsidP="00AA2471">
      <w:pPr>
        <w:rPr>
          <w:rFonts w:eastAsiaTheme="majorEastAsia"/>
        </w:rPr>
      </w:pPr>
    </w:p>
    <w:p w14:paraId="301F22C6" w14:textId="77777777" w:rsidR="00AA2471" w:rsidRPr="00032F8B" w:rsidRDefault="00AA2471" w:rsidP="00AA2471">
      <w:pPr>
        <w:rPr>
          <w:rFonts w:eastAsiaTheme="majorEastAsia"/>
        </w:rPr>
      </w:pPr>
      <w:r w:rsidRPr="00032F8B">
        <w:rPr>
          <w:rFonts w:eastAsiaTheme="majorEastAsia"/>
          <w:b/>
          <w:bCs/>
        </w:rPr>
        <w:t>One normalization decision — PromptRun and AIModel pricing:</w:t>
      </w:r>
    </w:p>
    <w:p w14:paraId="3585C2C6" w14:textId="77777777" w:rsidR="00AA2471" w:rsidRDefault="00AA2471" w:rsidP="00AA2471">
      <w:pPr>
        <w:rPr>
          <w:rFonts w:eastAsiaTheme="majorEastAsia"/>
        </w:rPr>
      </w:pPr>
      <w:r w:rsidRPr="00032F8B">
        <w:rPr>
          <w:rFonts w:eastAsiaTheme="majorEastAsia"/>
        </w:rPr>
        <w:t>I noticed that input_price and output_price live on the AIModel entity. If a provider changes their pricing, every PromptRun that references that model would reflect the new price rather than the price at the time of the run. This is a real-world concern. However, since total_cost is stored directly on each PromptRun (capturing the actual cost at run time), the historical accuracy is preserved at the run level. The AIModel prices represent current pricing, which is acceptable for this design. No additional normalization is needed</w:t>
      </w:r>
    </w:p>
    <w:p w14:paraId="678DEC49" w14:textId="77777777" w:rsidR="00AA2471" w:rsidRPr="00032F8B" w:rsidRDefault="00AA2471" w:rsidP="00AA2471">
      <w:pPr>
        <w:rPr>
          <w:rFonts w:eastAsiaTheme="majorEastAsia"/>
        </w:rPr>
      </w:pPr>
    </w:p>
    <w:p w14:paraId="4AAE9BDD" w14:textId="77777777" w:rsidR="00AA2471" w:rsidRPr="00032F8B" w:rsidRDefault="00AA2471" w:rsidP="00AA2471">
      <w:pPr>
        <w:rPr>
          <w:rFonts w:eastAsiaTheme="majorEastAsia"/>
        </w:rPr>
      </w:pPr>
      <w:r w:rsidRPr="00032F8B">
        <w:rPr>
          <w:rFonts w:eastAsiaTheme="majorEastAsia"/>
          <w:b/>
          <w:bCs/>
        </w:rPr>
        <w:t>Conclusion:</w:t>
      </w:r>
    </w:p>
    <w:p w14:paraId="279E43FB" w14:textId="77777777" w:rsidR="00AA2471" w:rsidRPr="00032F8B" w:rsidRDefault="00AA2471" w:rsidP="00AA2471">
      <w:pPr>
        <w:rPr>
          <w:rFonts w:eastAsiaTheme="majorEastAsia"/>
        </w:rPr>
      </w:pPr>
      <w:r w:rsidRPr="00032F8B">
        <w:rPr>
          <w:rFonts w:eastAsiaTheme="majorEastAsia"/>
        </w:rPr>
        <w:t>No new entities or relationships were introduced through normalization. All thirteen tables are already in BCNF. The structural database rules, conceptual ERD, and physical ERD from Sections 4, 5, and 6 do not require revision as a result of normalization.</w:t>
      </w:r>
    </w:p>
    <w:p w14:paraId="33DC25CE" w14:textId="77777777" w:rsidR="007419B0" w:rsidRDefault="007419B0" w:rsidP="00BE5AFC">
      <w:pPr>
        <w:rPr>
          <w:rFonts w:eastAsiaTheme="majorEastAsia"/>
        </w:rPr>
      </w:pPr>
    </w:p>
    <w:p w14:paraId="02BF3D41" w14:textId="64260E8D" w:rsidR="00B13751" w:rsidRDefault="00B13751" w:rsidP="00B13751">
      <w:pPr>
        <w:pStyle w:val="Heading1"/>
      </w:pPr>
      <w:r>
        <w:t>Section 9: SQL Script</w:t>
      </w:r>
      <w:r w:rsidR="00D36C69">
        <w:t xml:space="preserve"> (revised)</w:t>
      </w:r>
    </w:p>
    <w:p w14:paraId="52CCA4D3" w14:textId="77777777" w:rsidR="00796F3D" w:rsidRDefault="00796F3D" w:rsidP="00796F3D"/>
    <w:p w14:paraId="01685A22" w14:textId="77777777" w:rsidR="00796F3D" w:rsidRDefault="00796F3D" w:rsidP="00796F3D">
      <w:r>
        <w:t>-- Step 1: Drop existing tables and sequences</w:t>
      </w:r>
    </w:p>
    <w:p w14:paraId="1B567BE2" w14:textId="77777777" w:rsidR="00796F3D" w:rsidRDefault="00796F3D" w:rsidP="00796F3D">
      <w:r>
        <w:t>DROP TABLE IF EXISTS FreeUser CASCADE;</w:t>
      </w:r>
    </w:p>
    <w:p w14:paraId="5FDB430D" w14:textId="77777777" w:rsidR="00796F3D" w:rsidRDefault="00796F3D" w:rsidP="00796F3D">
      <w:r>
        <w:t>DROP TABLE IF EXISTS PaidUser CASCADE;</w:t>
      </w:r>
    </w:p>
    <w:p w14:paraId="79A826AB" w14:textId="77777777" w:rsidR="00796F3D" w:rsidRDefault="00796F3D" w:rsidP="00796F3D">
      <w:r>
        <w:t>DROP TABLE IF EXISTS PromptShare CASCADE;</w:t>
      </w:r>
    </w:p>
    <w:p w14:paraId="42E067A8" w14:textId="77777777" w:rsidR="00796F3D" w:rsidRDefault="00796F3D" w:rsidP="00796F3D">
      <w:r>
        <w:t>-- ... (remaining DROP statements)</w:t>
      </w:r>
    </w:p>
    <w:p w14:paraId="35F5637C" w14:textId="77777777" w:rsidR="00796F3D" w:rsidRDefault="00796F3D" w:rsidP="00796F3D"/>
    <w:p w14:paraId="21F66284" w14:textId="77777777" w:rsidR="00796F3D" w:rsidRDefault="00796F3D" w:rsidP="00796F3D">
      <w:r>
        <w:t>-- Step 2: Create tables</w:t>
      </w:r>
    </w:p>
    <w:p w14:paraId="042E2CF6" w14:textId="77777777" w:rsidR="00796F3D" w:rsidRDefault="00796F3D" w:rsidP="00796F3D">
      <w:r>
        <w:t>CREATE TABLE User_Account (</w:t>
      </w:r>
    </w:p>
    <w:p w14:paraId="7A7F8605" w14:textId="77777777" w:rsidR="00796F3D" w:rsidRDefault="00796F3D" w:rsidP="00796F3D">
      <w:r>
        <w:t xml:space="preserve">    UserID DECIMAL(12) NOT NULL PRIMARY KEY,</w:t>
      </w:r>
    </w:p>
    <w:p w14:paraId="094577EA" w14:textId="77777777" w:rsidR="00796F3D" w:rsidRDefault="00796F3D" w:rsidP="00796F3D">
      <w:r>
        <w:t xml:space="preserve">    email VARCHAR(255) NOT NULL,</w:t>
      </w:r>
    </w:p>
    <w:p w14:paraId="4915F67E" w14:textId="77777777" w:rsidR="00796F3D" w:rsidRDefault="00796F3D" w:rsidP="00796F3D">
      <w:r>
        <w:t xml:space="preserve">    display_name VARCHAR(255) NOT NULL,</w:t>
      </w:r>
    </w:p>
    <w:p w14:paraId="6A9E193C" w14:textId="77777777" w:rsidR="00796F3D" w:rsidRDefault="00796F3D" w:rsidP="00796F3D">
      <w:r>
        <w:t xml:space="preserve">    account_tier VARCHAR(50) NOT NULL,</w:t>
      </w:r>
    </w:p>
    <w:p w14:paraId="4E3B0E5A" w14:textId="77777777" w:rsidR="00796F3D" w:rsidRDefault="00796F3D" w:rsidP="00796F3D">
      <w:r>
        <w:t xml:space="preserve">    created_at DATE NOT NULL</w:t>
      </w:r>
    </w:p>
    <w:p w14:paraId="4AA280B1" w14:textId="77777777" w:rsidR="00796F3D" w:rsidRDefault="00796F3D" w:rsidP="00796F3D">
      <w:r>
        <w:t>);</w:t>
      </w:r>
    </w:p>
    <w:p w14:paraId="572FD2A7" w14:textId="77777777" w:rsidR="00796F3D" w:rsidRDefault="00796F3D" w:rsidP="00796F3D">
      <w:r>
        <w:t>-- ... (remaining CREATE TABLE statements)</w:t>
      </w:r>
    </w:p>
    <w:p w14:paraId="60B12E07" w14:textId="77777777" w:rsidR="00796F3D" w:rsidRDefault="00796F3D" w:rsidP="00796F3D"/>
    <w:p w14:paraId="083FA8D3" w14:textId="77777777" w:rsidR="00796F3D" w:rsidRDefault="00796F3D" w:rsidP="00796F3D">
      <w:r>
        <w:lastRenderedPageBreak/>
        <w:t>-- Step 3: Create sequences</w:t>
      </w:r>
    </w:p>
    <w:p w14:paraId="0D3C57CF" w14:textId="77777777" w:rsidR="00796F3D" w:rsidRDefault="00796F3D" w:rsidP="00796F3D">
      <w:r>
        <w:t>CREATE SEQUENCE user_seq START WITH 1;</w:t>
      </w:r>
    </w:p>
    <w:p w14:paraId="5F0159AB" w14:textId="77777777" w:rsidR="00796F3D" w:rsidRDefault="00796F3D" w:rsidP="00796F3D">
      <w:r>
        <w:t>-- ... (remaining sequences)</w:t>
      </w:r>
    </w:p>
    <w:p w14:paraId="51D9DB2C" w14:textId="77777777" w:rsidR="00796F3D" w:rsidRDefault="00796F3D" w:rsidP="00796F3D"/>
    <w:p w14:paraId="2DBA0FF6" w14:textId="77777777" w:rsidR="00796F3D" w:rsidRDefault="00796F3D" w:rsidP="00796F3D">
      <w:r>
        <w:t>-- Step 4: Create stored procedures, insert data,</w:t>
      </w:r>
    </w:p>
    <w:p w14:paraId="56031633" w14:textId="77777777" w:rsidR="00796F3D" w:rsidRDefault="00796F3D" w:rsidP="00796F3D">
      <w:r>
        <w:t>--         run queries, create indexes,</w:t>
      </w:r>
    </w:p>
    <w:p w14:paraId="092E200F" w14:textId="4F778775" w:rsidR="00796F3D" w:rsidRDefault="00796F3D" w:rsidP="00796F3D">
      <w:r>
        <w:t>--         add history table and trigger</w:t>
      </w:r>
    </w:p>
    <w:p w14:paraId="524DD07F" w14:textId="77777777" w:rsidR="00796F3D" w:rsidRDefault="00796F3D" w:rsidP="00796F3D"/>
    <w:p w14:paraId="315150D3" w14:textId="1498C284" w:rsidR="00460BCA" w:rsidRDefault="00460BCA" w:rsidP="00796F3D">
      <w:pPr>
        <w:rPr>
          <w:b/>
          <w:bCs/>
        </w:rPr>
      </w:pPr>
      <w:r w:rsidRPr="00460BCA">
        <w:rPr>
          <w:b/>
          <w:bCs/>
        </w:rPr>
        <w:t>Screenshot: pgAdmin index verification confirming script ran successfully</w:t>
      </w:r>
    </w:p>
    <w:p w14:paraId="3CB9AAF5" w14:textId="77777777" w:rsidR="00460BCA" w:rsidRDefault="00460BCA" w:rsidP="00796F3D"/>
    <w:p w14:paraId="73A72C0C" w14:textId="17164714" w:rsidR="00796F3D" w:rsidRPr="00796F3D" w:rsidRDefault="00796F3D" w:rsidP="00796F3D">
      <w:r w:rsidRPr="00796F3D">
        <w:rPr>
          <w:noProof/>
        </w:rPr>
        <w:drawing>
          <wp:inline distT="0" distB="0" distL="0" distR="0" wp14:anchorId="4CB17DAA" wp14:editId="502ED3D3">
            <wp:extent cx="2972058" cy="4694327"/>
            <wp:effectExtent l="0" t="0" r="0" b="0"/>
            <wp:docPr id="177155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51914" name=""/>
                    <pic:cNvPicPr/>
                  </pic:nvPicPr>
                  <pic:blipFill>
                    <a:blip r:embed="rId14"/>
                    <a:stretch>
                      <a:fillRect/>
                    </a:stretch>
                  </pic:blipFill>
                  <pic:spPr>
                    <a:xfrm>
                      <a:off x="0" y="0"/>
                      <a:ext cx="2972058" cy="4694327"/>
                    </a:xfrm>
                    <a:prstGeom prst="rect">
                      <a:avLst/>
                    </a:prstGeom>
                  </pic:spPr>
                </pic:pic>
              </a:graphicData>
            </a:graphic>
          </wp:inline>
        </w:drawing>
      </w:r>
    </w:p>
    <w:p w14:paraId="1A61F723" w14:textId="25D8D513" w:rsidR="00AB3EBB" w:rsidRDefault="00AB3EBB" w:rsidP="00AB3EBB">
      <w:pPr>
        <w:pStyle w:val="Heading1"/>
      </w:pPr>
      <w:r>
        <w:t xml:space="preserve">Section 10: </w:t>
      </w:r>
      <w:r w:rsidR="00E311FE">
        <w:t>Transactions</w:t>
      </w:r>
    </w:p>
    <w:p w14:paraId="51BD8B34" w14:textId="77777777" w:rsidR="00AA2471" w:rsidRDefault="00AA2471" w:rsidP="00AA2471">
      <w:pPr>
        <w:rPr>
          <w:b/>
          <w:bCs/>
        </w:rPr>
      </w:pPr>
      <w:r w:rsidRPr="009323BB">
        <w:rPr>
          <w:b/>
          <w:bCs/>
        </w:rPr>
        <w:t>Transaction 1 — AddFreeUser</w:t>
      </w:r>
    </w:p>
    <w:p w14:paraId="6F921C89" w14:textId="77777777" w:rsidR="00AA2471" w:rsidRPr="009323BB" w:rsidRDefault="00AA2471" w:rsidP="00AA2471">
      <w:pPr>
        <w:rPr>
          <w:b/>
          <w:bCs/>
        </w:rPr>
      </w:pPr>
    </w:p>
    <w:p w14:paraId="535D9B05" w14:textId="77777777" w:rsidR="00AA2471" w:rsidRPr="009323BB" w:rsidRDefault="00AA2471" w:rsidP="00AA2471">
      <w:r w:rsidRPr="009323BB">
        <w:t>This transaction implements Use Case 1 — a user creates a free account. The stored procedure AddFreeUser takes three parameters: email, display_name, and created_at. It inserts one row into User_Account using nextval to generate a new UserID, then inserts one row into FreeUser using currval to reference the same UserID. Both inserts are wrapped in a START TRANSACTION and COMMIT to ensure they succeed or fail together.</w:t>
      </w:r>
    </w:p>
    <w:p w14:paraId="6E7D3A74" w14:textId="77777777" w:rsidR="00AB3EBB" w:rsidRDefault="00AB3EBB" w:rsidP="00AB3EBB">
      <w:pPr>
        <w:rPr>
          <w:rFonts w:eastAsiaTheme="majorEastAsia"/>
        </w:rPr>
      </w:pPr>
    </w:p>
    <w:p w14:paraId="38FB7275" w14:textId="2162CD78" w:rsidR="00AA2471" w:rsidRDefault="00AA2471" w:rsidP="00AB3EBB">
      <w:pPr>
        <w:rPr>
          <w:rFonts w:eastAsiaTheme="majorEastAsia"/>
        </w:rPr>
      </w:pPr>
      <w:r w:rsidRPr="009323BB">
        <w:rPr>
          <w:noProof/>
        </w:rPr>
        <w:lastRenderedPageBreak/>
        <w:drawing>
          <wp:inline distT="0" distB="0" distL="0" distR="0" wp14:anchorId="66713BB3" wp14:editId="56663483">
            <wp:extent cx="6492240" cy="2644140"/>
            <wp:effectExtent l="0" t="0" r="3810" b="3810"/>
            <wp:docPr id="165373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39917" name=""/>
                    <pic:cNvPicPr/>
                  </pic:nvPicPr>
                  <pic:blipFill>
                    <a:blip r:embed="rId15"/>
                    <a:stretch>
                      <a:fillRect/>
                    </a:stretch>
                  </pic:blipFill>
                  <pic:spPr>
                    <a:xfrm>
                      <a:off x="0" y="0"/>
                      <a:ext cx="6492240" cy="2644140"/>
                    </a:xfrm>
                    <a:prstGeom prst="rect">
                      <a:avLst/>
                    </a:prstGeom>
                  </pic:spPr>
                </pic:pic>
              </a:graphicData>
            </a:graphic>
          </wp:inline>
        </w:drawing>
      </w:r>
    </w:p>
    <w:p w14:paraId="3E90B522" w14:textId="77777777" w:rsidR="00AA2471" w:rsidRDefault="00AA2471" w:rsidP="00AB3EBB">
      <w:pPr>
        <w:rPr>
          <w:rFonts w:eastAsiaTheme="majorEastAsia"/>
        </w:rPr>
      </w:pPr>
    </w:p>
    <w:p w14:paraId="17E171B6" w14:textId="3ED41D72" w:rsidR="00AA2471" w:rsidRDefault="00AA2471" w:rsidP="00AB3EBB">
      <w:pPr>
        <w:rPr>
          <w:rFonts w:eastAsiaTheme="majorEastAsia"/>
        </w:rPr>
      </w:pPr>
      <w:r w:rsidRPr="0098764C">
        <w:rPr>
          <w:rFonts w:eastAsiaTheme="majorEastAsia"/>
          <w:noProof/>
        </w:rPr>
        <w:drawing>
          <wp:inline distT="0" distB="0" distL="0" distR="0" wp14:anchorId="6A7A7F72" wp14:editId="78781ADE">
            <wp:extent cx="3934374" cy="676369"/>
            <wp:effectExtent l="0" t="0" r="9525" b="9525"/>
            <wp:docPr id="47143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35308" name=""/>
                    <pic:cNvPicPr/>
                  </pic:nvPicPr>
                  <pic:blipFill>
                    <a:blip r:embed="rId16"/>
                    <a:stretch>
                      <a:fillRect/>
                    </a:stretch>
                  </pic:blipFill>
                  <pic:spPr>
                    <a:xfrm>
                      <a:off x="0" y="0"/>
                      <a:ext cx="3934374" cy="676369"/>
                    </a:xfrm>
                    <a:prstGeom prst="rect">
                      <a:avLst/>
                    </a:prstGeom>
                  </pic:spPr>
                </pic:pic>
              </a:graphicData>
            </a:graphic>
          </wp:inline>
        </w:drawing>
      </w:r>
    </w:p>
    <w:p w14:paraId="4DCFC39C" w14:textId="36902930" w:rsidR="00AA2471" w:rsidRDefault="00AA2471" w:rsidP="00AB3EBB">
      <w:pPr>
        <w:rPr>
          <w:rFonts w:eastAsiaTheme="majorEastAsia"/>
        </w:rPr>
      </w:pPr>
      <w:r w:rsidRPr="00F71784">
        <w:rPr>
          <w:rFonts w:eastAsiaTheme="majorEastAsia"/>
          <w:noProof/>
        </w:rPr>
        <w:drawing>
          <wp:inline distT="0" distB="0" distL="0" distR="0" wp14:anchorId="5388F765" wp14:editId="4887B92E">
            <wp:extent cx="3781953" cy="847843"/>
            <wp:effectExtent l="0" t="0" r="9525" b="9525"/>
            <wp:docPr id="110230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04871" name=""/>
                    <pic:cNvPicPr/>
                  </pic:nvPicPr>
                  <pic:blipFill>
                    <a:blip r:embed="rId17"/>
                    <a:stretch>
                      <a:fillRect/>
                    </a:stretch>
                  </pic:blipFill>
                  <pic:spPr>
                    <a:xfrm>
                      <a:off x="0" y="0"/>
                      <a:ext cx="3781953" cy="847843"/>
                    </a:xfrm>
                    <a:prstGeom prst="rect">
                      <a:avLst/>
                    </a:prstGeom>
                  </pic:spPr>
                </pic:pic>
              </a:graphicData>
            </a:graphic>
          </wp:inline>
        </w:drawing>
      </w:r>
    </w:p>
    <w:p w14:paraId="36684FEC" w14:textId="77777777" w:rsidR="00AA2471" w:rsidRPr="009323BB" w:rsidRDefault="00AA2471" w:rsidP="00AA2471">
      <w:pPr>
        <w:rPr>
          <w:rFonts w:eastAsiaTheme="majorEastAsia"/>
          <w:b/>
          <w:bCs/>
        </w:rPr>
      </w:pPr>
      <w:r w:rsidRPr="009323BB">
        <w:rPr>
          <w:rFonts w:eastAsiaTheme="majorEastAsia"/>
          <w:b/>
          <w:bCs/>
        </w:rPr>
        <w:t>Transaction 2 — AddPromptShare</w:t>
      </w:r>
    </w:p>
    <w:p w14:paraId="5ACED584" w14:textId="77777777" w:rsidR="00AA2471" w:rsidRDefault="00AA2471" w:rsidP="00AA2471">
      <w:pPr>
        <w:rPr>
          <w:rFonts w:eastAsiaTheme="majorEastAsia"/>
        </w:rPr>
      </w:pPr>
    </w:p>
    <w:p w14:paraId="4BE21F6A" w14:textId="77777777" w:rsidR="00AA2471" w:rsidRDefault="00AA2471" w:rsidP="00AA2471">
      <w:pPr>
        <w:rPr>
          <w:rFonts w:eastAsiaTheme="majorEastAsia"/>
        </w:rPr>
      </w:pPr>
      <w:r w:rsidRPr="009323BB">
        <w:rPr>
          <w:rFonts w:eastAsiaTheme="majorEastAsia"/>
        </w:rPr>
        <w:t>This transaction implements Use Case 5 — a user shares a prompt with a team. The stored procedure AddPromptShare takes five parameters: prompt_id, team_id, shared_by_user_id, shared_at, and permission_level. It inserts one row into PromptShare using nextval to generate a new ShareID. The execution uses subquery lookups to find the correct FK values without hardcoding any IDs.</w:t>
      </w:r>
    </w:p>
    <w:p w14:paraId="1ABF4289" w14:textId="00AFD3BE" w:rsidR="00AA2471" w:rsidRDefault="00AA2471" w:rsidP="00AB3EBB">
      <w:pPr>
        <w:rPr>
          <w:rFonts w:eastAsiaTheme="majorEastAsia"/>
        </w:rPr>
      </w:pPr>
      <w:r w:rsidRPr="009323BB">
        <w:rPr>
          <w:rFonts w:eastAsiaTheme="majorEastAsia"/>
          <w:noProof/>
        </w:rPr>
        <w:lastRenderedPageBreak/>
        <w:drawing>
          <wp:inline distT="0" distB="0" distL="0" distR="0" wp14:anchorId="745AC88F" wp14:editId="1A4B82B7">
            <wp:extent cx="6492240" cy="3366135"/>
            <wp:effectExtent l="0" t="0" r="3810" b="5715"/>
            <wp:docPr id="19810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3915" name=""/>
                    <pic:cNvPicPr/>
                  </pic:nvPicPr>
                  <pic:blipFill>
                    <a:blip r:embed="rId18"/>
                    <a:stretch>
                      <a:fillRect/>
                    </a:stretch>
                  </pic:blipFill>
                  <pic:spPr>
                    <a:xfrm>
                      <a:off x="0" y="0"/>
                      <a:ext cx="6492240" cy="3366135"/>
                    </a:xfrm>
                    <a:prstGeom prst="rect">
                      <a:avLst/>
                    </a:prstGeom>
                  </pic:spPr>
                </pic:pic>
              </a:graphicData>
            </a:graphic>
          </wp:inline>
        </w:drawing>
      </w:r>
    </w:p>
    <w:p w14:paraId="51092D82" w14:textId="1CE18731" w:rsidR="00AA2471" w:rsidRDefault="00AA2471" w:rsidP="00AB3EBB">
      <w:pPr>
        <w:rPr>
          <w:rFonts w:eastAsiaTheme="majorEastAsia"/>
        </w:rPr>
      </w:pPr>
      <w:r w:rsidRPr="00F71784">
        <w:rPr>
          <w:rFonts w:eastAsiaTheme="majorEastAsia"/>
          <w:noProof/>
        </w:rPr>
        <w:drawing>
          <wp:inline distT="0" distB="0" distL="0" distR="0" wp14:anchorId="130C2198" wp14:editId="53717FF0">
            <wp:extent cx="3496163" cy="676369"/>
            <wp:effectExtent l="0" t="0" r="9525" b="9525"/>
            <wp:docPr id="191288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82619" name=""/>
                    <pic:cNvPicPr/>
                  </pic:nvPicPr>
                  <pic:blipFill>
                    <a:blip r:embed="rId19"/>
                    <a:stretch>
                      <a:fillRect/>
                    </a:stretch>
                  </pic:blipFill>
                  <pic:spPr>
                    <a:xfrm>
                      <a:off x="0" y="0"/>
                      <a:ext cx="3496163" cy="676369"/>
                    </a:xfrm>
                    <a:prstGeom prst="rect">
                      <a:avLst/>
                    </a:prstGeom>
                  </pic:spPr>
                </pic:pic>
              </a:graphicData>
            </a:graphic>
          </wp:inline>
        </w:drawing>
      </w:r>
    </w:p>
    <w:p w14:paraId="1C4A325F" w14:textId="657B3688" w:rsidR="00AA2471" w:rsidRDefault="00AA2471" w:rsidP="00AB3EBB">
      <w:pPr>
        <w:rPr>
          <w:rFonts w:eastAsiaTheme="majorEastAsia"/>
        </w:rPr>
      </w:pPr>
      <w:r w:rsidRPr="00F71784">
        <w:rPr>
          <w:rFonts w:eastAsiaTheme="majorEastAsia"/>
          <w:noProof/>
        </w:rPr>
        <w:drawing>
          <wp:inline distT="0" distB="0" distL="0" distR="0" wp14:anchorId="42E7FF4F" wp14:editId="593A55DC">
            <wp:extent cx="4001058" cy="743054"/>
            <wp:effectExtent l="0" t="0" r="0" b="0"/>
            <wp:docPr id="70534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42087" name=""/>
                    <pic:cNvPicPr/>
                  </pic:nvPicPr>
                  <pic:blipFill>
                    <a:blip r:embed="rId20"/>
                    <a:stretch>
                      <a:fillRect/>
                    </a:stretch>
                  </pic:blipFill>
                  <pic:spPr>
                    <a:xfrm>
                      <a:off x="0" y="0"/>
                      <a:ext cx="4001058" cy="743054"/>
                    </a:xfrm>
                    <a:prstGeom prst="rect">
                      <a:avLst/>
                    </a:prstGeom>
                  </pic:spPr>
                </pic:pic>
              </a:graphicData>
            </a:graphic>
          </wp:inline>
        </w:drawing>
      </w:r>
    </w:p>
    <w:p w14:paraId="6DF75233" w14:textId="42223CB6" w:rsidR="00AB3EBB" w:rsidRDefault="00AB3EBB" w:rsidP="00AB3EBB">
      <w:pPr>
        <w:pStyle w:val="Heading1"/>
      </w:pPr>
      <w:r>
        <w:t xml:space="preserve">Section 11: </w:t>
      </w:r>
      <w:r w:rsidR="00FC6AD3">
        <w:t>Questions and Queries</w:t>
      </w:r>
    </w:p>
    <w:p w14:paraId="7A62A789" w14:textId="77777777" w:rsidR="00AA2471" w:rsidRPr="006E0B82" w:rsidRDefault="00AA2471" w:rsidP="00AA2471">
      <w:pPr>
        <w:rPr>
          <w:b/>
          <w:bCs/>
        </w:rPr>
      </w:pPr>
      <w:r w:rsidRPr="006E0B82">
        <w:rPr>
          <w:b/>
          <w:bCs/>
        </w:rPr>
        <w:t>Title: Run History with Ratings</w:t>
      </w:r>
    </w:p>
    <w:p w14:paraId="35C23286" w14:textId="77777777" w:rsidR="00AA2471" w:rsidRPr="006E0B82" w:rsidRDefault="00AA2471" w:rsidP="00AA2471">
      <w:pPr>
        <w:rPr>
          <w:b/>
          <w:bCs/>
        </w:rPr>
      </w:pPr>
      <w:r w:rsidRPr="006E0B82">
        <w:rPr>
          <w:b/>
          <w:bCs/>
        </w:rPr>
        <w:t>Question:</w:t>
      </w:r>
    </w:p>
    <w:p w14:paraId="76190CFA" w14:textId="77777777" w:rsidR="00AA2471" w:rsidRPr="006E0B82" w:rsidRDefault="00AA2471" w:rsidP="00AA2471">
      <w:r w:rsidRPr="006E0B82">
        <w:t>Which prompts has each user run, on which AI model, and what rating did they give, for all completed runs?</w:t>
      </w:r>
    </w:p>
    <w:p w14:paraId="3A13CBE8" w14:textId="77777777" w:rsidR="00AA2471" w:rsidRPr="006E0B82" w:rsidRDefault="00AA2471" w:rsidP="00AA2471">
      <w:pPr>
        <w:rPr>
          <w:b/>
          <w:bCs/>
        </w:rPr>
      </w:pPr>
      <w:r w:rsidRPr="006E0B82">
        <w:rPr>
          <w:b/>
          <w:bCs/>
        </w:rPr>
        <w:t>Why it's useful:</w:t>
      </w:r>
    </w:p>
    <w:p w14:paraId="24824B24" w14:textId="77777777" w:rsidR="00AA2471" w:rsidRDefault="00AA2471" w:rsidP="00AA2471">
      <w:r w:rsidRPr="006E0B82">
        <w:t>This query is useful for PromptVault's core feature — letting users see their full run history with ratings in one view so they can identify which prompt and model combinations performed best.</w:t>
      </w:r>
    </w:p>
    <w:p w14:paraId="35895EF9" w14:textId="77777777" w:rsidR="00AA2471" w:rsidRDefault="00AA2471" w:rsidP="00AA2471"/>
    <w:p w14:paraId="720D4774" w14:textId="77777777" w:rsidR="00AA2471" w:rsidRDefault="00AA2471" w:rsidP="00AA2471">
      <w:r w:rsidRPr="006A783D">
        <w:t>The query below joins User_Account, PromptRun, Prompt, AIModel, and Rating across five tables. It filters to completed runs only and orders results by user name and star rating descending. The results show each user's prompt runs with the model used and the rating given.</w:t>
      </w:r>
    </w:p>
    <w:p w14:paraId="7C6B5B8C" w14:textId="0287967E" w:rsidR="00AB3EBB" w:rsidRDefault="00AA2471" w:rsidP="00AB3EBB">
      <w:pPr>
        <w:rPr>
          <w:rFonts w:eastAsiaTheme="majorEastAsia"/>
        </w:rPr>
      </w:pPr>
      <w:r w:rsidRPr="004E709D">
        <w:rPr>
          <w:noProof/>
        </w:rPr>
        <w:lastRenderedPageBreak/>
        <w:drawing>
          <wp:inline distT="0" distB="0" distL="0" distR="0" wp14:anchorId="26A50EFB" wp14:editId="253C774C">
            <wp:extent cx="5182323" cy="3743847"/>
            <wp:effectExtent l="0" t="0" r="0" b="9525"/>
            <wp:docPr id="51883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31376" name=""/>
                    <pic:cNvPicPr/>
                  </pic:nvPicPr>
                  <pic:blipFill>
                    <a:blip r:embed="rId21"/>
                    <a:stretch>
                      <a:fillRect/>
                    </a:stretch>
                  </pic:blipFill>
                  <pic:spPr>
                    <a:xfrm>
                      <a:off x="0" y="0"/>
                      <a:ext cx="5182323" cy="3743847"/>
                    </a:xfrm>
                    <a:prstGeom prst="rect">
                      <a:avLst/>
                    </a:prstGeom>
                  </pic:spPr>
                </pic:pic>
              </a:graphicData>
            </a:graphic>
          </wp:inline>
        </w:drawing>
      </w:r>
    </w:p>
    <w:p w14:paraId="2BB548A1" w14:textId="77777777" w:rsidR="00AA2471" w:rsidRDefault="00AA2471" w:rsidP="00AB3EBB">
      <w:pPr>
        <w:rPr>
          <w:rFonts w:eastAsiaTheme="majorEastAsia"/>
        </w:rPr>
      </w:pPr>
    </w:p>
    <w:p w14:paraId="53080EDC" w14:textId="772EFB8A" w:rsidR="00AA2471" w:rsidRDefault="00AA2471" w:rsidP="00AB3EBB">
      <w:pPr>
        <w:rPr>
          <w:rFonts w:eastAsiaTheme="majorEastAsia"/>
        </w:rPr>
      </w:pPr>
      <w:r w:rsidRPr="004E709D">
        <w:rPr>
          <w:noProof/>
        </w:rPr>
        <w:drawing>
          <wp:inline distT="0" distB="0" distL="0" distR="0" wp14:anchorId="6074D35E" wp14:editId="7EFE69C6">
            <wp:extent cx="6492240" cy="949325"/>
            <wp:effectExtent l="0" t="0" r="3810" b="3175"/>
            <wp:docPr id="153665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0155" name=""/>
                    <pic:cNvPicPr/>
                  </pic:nvPicPr>
                  <pic:blipFill>
                    <a:blip r:embed="rId22"/>
                    <a:stretch>
                      <a:fillRect/>
                    </a:stretch>
                  </pic:blipFill>
                  <pic:spPr>
                    <a:xfrm>
                      <a:off x="0" y="0"/>
                      <a:ext cx="6492240" cy="949325"/>
                    </a:xfrm>
                    <a:prstGeom prst="rect">
                      <a:avLst/>
                    </a:prstGeom>
                  </pic:spPr>
                </pic:pic>
              </a:graphicData>
            </a:graphic>
          </wp:inline>
        </w:drawing>
      </w:r>
    </w:p>
    <w:p w14:paraId="0BF9E12B" w14:textId="77777777" w:rsidR="00AA2471" w:rsidRDefault="00AA2471" w:rsidP="00AB3EBB">
      <w:pPr>
        <w:rPr>
          <w:rFonts w:eastAsiaTheme="majorEastAsia"/>
        </w:rPr>
      </w:pPr>
    </w:p>
    <w:p w14:paraId="15E750C0" w14:textId="77777777" w:rsidR="00AA2471" w:rsidRPr="004E709D" w:rsidRDefault="00AA2471" w:rsidP="00AA2471">
      <w:pPr>
        <w:rPr>
          <w:b/>
          <w:bCs/>
        </w:rPr>
      </w:pPr>
      <w:r w:rsidRPr="004E709D">
        <w:rPr>
          <w:b/>
          <w:bCs/>
        </w:rPr>
        <w:t>Title: User Account Details by Tier</w:t>
      </w:r>
    </w:p>
    <w:p w14:paraId="6611936A" w14:textId="77777777" w:rsidR="00AA2471" w:rsidRPr="004E709D" w:rsidRDefault="00AA2471" w:rsidP="00AA2471">
      <w:pPr>
        <w:rPr>
          <w:b/>
          <w:bCs/>
        </w:rPr>
      </w:pPr>
      <w:r w:rsidRPr="004E709D">
        <w:rPr>
          <w:b/>
          <w:bCs/>
        </w:rPr>
        <w:t>Question:</w:t>
      </w:r>
    </w:p>
    <w:p w14:paraId="4B513627" w14:textId="77777777" w:rsidR="00AA2471" w:rsidRPr="004E709D" w:rsidRDefault="00AA2471" w:rsidP="00AA2471">
      <w:r w:rsidRPr="004E709D">
        <w:t>What are the account details and tier-specific entitlements for every user in the system?</w:t>
      </w:r>
    </w:p>
    <w:p w14:paraId="05975E8C" w14:textId="77777777" w:rsidR="00AA2471" w:rsidRPr="004E709D" w:rsidRDefault="00AA2471" w:rsidP="00AA2471">
      <w:pPr>
        <w:rPr>
          <w:b/>
          <w:bCs/>
        </w:rPr>
      </w:pPr>
      <w:r w:rsidRPr="004E709D">
        <w:rPr>
          <w:b/>
          <w:bCs/>
        </w:rPr>
        <w:t>Why it's useful:</w:t>
      </w:r>
    </w:p>
    <w:p w14:paraId="1B12D550" w14:textId="77777777" w:rsidR="00AA2471" w:rsidRDefault="00AA2471" w:rsidP="00AA2471">
      <w:r w:rsidRPr="004E709D">
        <w:t>This query is useful for the admin dashboard to see all users in one view with their free prompt limits or paid billing information, without running two separate queries.</w:t>
      </w:r>
    </w:p>
    <w:p w14:paraId="3C8E173C" w14:textId="77777777" w:rsidR="00AA2471" w:rsidRDefault="00AA2471" w:rsidP="00AA2471"/>
    <w:p w14:paraId="321E22FA" w14:textId="77777777" w:rsidR="00AA2471" w:rsidRDefault="00AA2471" w:rsidP="00AA2471">
      <w:r w:rsidRPr="006A783D">
        <w:t>The query below joins User_Account to FreeUser and PaidUser using LEFT JOIN so all users appear regardless of subtype. Free users show prompt limits while paid users show subscription tier and billing date. Null values in the paid columns confirm the user is a free account.</w:t>
      </w:r>
    </w:p>
    <w:p w14:paraId="4930A3EA" w14:textId="77777777" w:rsidR="00AA2471" w:rsidRDefault="00AA2471" w:rsidP="00AA2471"/>
    <w:p w14:paraId="0CC5A8BF" w14:textId="0CFCD9AE" w:rsidR="00AA2471" w:rsidRDefault="00AA2471" w:rsidP="00AB3EBB">
      <w:pPr>
        <w:rPr>
          <w:rFonts w:eastAsiaTheme="majorEastAsia"/>
        </w:rPr>
      </w:pPr>
      <w:r w:rsidRPr="00D97152">
        <w:rPr>
          <w:noProof/>
        </w:rPr>
        <w:lastRenderedPageBreak/>
        <w:drawing>
          <wp:inline distT="0" distB="0" distL="0" distR="0" wp14:anchorId="5B37B16A" wp14:editId="029E1B1C">
            <wp:extent cx="4848902" cy="3067478"/>
            <wp:effectExtent l="0" t="0" r="8890" b="0"/>
            <wp:docPr id="188792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24500" name=""/>
                    <pic:cNvPicPr/>
                  </pic:nvPicPr>
                  <pic:blipFill>
                    <a:blip r:embed="rId23"/>
                    <a:stretch>
                      <a:fillRect/>
                    </a:stretch>
                  </pic:blipFill>
                  <pic:spPr>
                    <a:xfrm>
                      <a:off x="0" y="0"/>
                      <a:ext cx="4848902" cy="3067478"/>
                    </a:xfrm>
                    <a:prstGeom prst="rect">
                      <a:avLst/>
                    </a:prstGeom>
                  </pic:spPr>
                </pic:pic>
              </a:graphicData>
            </a:graphic>
          </wp:inline>
        </w:drawing>
      </w:r>
    </w:p>
    <w:p w14:paraId="5F7E2F85" w14:textId="77777777" w:rsidR="00AA2471" w:rsidRDefault="00AA2471" w:rsidP="00AB3EBB">
      <w:pPr>
        <w:rPr>
          <w:rFonts w:eastAsiaTheme="majorEastAsia"/>
        </w:rPr>
      </w:pPr>
    </w:p>
    <w:p w14:paraId="08B350B9" w14:textId="622C7B08" w:rsidR="00AA2471" w:rsidRDefault="00AA2471" w:rsidP="00AB3EBB">
      <w:pPr>
        <w:rPr>
          <w:rFonts w:eastAsiaTheme="majorEastAsia"/>
        </w:rPr>
      </w:pPr>
      <w:r w:rsidRPr="004E709D">
        <w:rPr>
          <w:rFonts w:eastAsiaTheme="majorEastAsia"/>
          <w:noProof/>
        </w:rPr>
        <w:drawing>
          <wp:inline distT="0" distB="0" distL="0" distR="0" wp14:anchorId="5F78DA17" wp14:editId="7EC888AF">
            <wp:extent cx="6492240" cy="1363345"/>
            <wp:effectExtent l="0" t="0" r="3810" b="8255"/>
            <wp:docPr id="22489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99736" name=""/>
                    <pic:cNvPicPr/>
                  </pic:nvPicPr>
                  <pic:blipFill>
                    <a:blip r:embed="rId24"/>
                    <a:stretch>
                      <a:fillRect/>
                    </a:stretch>
                  </pic:blipFill>
                  <pic:spPr>
                    <a:xfrm>
                      <a:off x="0" y="0"/>
                      <a:ext cx="6492240" cy="1363345"/>
                    </a:xfrm>
                    <a:prstGeom prst="rect">
                      <a:avLst/>
                    </a:prstGeom>
                  </pic:spPr>
                </pic:pic>
              </a:graphicData>
            </a:graphic>
          </wp:inline>
        </w:drawing>
      </w:r>
    </w:p>
    <w:p w14:paraId="25CBC5EA" w14:textId="77777777" w:rsidR="00AA2471" w:rsidRDefault="00AA2471" w:rsidP="00AB3EBB">
      <w:pPr>
        <w:rPr>
          <w:rFonts w:eastAsiaTheme="majorEastAsia"/>
        </w:rPr>
      </w:pPr>
    </w:p>
    <w:p w14:paraId="4E4EAB8D" w14:textId="77777777" w:rsidR="00AA2471" w:rsidRPr="004E709D" w:rsidRDefault="00AA2471" w:rsidP="00AA2471">
      <w:pPr>
        <w:rPr>
          <w:rFonts w:eastAsiaTheme="majorEastAsia"/>
          <w:b/>
          <w:bCs/>
        </w:rPr>
      </w:pPr>
      <w:r w:rsidRPr="004E709D">
        <w:rPr>
          <w:rFonts w:eastAsiaTheme="majorEastAsia"/>
          <w:b/>
          <w:bCs/>
        </w:rPr>
        <w:t>Title: Best Performing AI Model by Average Rating</w:t>
      </w:r>
    </w:p>
    <w:p w14:paraId="3B182B85" w14:textId="77777777" w:rsidR="00AA2471" w:rsidRPr="004E709D" w:rsidRDefault="00AA2471" w:rsidP="00AA2471">
      <w:pPr>
        <w:rPr>
          <w:rFonts w:eastAsiaTheme="majorEastAsia"/>
          <w:b/>
          <w:bCs/>
        </w:rPr>
      </w:pPr>
      <w:r w:rsidRPr="004E709D">
        <w:rPr>
          <w:rFonts w:eastAsiaTheme="majorEastAsia"/>
          <w:b/>
          <w:bCs/>
        </w:rPr>
        <w:t>Question:</w:t>
      </w:r>
    </w:p>
    <w:p w14:paraId="294A6B5A" w14:textId="77777777" w:rsidR="00AA2471" w:rsidRPr="004E709D" w:rsidRDefault="00AA2471" w:rsidP="00AA2471">
      <w:pPr>
        <w:rPr>
          <w:rFonts w:eastAsiaTheme="majorEastAsia"/>
        </w:rPr>
      </w:pPr>
      <w:r w:rsidRPr="004E709D">
        <w:rPr>
          <w:rFonts w:eastAsiaTheme="majorEastAsia"/>
        </w:rPr>
        <w:t>Which AI model earns the highest average rating across all completed runs, for models with at least two runs?</w:t>
      </w:r>
    </w:p>
    <w:p w14:paraId="270533F6" w14:textId="77777777" w:rsidR="00AA2471" w:rsidRPr="004E709D" w:rsidRDefault="00AA2471" w:rsidP="00AA2471">
      <w:pPr>
        <w:rPr>
          <w:rFonts w:eastAsiaTheme="majorEastAsia"/>
          <w:b/>
          <w:bCs/>
        </w:rPr>
      </w:pPr>
      <w:r w:rsidRPr="004E709D">
        <w:rPr>
          <w:rFonts w:eastAsiaTheme="majorEastAsia"/>
          <w:b/>
          <w:bCs/>
        </w:rPr>
        <w:t>Why it's useful:</w:t>
      </w:r>
    </w:p>
    <w:p w14:paraId="0DA73D29" w14:textId="77777777" w:rsidR="00AA2471" w:rsidRDefault="00AA2471" w:rsidP="00AA2471">
      <w:pPr>
        <w:rPr>
          <w:rFonts w:eastAsiaTheme="majorEastAsia"/>
        </w:rPr>
      </w:pPr>
      <w:r w:rsidRPr="004E709D">
        <w:rPr>
          <w:rFonts w:eastAsiaTheme="majorEastAsia"/>
        </w:rPr>
        <w:t>This query is useful for PromptVault's model recommendation feature, helping users pick the best performing model before running a prompt.</w:t>
      </w:r>
    </w:p>
    <w:p w14:paraId="63E20ABC" w14:textId="77777777" w:rsidR="00AA2471" w:rsidRDefault="00AA2471" w:rsidP="00AA2471">
      <w:pPr>
        <w:rPr>
          <w:rFonts w:eastAsiaTheme="majorEastAsia"/>
        </w:rPr>
      </w:pPr>
    </w:p>
    <w:p w14:paraId="71C2BB04" w14:textId="77777777" w:rsidR="00AA2471" w:rsidRPr="004E709D" w:rsidRDefault="00AA2471" w:rsidP="00AA2471">
      <w:pPr>
        <w:rPr>
          <w:rFonts w:eastAsiaTheme="majorEastAsia"/>
        </w:rPr>
      </w:pPr>
      <w:r w:rsidRPr="006A783D">
        <w:rPr>
          <w:rFonts w:eastAsiaTheme="majorEastAsia"/>
        </w:rPr>
        <w:t>The view ModelEffectiveness joins AIModel, PromptRun, and Rating filtered to completed runs. The query groups by model, counts total runs, and calculates average rating. The HAVING clause limits results to models with at least two runs. Claude Opus 4.7 ranks highest with an average rating of 5.00 across two runs.</w:t>
      </w:r>
    </w:p>
    <w:p w14:paraId="2D05B071" w14:textId="1F5F6405" w:rsidR="00AA2471" w:rsidRDefault="00AA2471" w:rsidP="00AB3EBB">
      <w:pPr>
        <w:rPr>
          <w:rFonts w:eastAsiaTheme="majorEastAsia"/>
        </w:rPr>
      </w:pPr>
      <w:r w:rsidRPr="00C213C6">
        <w:rPr>
          <w:rFonts w:eastAsiaTheme="majorEastAsia"/>
          <w:noProof/>
        </w:rPr>
        <w:lastRenderedPageBreak/>
        <w:drawing>
          <wp:inline distT="0" distB="0" distL="0" distR="0" wp14:anchorId="298CD648" wp14:editId="1B05400E">
            <wp:extent cx="4867954" cy="2314898"/>
            <wp:effectExtent l="0" t="0" r="8890" b="9525"/>
            <wp:docPr id="74903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37114" name=""/>
                    <pic:cNvPicPr/>
                  </pic:nvPicPr>
                  <pic:blipFill>
                    <a:blip r:embed="rId25"/>
                    <a:stretch>
                      <a:fillRect/>
                    </a:stretch>
                  </pic:blipFill>
                  <pic:spPr>
                    <a:xfrm>
                      <a:off x="0" y="0"/>
                      <a:ext cx="4867954" cy="2314898"/>
                    </a:xfrm>
                    <a:prstGeom prst="rect">
                      <a:avLst/>
                    </a:prstGeom>
                  </pic:spPr>
                </pic:pic>
              </a:graphicData>
            </a:graphic>
          </wp:inline>
        </w:drawing>
      </w:r>
    </w:p>
    <w:p w14:paraId="2A44C76C" w14:textId="77777777" w:rsidR="00AA2471" w:rsidRDefault="00AA2471" w:rsidP="00AB3EBB">
      <w:pPr>
        <w:rPr>
          <w:rFonts w:eastAsiaTheme="majorEastAsia"/>
        </w:rPr>
      </w:pPr>
    </w:p>
    <w:p w14:paraId="2F59A291" w14:textId="1CBE4EBF" w:rsidR="00AA2471" w:rsidRPr="00BE5AFC" w:rsidRDefault="00AA2471" w:rsidP="00AB3EBB">
      <w:pPr>
        <w:rPr>
          <w:rFonts w:eastAsiaTheme="majorEastAsia"/>
        </w:rPr>
      </w:pPr>
      <w:r w:rsidRPr="00FC1355">
        <w:rPr>
          <w:rFonts w:eastAsiaTheme="majorEastAsia"/>
          <w:noProof/>
        </w:rPr>
        <w:drawing>
          <wp:inline distT="0" distB="0" distL="0" distR="0" wp14:anchorId="4BDFC675" wp14:editId="62CD64DF">
            <wp:extent cx="6220693" cy="752580"/>
            <wp:effectExtent l="0" t="0" r="8890" b="9525"/>
            <wp:docPr id="198137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79662" name=""/>
                    <pic:cNvPicPr/>
                  </pic:nvPicPr>
                  <pic:blipFill>
                    <a:blip r:embed="rId26"/>
                    <a:stretch>
                      <a:fillRect/>
                    </a:stretch>
                  </pic:blipFill>
                  <pic:spPr>
                    <a:xfrm>
                      <a:off x="0" y="0"/>
                      <a:ext cx="6220693" cy="752580"/>
                    </a:xfrm>
                    <a:prstGeom prst="rect">
                      <a:avLst/>
                    </a:prstGeom>
                  </pic:spPr>
                </pic:pic>
              </a:graphicData>
            </a:graphic>
          </wp:inline>
        </w:drawing>
      </w:r>
    </w:p>
    <w:p w14:paraId="3DA40DCF" w14:textId="2DB478BB" w:rsidR="00AB3EBB" w:rsidRDefault="00AB3EBB" w:rsidP="00AB3EBB">
      <w:pPr>
        <w:pStyle w:val="Heading1"/>
      </w:pPr>
      <w:r>
        <w:t xml:space="preserve">Section 12: </w:t>
      </w:r>
      <w:r w:rsidR="00791DF1">
        <w:t>Indexes</w:t>
      </w:r>
    </w:p>
    <w:p w14:paraId="13735E11" w14:textId="77777777" w:rsidR="00AA2471" w:rsidRPr="00CE2D5F" w:rsidRDefault="00AA2471" w:rsidP="00AA2471">
      <w:pPr>
        <w:rPr>
          <w:rFonts w:eastAsiaTheme="majorEastAsia"/>
          <w:b/>
          <w:bCs/>
        </w:rPr>
      </w:pPr>
      <w:bookmarkStart w:id="0" w:name="_Toc528078430"/>
      <w:bookmarkStart w:id="1" w:name="_Toc533149203"/>
      <w:bookmarkStart w:id="2" w:name="_Toc61546699"/>
      <w:bookmarkStart w:id="3" w:name="_Toc119333036"/>
      <w:r w:rsidRPr="00CE2D5F">
        <w:rPr>
          <w:rFonts w:eastAsiaTheme="majorEastAsia"/>
          <w:b/>
          <w:bCs/>
        </w:rPr>
        <w:t>Primary Keys</w:t>
      </w:r>
    </w:p>
    <w:p w14:paraId="4BEC7859" w14:textId="77777777" w:rsidR="00AA2471" w:rsidRPr="00EA6826" w:rsidRDefault="00AA2471" w:rsidP="00AA2471">
      <w:pPr>
        <w:rPr>
          <w:rFonts w:eastAsiaTheme="majorEastAsia"/>
        </w:rPr>
      </w:pPr>
      <w:r w:rsidRPr="00EA6826">
        <w:rPr>
          <w:rFonts w:eastAsiaTheme="majorEastAsia"/>
        </w:rPr>
        <w:t>The following primary key columns are automatically indexed by PostgreSQL. No additional index creation is needed.</w:t>
      </w:r>
    </w:p>
    <w:p w14:paraId="49D1B913" w14:textId="77777777" w:rsidR="00AA2471" w:rsidRPr="00EA6826" w:rsidRDefault="00AA2471" w:rsidP="00AA2471">
      <w:pPr>
        <w:rPr>
          <w:rFonts w:eastAsiaTheme="majorEastAsia"/>
        </w:rPr>
      </w:pPr>
    </w:p>
    <w:p w14:paraId="0DB5DBAE" w14:textId="77777777" w:rsidR="00AA2471" w:rsidRPr="00EA6826" w:rsidRDefault="00AA2471" w:rsidP="00AA2471">
      <w:pPr>
        <w:numPr>
          <w:ilvl w:val="0"/>
          <w:numId w:val="30"/>
        </w:numPr>
        <w:rPr>
          <w:rFonts w:eastAsiaTheme="majorEastAsia"/>
        </w:rPr>
      </w:pPr>
      <w:r w:rsidRPr="00EA6826">
        <w:rPr>
          <w:rFonts w:eastAsiaTheme="majorEastAsia"/>
        </w:rPr>
        <w:t>User_Account.UserID</w:t>
      </w:r>
    </w:p>
    <w:p w14:paraId="14B96A85" w14:textId="77777777" w:rsidR="00AA2471" w:rsidRPr="00EA6826" w:rsidRDefault="00AA2471" w:rsidP="00AA2471">
      <w:pPr>
        <w:numPr>
          <w:ilvl w:val="0"/>
          <w:numId w:val="30"/>
        </w:numPr>
        <w:rPr>
          <w:rFonts w:eastAsiaTheme="majorEastAsia"/>
        </w:rPr>
      </w:pPr>
      <w:r w:rsidRPr="00EA6826">
        <w:rPr>
          <w:rFonts w:eastAsiaTheme="majorEastAsia"/>
        </w:rPr>
        <w:t>FreeUser.UserID</w:t>
      </w:r>
    </w:p>
    <w:p w14:paraId="28382EA9" w14:textId="77777777" w:rsidR="00AA2471" w:rsidRPr="00EA6826" w:rsidRDefault="00AA2471" w:rsidP="00AA2471">
      <w:pPr>
        <w:numPr>
          <w:ilvl w:val="0"/>
          <w:numId w:val="30"/>
        </w:numPr>
        <w:rPr>
          <w:rFonts w:eastAsiaTheme="majorEastAsia"/>
        </w:rPr>
      </w:pPr>
      <w:r w:rsidRPr="00EA6826">
        <w:rPr>
          <w:rFonts w:eastAsiaTheme="majorEastAsia"/>
        </w:rPr>
        <w:t>PaidUser.UserID</w:t>
      </w:r>
    </w:p>
    <w:p w14:paraId="0E62C1AB" w14:textId="77777777" w:rsidR="00AA2471" w:rsidRPr="00EA6826" w:rsidRDefault="00AA2471" w:rsidP="00AA2471">
      <w:pPr>
        <w:numPr>
          <w:ilvl w:val="0"/>
          <w:numId w:val="30"/>
        </w:numPr>
        <w:rPr>
          <w:rFonts w:eastAsiaTheme="majorEastAsia"/>
        </w:rPr>
      </w:pPr>
      <w:r w:rsidRPr="00EA6826">
        <w:rPr>
          <w:rFonts w:eastAsiaTheme="majorEastAsia"/>
        </w:rPr>
        <w:t>Prompt.PromptID</w:t>
      </w:r>
    </w:p>
    <w:p w14:paraId="7DAC8067" w14:textId="77777777" w:rsidR="00AA2471" w:rsidRPr="00EA6826" w:rsidRDefault="00AA2471" w:rsidP="00AA2471">
      <w:pPr>
        <w:numPr>
          <w:ilvl w:val="0"/>
          <w:numId w:val="30"/>
        </w:numPr>
        <w:rPr>
          <w:rFonts w:eastAsiaTheme="majorEastAsia"/>
        </w:rPr>
      </w:pPr>
      <w:r w:rsidRPr="00EA6826">
        <w:rPr>
          <w:rFonts w:eastAsiaTheme="majorEastAsia"/>
        </w:rPr>
        <w:t>PromptVersion.VersionID</w:t>
      </w:r>
    </w:p>
    <w:p w14:paraId="5DC6F3F7" w14:textId="77777777" w:rsidR="00AA2471" w:rsidRPr="00EA6826" w:rsidRDefault="00AA2471" w:rsidP="00AA2471">
      <w:pPr>
        <w:numPr>
          <w:ilvl w:val="0"/>
          <w:numId w:val="30"/>
        </w:numPr>
        <w:rPr>
          <w:rFonts w:eastAsiaTheme="majorEastAsia"/>
        </w:rPr>
      </w:pPr>
      <w:r w:rsidRPr="00EA6826">
        <w:rPr>
          <w:rFonts w:eastAsiaTheme="majorEastAsia"/>
        </w:rPr>
        <w:t>Tag.TagID</w:t>
      </w:r>
    </w:p>
    <w:p w14:paraId="348A3102" w14:textId="77777777" w:rsidR="00AA2471" w:rsidRPr="00EA6826" w:rsidRDefault="00AA2471" w:rsidP="00AA2471">
      <w:pPr>
        <w:numPr>
          <w:ilvl w:val="0"/>
          <w:numId w:val="30"/>
        </w:numPr>
        <w:rPr>
          <w:rFonts w:eastAsiaTheme="majorEastAsia"/>
        </w:rPr>
      </w:pPr>
      <w:r w:rsidRPr="00EA6826">
        <w:rPr>
          <w:rFonts w:eastAsiaTheme="majorEastAsia"/>
        </w:rPr>
        <w:t>PromptTag.PromptID, PromptTag.TagID (composite)</w:t>
      </w:r>
    </w:p>
    <w:p w14:paraId="3486F13E" w14:textId="77777777" w:rsidR="00AA2471" w:rsidRPr="00EA6826" w:rsidRDefault="00AA2471" w:rsidP="00AA2471">
      <w:pPr>
        <w:numPr>
          <w:ilvl w:val="0"/>
          <w:numId w:val="30"/>
        </w:numPr>
        <w:rPr>
          <w:rFonts w:eastAsiaTheme="majorEastAsia"/>
        </w:rPr>
      </w:pPr>
      <w:r w:rsidRPr="00EA6826">
        <w:rPr>
          <w:rFonts w:eastAsiaTheme="majorEastAsia"/>
        </w:rPr>
        <w:t>AIModel.ModelID</w:t>
      </w:r>
    </w:p>
    <w:p w14:paraId="37E1B75C" w14:textId="77777777" w:rsidR="00AA2471" w:rsidRPr="00EA6826" w:rsidRDefault="00AA2471" w:rsidP="00AA2471">
      <w:pPr>
        <w:numPr>
          <w:ilvl w:val="0"/>
          <w:numId w:val="30"/>
        </w:numPr>
        <w:rPr>
          <w:rFonts w:eastAsiaTheme="majorEastAsia"/>
        </w:rPr>
      </w:pPr>
      <w:r w:rsidRPr="00EA6826">
        <w:rPr>
          <w:rFonts w:eastAsiaTheme="majorEastAsia"/>
        </w:rPr>
        <w:t>PromptRun.RunID</w:t>
      </w:r>
    </w:p>
    <w:p w14:paraId="6944041C" w14:textId="77777777" w:rsidR="00AA2471" w:rsidRPr="00EA6826" w:rsidRDefault="00AA2471" w:rsidP="00AA2471">
      <w:pPr>
        <w:numPr>
          <w:ilvl w:val="0"/>
          <w:numId w:val="30"/>
        </w:numPr>
        <w:rPr>
          <w:rFonts w:eastAsiaTheme="majorEastAsia"/>
        </w:rPr>
      </w:pPr>
      <w:r w:rsidRPr="00EA6826">
        <w:rPr>
          <w:rFonts w:eastAsiaTheme="majorEastAsia"/>
        </w:rPr>
        <w:t>Rating.RatingID</w:t>
      </w:r>
    </w:p>
    <w:p w14:paraId="715E8F25" w14:textId="77777777" w:rsidR="00AA2471" w:rsidRPr="00EA6826" w:rsidRDefault="00AA2471" w:rsidP="00AA2471">
      <w:pPr>
        <w:numPr>
          <w:ilvl w:val="0"/>
          <w:numId w:val="30"/>
        </w:numPr>
        <w:rPr>
          <w:rFonts w:eastAsiaTheme="majorEastAsia"/>
        </w:rPr>
      </w:pPr>
      <w:r w:rsidRPr="00EA6826">
        <w:rPr>
          <w:rFonts w:eastAsiaTheme="majorEastAsia"/>
        </w:rPr>
        <w:t>Team.TeamID</w:t>
      </w:r>
    </w:p>
    <w:p w14:paraId="53A66AA3" w14:textId="77777777" w:rsidR="00AA2471" w:rsidRPr="00EA6826" w:rsidRDefault="00AA2471" w:rsidP="00AA2471">
      <w:pPr>
        <w:numPr>
          <w:ilvl w:val="0"/>
          <w:numId w:val="30"/>
        </w:numPr>
        <w:rPr>
          <w:rFonts w:eastAsiaTheme="majorEastAsia"/>
        </w:rPr>
      </w:pPr>
      <w:r w:rsidRPr="00EA6826">
        <w:rPr>
          <w:rFonts w:eastAsiaTheme="majorEastAsia"/>
        </w:rPr>
        <w:t>TeamMembership.UserID, TeamMembership.TeamID (composite)</w:t>
      </w:r>
    </w:p>
    <w:p w14:paraId="3255D425" w14:textId="77777777" w:rsidR="00AA2471" w:rsidRDefault="00AA2471" w:rsidP="00AA2471">
      <w:pPr>
        <w:numPr>
          <w:ilvl w:val="0"/>
          <w:numId w:val="30"/>
        </w:numPr>
        <w:rPr>
          <w:rFonts w:eastAsiaTheme="majorEastAsia"/>
        </w:rPr>
      </w:pPr>
      <w:r w:rsidRPr="00EA6826">
        <w:rPr>
          <w:rFonts w:eastAsiaTheme="majorEastAsia"/>
        </w:rPr>
        <w:t>PromptShare.ShareID</w:t>
      </w:r>
    </w:p>
    <w:p w14:paraId="21B85C9F" w14:textId="77777777" w:rsidR="00AA2471" w:rsidRDefault="00AA2471" w:rsidP="00AA2471">
      <w:pPr>
        <w:rPr>
          <w:rFonts w:eastAsiaTheme="majorEastAsia"/>
        </w:rPr>
      </w:pPr>
    </w:p>
    <w:p w14:paraId="38C5F6AF" w14:textId="77777777" w:rsidR="00AA2471" w:rsidRPr="0000016B" w:rsidRDefault="00AA2471" w:rsidP="00AA2471">
      <w:pPr>
        <w:rPr>
          <w:rFonts w:eastAsiaTheme="majorEastAsia"/>
          <w:b/>
          <w:bCs/>
        </w:rPr>
      </w:pPr>
      <w:r w:rsidRPr="0000016B">
        <w:rPr>
          <w:rFonts w:eastAsiaTheme="majorEastAsia"/>
          <w:b/>
          <w:bCs/>
        </w:rPr>
        <w:t>Foreign Key Indexes</w:t>
      </w:r>
    </w:p>
    <w:p w14:paraId="1D9576E3" w14:textId="77777777" w:rsidR="00AA2471" w:rsidRPr="0000016B" w:rsidRDefault="00AA2471" w:rsidP="00AA2471">
      <w:pPr>
        <w:rPr>
          <w:rFonts w:eastAsiaTheme="majorEastAsia"/>
        </w:rPr>
      </w:pPr>
      <w:r w:rsidRPr="0000016B">
        <w:rPr>
          <w:rFonts w:eastAsiaTheme="majorEastAsia"/>
        </w:rPr>
        <w:t>All foreign key columns are indexed as non-unique since multiple rows can share the same foreign key value.</w:t>
      </w:r>
    </w:p>
    <w:p w14:paraId="09FE97BE" w14:textId="77777777" w:rsidR="00AA2471" w:rsidRDefault="00AA2471" w:rsidP="00AA2471">
      <w:pPr>
        <w:rPr>
          <w:rFonts w:eastAsiaTheme="majorEastAsia"/>
        </w:rPr>
      </w:pPr>
    </w:p>
    <w:p w14:paraId="07100D1F" w14:textId="77777777" w:rsidR="00AA2471" w:rsidRDefault="00AA2471" w:rsidP="00AA2471">
      <w:pPr>
        <w:rPr>
          <w:rFonts w:eastAsiaTheme="majorEastAsia"/>
        </w:rPr>
      </w:pPr>
    </w:p>
    <w:tbl>
      <w:tblPr>
        <w:tblStyle w:val="TableGrid"/>
        <w:tblW w:w="0" w:type="auto"/>
        <w:tblLook w:val="04A0" w:firstRow="1" w:lastRow="0" w:firstColumn="1" w:lastColumn="0" w:noHBand="0" w:noVBand="1"/>
      </w:tblPr>
      <w:tblGrid>
        <w:gridCol w:w="3426"/>
        <w:gridCol w:w="2658"/>
        <w:gridCol w:w="4130"/>
      </w:tblGrid>
      <w:tr w:rsidR="00AA2471" w14:paraId="788E06DF" w14:textId="77777777" w:rsidTr="0059617A">
        <w:tc>
          <w:tcPr>
            <w:tcW w:w="3426" w:type="dxa"/>
          </w:tcPr>
          <w:p w14:paraId="0DD4217A" w14:textId="77777777" w:rsidR="00AA2471" w:rsidRDefault="00AA2471" w:rsidP="0059617A">
            <w:pPr>
              <w:rPr>
                <w:rFonts w:eastAsiaTheme="majorEastAsia"/>
              </w:rPr>
            </w:pPr>
            <w:r w:rsidRPr="0000016B">
              <w:rPr>
                <w:rFonts w:eastAsiaTheme="majorEastAsia"/>
                <w:b/>
                <w:bCs/>
              </w:rPr>
              <w:t>Column</w:t>
            </w:r>
          </w:p>
        </w:tc>
        <w:tc>
          <w:tcPr>
            <w:tcW w:w="2658" w:type="dxa"/>
          </w:tcPr>
          <w:p w14:paraId="1E14F62D" w14:textId="77777777" w:rsidR="00AA2471" w:rsidRDefault="00AA2471" w:rsidP="0059617A">
            <w:pPr>
              <w:rPr>
                <w:rFonts w:eastAsiaTheme="majorEastAsia"/>
              </w:rPr>
            </w:pPr>
            <w:r w:rsidRPr="0000016B">
              <w:rPr>
                <w:rFonts w:eastAsiaTheme="majorEastAsia"/>
                <w:b/>
                <w:bCs/>
              </w:rPr>
              <w:t>Unique?</w:t>
            </w:r>
          </w:p>
        </w:tc>
        <w:tc>
          <w:tcPr>
            <w:tcW w:w="4130" w:type="dxa"/>
          </w:tcPr>
          <w:p w14:paraId="2534E04F" w14:textId="77777777" w:rsidR="00AA2471" w:rsidRDefault="00AA2471" w:rsidP="0059617A">
            <w:pPr>
              <w:rPr>
                <w:rFonts w:eastAsiaTheme="majorEastAsia"/>
              </w:rPr>
            </w:pPr>
            <w:r w:rsidRPr="0000016B">
              <w:rPr>
                <w:rFonts w:eastAsiaTheme="majorEastAsia"/>
                <w:b/>
                <w:bCs/>
              </w:rPr>
              <w:t>Reason</w:t>
            </w:r>
          </w:p>
        </w:tc>
      </w:tr>
      <w:tr w:rsidR="00AA2471" w14:paraId="12741887" w14:textId="77777777" w:rsidTr="0059617A">
        <w:tc>
          <w:tcPr>
            <w:tcW w:w="3426" w:type="dxa"/>
          </w:tcPr>
          <w:p w14:paraId="7BAA807C" w14:textId="77777777" w:rsidR="00AA2471" w:rsidRDefault="00AA2471" w:rsidP="0059617A">
            <w:pPr>
              <w:rPr>
                <w:rFonts w:eastAsiaTheme="majorEastAsia"/>
              </w:rPr>
            </w:pPr>
            <w:r w:rsidRPr="0000016B">
              <w:rPr>
                <w:rFonts w:eastAsiaTheme="majorEastAsia"/>
              </w:rPr>
              <w:t>Prompt.UserID</w:t>
            </w:r>
          </w:p>
        </w:tc>
        <w:tc>
          <w:tcPr>
            <w:tcW w:w="2658" w:type="dxa"/>
          </w:tcPr>
          <w:p w14:paraId="57100F67" w14:textId="77777777" w:rsidR="00AA2471" w:rsidRDefault="00AA2471" w:rsidP="0059617A">
            <w:pPr>
              <w:rPr>
                <w:rFonts w:eastAsiaTheme="majorEastAsia"/>
              </w:rPr>
            </w:pPr>
            <w:r w:rsidRPr="0000016B">
              <w:rPr>
                <w:rFonts w:eastAsiaTheme="majorEastAsia"/>
              </w:rPr>
              <w:t>Non-unique</w:t>
            </w:r>
          </w:p>
        </w:tc>
        <w:tc>
          <w:tcPr>
            <w:tcW w:w="4130" w:type="dxa"/>
          </w:tcPr>
          <w:p w14:paraId="1E2BD416" w14:textId="77777777" w:rsidR="00AA2471" w:rsidRDefault="00AA2471" w:rsidP="0059617A">
            <w:pPr>
              <w:rPr>
                <w:rFonts w:eastAsiaTheme="majorEastAsia"/>
              </w:rPr>
            </w:pPr>
            <w:r w:rsidRPr="0000016B">
              <w:rPr>
                <w:rFonts w:eastAsiaTheme="majorEastAsia"/>
              </w:rPr>
              <w:t>One user owns many prompts</w:t>
            </w:r>
          </w:p>
        </w:tc>
      </w:tr>
      <w:tr w:rsidR="00AA2471" w14:paraId="0FFCD26F" w14:textId="77777777" w:rsidTr="0059617A">
        <w:tc>
          <w:tcPr>
            <w:tcW w:w="3426" w:type="dxa"/>
          </w:tcPr>
          <w:p w14:paraId="0ADD9FEE" w14:textId="77777777" w:rsidR="00AA2471" w:rsidRDefault="00AA2471" w:rsidP="0059617A">
            <w:pPr>
              <w:rPr>
                <w:rFonts w:eastAsiaTheme="majorEastAsia"/>
              </w:rPr>
            </w:pPr>
            <w:r w:rsidRPr="0000016B">
              <w:rPr>
                <w:rFonts w:eastAsiaTheme="majorEastAsia"/>
              </w:rPr>
              <w:t>PromptVersion.PromptID</w:t>
            </w:r>
          </w:p>
        </w:tc>
        <w:tc>
          <w:tcPr>
            <w:tcW w:w="2658" w:type="dxa"/>
          </w:tcPr>
          <w:p w14:paraId="734D195E" w14:textId="77777777" w:rsidR="00AA2471" w:rsidRDefault="00AA2471" w:rsidP="0059617A">
            <w:pPr>
              <w:rPr>
                <w:rFonts w:eastAsiaTheme="majorEastAsia"/>
              </w:rPr>
            </w:pPr>
            <w:r w:rsidRPr="0000016B">
              <w:rPr>
                <w:rFonts w:eastAsiaTheme="majorEastAsia"/>
              </w:rPr>
              <w:t>Non-unique</w:t>
            </w:r>
          </w:p>
        </w:tc>
        <w:tc>
          <w:tcPr>
            <w:tcW w:w="4130" w:type="dxa"/>
          </w:tcPr>
          <w:p w14:paraId="6FD315EB" w14:textId="77777777" w:rsidR="00AA2471" w:rsidRDefault="00AA2471" w:rsidP="0059617A">
            <w:pPr>
              <w:rPr>
                <w:rFonts w:eastAsiaTheme="majorEastAsia"/>
              </w:rPr>
            </w:pPr>
            <w:r w:rsidRPr="0000016B">
              <w:rPr>
                <w:rFonts w:eastAsiaTheme="majorEastAsia"/>
              </w:rPr>
              <w:t>One prompt has many versions</w:t>
            </w:r>
          </w:p>
        </w:tc>
      </w:tr>
      <w:tr w:rsidR="00AA2471" w14:paraId="708B97A7" w14:textId="77777777" w:rsidTr="0059617A">
        <w:tc>
          <w:tcPr>
            <w:tcW w:w="3426" w:type="dxa"/>
          </w:tcPr>
          <w:p w14:paraId="71219BC0" w14:textId="77777777" w:rsidR="00AA2471" w:rsidRDefault="00AA2471" w:rsidP="0059617A">
            <w:pPr>
              <w:rPr>
                <w:rFonts w:eastAsiaTheme="majorEastAsia"/>
              </w:rPr>
            </w:pPr>
            <w:r w:rsidRPr="0000016B">
              <w:rPr>
                <w:rFonts w:eastAsiaTheme="majorEastAsia"/>
              </w:rPr>
              <w:t>PromptTag.PromptID</w:t>
            </w:r>
          </w:p>
        </w:tc>
        <w:tc>
          <w:tcPr>
            <w:tcW w:w="2658" w:type="dxa"/>
          </w:tcPr>
          <w:p w14:paraId="31611421" w14:textId="77777777" w:rsidR="00AA2471" w:rsidRDefault="00AA2471" w:rsidP="0059617A">
            <w:pPr>
              <w:rPr>
                <w:rFonts w:eastAsiaTheme="majorEastAsia"/>
              </w:rPr>
            </w:pPr>
            <w:r w:rsidRPr="0000016B">
              <w:rPr>
                <w:rFonts w:eastAsiaTheme="majorEastAsia"/>
              </w:rPr>
              <w:t>Non-unique</w:t>
            </w:r>
          </w:p>
        </w:tc>
        <w:tc>
          <w:tcPr>
            <w:tcW w:w="4130" w:type="dxa"/>
          </w:tcPr>
          <w:p w14:paraId="744E07BB" w14:textId="77777777" w:rsidR="00AA2471" w:rsidRDefault="00AA2471" w:rsidP="0059617A">
            <w:pPr>
              <w:rPr>
                <w:rFonts w:eastAsiaTheme="majorEastAsia"/>
              </w:rPr>
            </w:pPr>
            <w:r w:rsidRPr="0000016B">
              <w:rPr>
                <w:rFonts w:eastAsiaTheme="majorEastAsia"/>
              </w:rPr>
              <w:t>One prompt can have many tags</w:t>
            </w:r>
          </w:p>
        </w:tc>
      </w:tr>
      <w:tr w:rsidR="00AA2471" w14:paraId="5D131CAB" w14:textId="77777777" w:rsidTr="0059617A">
        <w:tc>
          <w:tcPr>
            <w:tcW w:w="3426" w:type="dxa"/>
          </w:tcPr>
          <w:p w14:paraId="3645D249" w14:textId="77777777" w:rsidR="00AA2471" w:rsidRDefault="00AA2471" w:rsidP="0059617A">
            <w:pPr>
              <w:rPr>
                <w:rFonts w:eastAsiaTheme="majorEastAsia"/>
              </w:rPr>
            </w:pPr>
            <w:r w:rsidRPr="0000016B">
              <w:rPr>
                <w:rFonts w:eastAsiaTheme="majorEastAsia"/>
              </w:rPr>
              <w:lastRenderedPageBreak/>
              <w:t>PromptTag.TagID</w:t>
            </w:r>
          </w:p>
        </w:tc>
        <w:tc>
          <w:tcPr>
            <w:tcW w:w="2658" w:type="dxa"/>
          </w:tcPr>
          <w:p w14:paraId="2FA114A9" w14:textId="77777777" w:rsidR="00AA2471" w:rsidRDefault="00AA2471" w:rsidP="0059617A">
            <w:pPr>
              <w:rPr>
                <w:rFonts w:eastAsiaTheme="majorEastAsia"/>
              </w:rPr>
            </w:pPr>
            <w:r w:rsidRPr="0000016B">
              <w:rPr>
                <w:rFonts w:eastAsiaTheme="majorEastAsia"/>
              </w:rPr>
              <w:t>Non-unique</w:t>
            </w:r>
          </w:p>
        </w:tc>
        <w:tc>
          <w:tcPr>
            <w:tcW w:w="4130" w:type="dxa"/>
          </w:tcPr>
          <w:p w14:paraId="51A25E93" w14:textId="77777777" w:rsidR="00AA2471" w:rsidRDefault="00AA2471" w:rsidP="0059617A">
            <w:pPr>
              <w:rPr>
                <w:rFonts w:eastAsiaTheme="majorEastAsia"/>
              </w:rPr>
            </w:pPr>
            <w:r w:rsidRPr="0000016B">
              <w:rPr>
                <w:rFonts w:eastAsiaTheme="majorEastAsia"/>
              </w:rPr>
              <w:t>One tag appears on many prompts</w:t>
            </w:r>
          </w:p>
        </w:tc>
      </w:tr>
      <w:tr w:rsidR="00AA2471" w14:paraId="0337C5DA" w14:textId="77777777" w:rsidTr="0059617A">
        <w:tc>
          <w:tcPr>
            <w:tcW w:w="3426" w:type="dxa"/>
          </w:tcPr>
          <w:p w14:paraId="413FC235" w14:textId="77777777" w:rsidR="00AA2471" w:rsidRDefault="00AA2471" w:rsidP="0059617A">
            <w:pPr>
              <w:rPr>
                <w:rFonts w:eastAsiaTheme="majorEastAsia"/>
              </w:rPr>
            </w:pPr>
            <w:r w:rsidRPr="0000016B">
              <w:rPr>
                <w:rFonts w:eastAsiaTheme="majorEastAsia"/>
              </w:rPr>
              <w:t>PromptRun.PromptID</w:t>
            </w:r>
          </w:p>
        </w:tc>
        <w:tc>
          <w:tcPr>
            <w:tcW w:w="2658" w:type="dxa"/>
          </w:tcPr>
          <w:p w14:paraId="460A4F48" w14:textId="77777777" w:rsidR="00AA2471" w:rsidRDefault="00AA2471" w:rsidP="0059617A">
            <w:pPr>
              <w:rPr>
                <w:rFonts w:eastAsiaTheme="majorEastAsia"/>
              </w:rPr>
            </w:pPr>
            <w:r w:rsidRPr="0000016B">
              <w:rPr>
                <w:rFonts w:eastAsiaTheme="majorEastAsia"/>
              </w:rPr>
              <w:t>Non-unique</w:t>
            </w:r>
          </w:p>
        </w:tc>
        <w:tc>
          <w:tcPr>
            <w:tcW w:w="4130" w:type="dxa"/>
            <w:vAlign w:val="center"/>
          </w:tcPr>
          <w:p w14:paraId="149069CE" w14:textId="77777777" w:rsidR="00AA2471" w:rsidRDefault="00AA2471" w:rsidP="0059617A">
            <w:pPr>
              <w:rPr>
                <w:rFonts w:eastAsiaTheme="majorEastAsia"/>
              </w:rPr>
            </w:pPr>
            <w:r w:rsidRPr="0000016B">
              <w:rPr>
                <w:rFonts w:eastAsiaTheme="majorEastAsia"/>
              </w:rPr>
              <w:t>One prompt can be run many times</w:t>
            </w:r>
          </w:p>
        </w:tc>
      </w:tr>
      <w:tr w:rsidR="00AA2471" w14:paraId="46E7D4E4" w14:textId="77777777" w:rsidTr="0059617A">
        <w:tc>
          <w:tcPr>
            <w:tcW w:w="3426" w:type="dxa"/>
          </w:tcPr>
          <w:p w14:paraId="0DADF0A6" w14:textId="77777777" w:rsidR="00AA2471" w:rsidRDefault="00AA2471" w:rsidP="0059617A">
            <w:pPr>
              <w:rPr>
                <w:rFonts w:eastAsiaTheme="majorEastAsia"/>
              </w:rPr>
            </w:pPr>
            <w:r w:rsidRPr="0000016B">
              <w:rPr>
                <w:rFonts w:eastAsiaTheme="majorEastAsia"/>
              </w:rPr>
              <w:t>PromptRun.ModelID</w:t>
            </w:r>
          </w:p>
        </w:tc>
        <w:tc>
          <w:tcPr>
            <w:tcW w:w="2658" w:type="dxa"/>
          </w:tcPr>
          <w:p w14:paraId="64F5C97A" w14:textId="77777777" w:rsidR="00AA2471" w:rsidRDefault="00AA2471" w:rsidP="0059617A">
            <w:pPr>
              <w:rPr>
                <w:rFonts w:eastAsiaTheme="majorEastAsia"/>
              </w:rPr>
            </w:pPr>
            <w:r w:rsidRPr="0000016B">
              <w:rPr>
                <w:rFonts w:eastAsiaTheme="majorEastAsia"/>
              </w:rPr>
              <w:t>Non-unique</w:t>
            </w:r>
          </w:p>
        </w:tc>
        <w:tc>
          <w:tcPr>
            <w:tcW w:w="4130" w:type="dxa"/>
          </w:tcPr>
          <w:p w14:paraId="443F2E81" w14:textId="77777777" w:rsidR="00AA2471" w:rsidRDefault="00AA2471" w:rsidP="0059617A">
            <w:pPr>
              <w:rPr>
                <w:rFonts w:eastAsiaTheme="majorEastAsia"/>
              </w:rPr>
            </w:pPr>
            <w:r w:rsidRPr="0000016B">
              <w:rPr>
                <w:rFonts w:eastAsiaTheme="majorEastAsia"/>
              </w:rPr>
              <w:t>One model is used in many runs</w:t>
            </w:r>
          </w:p>
        </w:tc>
      </w:tr>
      <w:tr w:rsidR="00AA2471" w14:paraId="2A98EEDF" w14:textId="77777777" w:rsidTr="0059617A">
        <w:tc>
          <w:tcPr>
            <w:tcW w:w="3426" w:type="dxa"/>
          </w:tcPr>
          <w:p w14:paraId="46DF1A5A" w14:textId="77777777" w:rsidR="00AA2471" w:rsidRDefault="00AA2471" w:rsidP="0059617A">
            <w:pPr>
              <w:rPr>
                <w:rFonts w:eastAsiaTheme="majorEastAsia"/>
              </w:rPr>
            </w:pPr>
            <w:r w:rsidRPr="0000016B">
              <w:rPr>
                <w:rFonts w:eastAsiaTheme="majorEastAsia"/>
              </w:rPr>
              <w:t>PromptRun.UserID</w:t>
            </w:r>
          </w:p>
        </w:tc>
        <w:tc>
          <w:tcPr>
            <w:tcW w:w="2658" w:type="dxa"/>
          </w:tcPr>
          <w:p w14:paraId="7802BB45" w14:textId="77777777" w:rsidR="00AA2471" w:rsidRDefault="00AA2471" w:rsidP="0059617A">
            <w:pPr>
              <w:rPr>
                <w:rFonts w:eastAsiaTheme="majorEastAsia"/>
              </w:rPr>
            </w:pPr>
            <w:r w:rsidRPr="0000016B">
              <w:rPr>
                <w:rFonts w:eastAsiaTheme="majorEastAsia"/>
              </w:rPr>
              <w:t>Non-unique</w:t>
            </w:r>
          </w:p>
        </w:tc>
        <w:tc>
          <w:tcPr>
            <w:tcW w:w="4130" w:type="dxa"/>
          </w:tcPr>
          <w:p w14:paraId="1BD73856" w14:textId="77777777" w:rsidR="00AA2471" w:rsidRDefault="00AA2471" w:rsidP="0059617A">
            <w:pPr>
              <w:rPr>
                <w:rFonts w:eastAsiaTheme="majorEastAsia"/>
              </w:rPr>
            </w:pPr>
            <w:r w:rsidRPr="0000016B">
              <w:rPr>
                <w:rFonts w:eastAsiaTheme="majorEastAsia"/>
              </w:rPr>
              <w:t>One user can execute many runs</w:t>
            </w:r>
          </w:p>
        </w:tc>
      </w:tr>
      <w:tr w:rsidR="00AA2471" w14:paraId="6F7CE9A7" w14:textId="77777777" w:rsidTr="0059617A">
        <w:tc>
          <w:tcPr>
            <w:tcW w:w="3426" w:type="dxa"/>
          </w:tcPr>
          <w:p w14:paraId="48109A42" w14:textId="77777777" w:rsidR="00AA2471" w:rsidRDefault="00AA2471" w:rsidP="0059617A">
            <w:pPr>
              <w:rPr>
                <w:rFonts w:eastAsiaTheme="majorEastAsia"/>
              </w:rPr>
            </w:pPr>
            <w:r w:rsidRPr="0000016B">
              <w:rPr>
                <w:rFonts w:eastAsiaTheme="majorEastAsia"/>
              </w:rPr>
              <w:t>Rating.RunID</w:t>
            </w:r>
          </w:p>
        </w:tc>
        <w:tc>
          <w:tcPr>
            <w:tcW w:w="2658" w:type="dxa"/>
          </w:tcPr>
          <w:p w14:paraId="3FFAA720" w14:textId="77777777" w:rsidR="00AA2471" w:rsidRDefault="00AA2471" w:rsidP="0059617A">
            <w:pPr>
              <w:rPr>
                <w:rFonts w:eastAsiaTheme="majorEastAsia"/>
              </w:rPr>
            </w:pPr>
            <w:r w:rsidRPr="0000016B">
              <w:rPr>
                <w:rFonts w:eastAsiaTheme="majorEastAsia"/>
              </w:rPr>
              <w:t>Non-unique</w:t>
            </w:r>
          </w:p>
        </w:tc>
        <w:tc>
          <w:tcPr>
            <w:tcW w:w="4130" w:type="dxa"/>
          </w:tcPr>
          <w:p w14:paraId="0DEA459A" w14:textId="77777777" w:rsidR="00AA2471" w:rsidRDefault="00AA2471" w:rsidP="0059617A">
            <w:pPr>
              <w:rPr>
                <w:rFonts w:eastAsiaTheme="majorEastAsia"/>
              </w:rPr>
            </w:pPr>
            <w:r w:rsidRPr="0000016B">
              <w:rPr>
                <w:rFonts w:eastAsiaTheme="majorEastAsia"/>
              </w:rPr>
              <w:t>One run can receive many ratings</w:t>
            </w:r>
          </w:p>
        </w:tc>
      </w:tr>
      <w:tr w:rsidR="00AA2471" w14:paraId="3855F1BD" w14:textId="77777777" w:rsidTr="0059617A">
        <w:tc>
          <w:tcPr>
            <w:tcW w:w="3426" w:type="dxa"/>
          </w:tcPr>
          <w:p w14:paraId="261C9B2A" w14:textId="77777777" w:rsidR="00AA2471" w:rsidRDefault="00AA2471" w:rsidP="0059617A">
            <w:pPr>
              <w:rPr>
                <w:rFonts w:eastAsiaTheme="majorEastAsia"/>
              </w:rPr>
            </w:pPr>
            <w:r w:rsidRPr="0000016B">
              <w:rPr>
                <w:rFonts w:eastAsiaTheme="majorEastAsia"/>
              </w:rPr>
              <w:t>Rating.UserID</w:t>
            </w:r>
          </w:p>
        </w:tc>
        <w:tc>
          <w:tcPr>
            <w:tcW w:w="2658" w:type="dxa"/>
          </w:tcPr>
          <w:p w14:paraId="32795886" w14:textId="77777777" w:rsidR="00AA2471" w:rsidRDefault="00AA2471" w:rsidP="0059617A">
            <w:pPr>
              <w:rPr>
                <w:rFonts w:eastAsiaTheme="majorEastAsia"/>
              </w:rPr>
            </w:pPr>
            <w:r w:rsidRPr="0000016B">
              <w:rPr>
                <w:rFonts w:eastAsiaTheme="majorEastAsia"/>
              </w:rPr>
              <w:t>Non-unique</w:t>
            </w:r>
          </w:p>
        </w:tc>
        <w:tc>
          <w:tcPr>
            <w:tcW w:w="4130" w:type="dxa"/>
          </w:tcPr>
          <w:p w14:paraId="7445E458" w14:textId="77777777" w:rsidR="00AA2471" w:rsidRDefault="00AA2471" w:rsidP="0059617A">
            <w:pPr>
              <w:rPr>
                <w:rFonts w:eastAsiaTheme="majorEastAsia"/>
              </w:rPr>
            </w:pPr>
            <w:r w:rsidRPr="0000016B">
              <w:rPr>
                <w:rFonts w:eastAsiaTheme="majorEastAsia"/>
              </w:rPr>
              <w:t>One user can give many ratings</w:t>
            </w:r>
          </w:p>
        </w:tc>
      </w:tr>
      <w:tr w:rsidR="00AA2471" w14:paraId="1A78C60D" w14:textId="77777777" w:rsidTr="0059617A">
        <w:tc>
          <w:tcPr>
            <w:tcW w:w="3426" w:type="dxa"/>
          </w:tcPr>
          <w:p w14:paraId="5427BD8B" w14:textId="77777777" w:rsidR="00AA2471" w:rsidRDefault="00AA2471" w:rsidP="0059617A">
            <w:pPr>
              <w:rPr>
                <w:rFonts w:eastAsiaTheme="majorEastAsia"/>
              </w:rPr>
            </w:pPr>
            <w:r w:rsidRPr="0000016B">
              <w:rPr>
                <w:rFonts w:eastAsiaTheme="majorEastAsia"/>
              </w:rPr>
              <w:t>Team.owner_user_id</w:t>
            </w:r>
          </w:p>
        </w:tc>
        <w:tc>
          <w:tcPr>
            <w:tcW w:w="2658" w:type="dxa"/>
          </w:tcPr>
          <w:p w14:paraId="139F6E31" w14:textId="77777777" w:rsidR="00AA2471" w:rsidRDefault="00AA2471" w:rsidP="0059617A">
            <w:pPr>
              <w:rPr>
                <w:rFonts w:eastAsiaTheme="majorEastAsia"/>
              </w:rPr>
            </w:pPr>
            <w:r w:rsidRPr="0000016B">
              <w:rPr>
                <w:rFonts w:eastAsiaTheme="majorEastAsia"/>
              </w:rPr>
              <w:t>Non-unique</w:t>
            </w:r>
          </w:p>
        </w:tc>
        <w:tc>
          <w:tcPr>
            <w:tcW w:w="4130" w:type="dxa"/>
          </w:tcPr>
          <w:p w14:paraId="66530878" w14:textId="77777777" w:rsidR="00AA2471" w:rsidRDefault="00AA2471" w:rsidP="0059617A">
            <w:pPr>
              <w:rPr>
                <w:rFonts w:eastAsiaTheme="majorEastAsia"/>
              </w:rPr>
            </w:pPr>
            <w:r w:rsidRPr="0000016B">
              <w:rPr>
                <w:rFonts w:eastAsiaTheme="majorEastAsia"/>
              </w:rPr>
              <w:t>One user can own many teams</w:t>
            </w:r>
          </w:p>
        </w:tc>
      </w:tr>
      <w:tr w:rsidR="00AA2471" w14:paraId="18BF5EC2" w14:textId="77777777" w:rsidTr="0059617A">
        <w:tc>
          <w:tcPr>
            <w:tcW w:w="3426" w:type="dxa"/>
          </w:tcPr>
          <w:p w14:paraId="2652AE20" w14:textId="77777777" w:rsidR="00AA2471" w:rsidRDefault="00AA2471" w:rsidP="0059617A">
            <w:pPr>
              <w:rPr>
                <w:rFonts w:eastAsiaTheme="majorEastAsia"/>
              </w:rPr>
            </w:pPr>
            <w:r w:rsidRPr="0000016B">
              <w:rPr>
                <w:rFonts w:eastAsiaTheme="majorEastAsia"/>
              </w:rPr>
              <w:t>TeamMembership.UserID</w:t>
            </w:r>
          </w:p>
        </w:tc>
        <w:tc>
          <w:tcPr>
            <w:tcW w:w="2658" w:type="dxa"/>
          </w:tcPr>
          <w:p w14:paraId="4CEECD74" w14:textId="77777777" w:rsidR="00AA2471" w:rsidRDefault="00AA2471" w:rsidP="0059617A">
            <w:pPr>
              <w:rPr>
                <w:rFonts w:eastAsiaTheme="majorEastAsia"/>
              </w:rPr>
            </w:pPr>
            <w:r w:rsidRPr="0000016B">
              <w:rPr>
                <w:rFonts w:eastAsiaTheme="majorEastAsia"/>
              </w:rPr>
              <w:t>Non-unique</w:t>
            </w:r>
          </w:p>
        </w:tc>
        <w:tc>
          <w:tcPr>
            <w:tcW w:w="4130" w:type="dxa"/>
          </w:tcPr>
          <w:p w14:paraId="004CAE17" w14:textId="77777777" w:rsidR="00AA2471" w:rsidRDefault="00AA2471" w:rsidP="0059617A">
            <w:pPr>
              <w:rPr>
                <w:rFonts w:eastAsiaTheme="majorEastAsia"/>
              </w:rPr>
            </w:pPr>
            <w:r w:rsidRPr="0000016B">
              <w:rPr>
                <w:rFonts w:eastAsiaTheme="majorEastAsia"/>
              </w:rPr>
              <w:t>One user can belong to many teams</w:t>
            </w:r>
          </w:p>
        </w:tc>
      </w:tr>
      <w:tr w:rsidR="00AA2471" w14:paraId="4B5FA604" w14:textId="77777777" w:rsidTr="0059617A">
        <w:tc>
          <w:tcPr>
            <w:tcW w:w="3426" w:type="dxa"/>
          </w:tcPr>
          <w:p w14:paraId="00A2E703" w14:textId="77777777" w:rsidR="00AA2471" w:rsidRDefault="00AA2471" w:rsidP="0059617A">
            <w:pPr>
              <w:rPr>
                <w:rFonts w:eastAsiaTheme="majorEastAsia"/>
              </w:rPr>
            </w:pPr>
            <w:r w:rsidRPr="0000016B">
              <w:rPr>
                <w:rFonts w:eastAsiaTheme="majorEastAsia"/>
              </w:rPr>
              <w:t>TeamMembership.TeamID</w:t>
            </w:r>
          </w:p>
        </w:tc>
        <w:tc>
          <w:tcPr>
            <w:tcW w:w="2658" w:type="dxa"/>
          </w:tcPr>
          <w:p w14:paraId="04851838" w14:textId="77777777" w:rsidR="00AA2471" w:rsidRDefault="00AA2471" w:rsidP="0059617A">
            <w:pPr>
              <w:rPr>
                <w:rFonts w:eastAsiaTheme="majorEastAsia"/>
              </w:rPr>
            </w:pPr>
            <w:r w:rsidRPr="0000016B">
              <w:rPr>
                <w:rFonts w:eastAsiaTheme="majorEastAsia"/>
              </w:rPr>
              <w:t>Non-unique</w:t>
            </w:r>
          </w:p>
        </w:tc>
        <w:tc>
          <w:tcPr>
            <w:tcW w:w="4130" w:type="dxa"/>
          </w:tcPr>
          <w:p w14:paraId="00FED5E0" w14:textId="77777777" w:rsidR="00AA2471" w:rsidRDefault="00AA2471" w:rsidP="0059617A">
            <w:pPr>
              <w:rPr>
                <w:rFonts w:eastAsiaTheme="majorEastAsia"/>
              </w:rPr>
            </w:pPr>
            <w:r w:rsidRPr="0000016B">
              <w:rPr>
                <w:rFonts w:eastAsiaTheme="majorEastAsia"/>
              </w:rPr>
              <w:t>One team has many members</w:t>
            </w:r>
          </w:p>
        </w:tc>
      </w:tr>
      <w:tr w:rsidR="00AA2471" w14:paraId="66708D28" w14:textId="77777777" w:rsidTr="0059617A">
        <w:tc>
          <w:tcPr>
            <w:tcW w:w="3426" w:type="dxa"/>
          </w:tcPr>
          <w:p w14:paraId="2F70B796" w14:textId="77777777" w:rsidR="00AA2471" w:rsidRDefault="00AA2471" w:rsidP="0059617A">
            <w:pPr>
              <w:rPr>
                <w:rFonts w:eastAsiaTheme="majorEastAsia"/>
              </w:rPr>
            </w:pPr>
            <w:r w:rsidRPr="0000016B">
              <w:rPr>
                <w:rFonts w:eastAsiaTheme="majorEastAsia"/>
              </w:rPr>
              <w:t>PromptShare.PromptID</w:t>
            </w:r>
          </w:p>
        </w:tc>
        <w:tc>
          <w:tcPr>
            <w:tcW w:w="2658" w:type="dxa"/>
          </w:tcPr>
          <w:p w14:paraId="123FCA2A" w14:textId="77777777" w:rsidR="00AA2471" w:rsidRDefault="00AA2471" w:rsidP="0059617A">
            <w:pPr>
              <w:rPr>
                <w:rFonts w:eastAsiaTheme="majorEastAsia"/>
              </w:rPr>
            </w:pPr>
            <w:r w:rsidRPr="0000016B">
              <w:rPr>
                <w:rFonts w:eastAsiaTheme="majorEastAsia"/>
              </w:rPr>
              <w:t>Non-unique</w:t>
            </w:r>
          </w:p>
        </w:tc>
        <w:tc>
          <w:tcPr>
            <w:tcW w:w="4130" w:type="dxa"/>
          </w:tcPr>
          <w:p w14:paraId="343B6A7A" w14:textId="77777777" w:rsidR="00AA2471" w:rsidRDefault="00AA2471" w:rsidP="0059617A">
            <w:pPr>
              <w:rPr>
                <w:rFonts w:eastAsiaTheme="majorEastAsia"/>
              </w:rPr>
            </w:pPr>
            <w:r w:rsidRPr="0000016B">
              <w:rPr>
                <w:rFonts w:eastAsiaTheme="majorEastAsia"/>
              </w:rPr>
              <w:t>One prompt can be shared many times</w:t>
            </w:r>
          </w:p>
        </w:tc>
      </w:tr>
      <w:tr w:rsidR="00AA2471" w14:paraId="13148CF8" w14:textId="77777777" w:rsidTr="0059617A">
        <w:tc>
          <w:tcPr>
            <w:tcW w:w="3426" w:type="dxa"/>
          </w:tcPr>
          <w:p w14:paraId="06E41246" w14:textId="77777777" w:rsidR="00AA2471" w:rsidRDefault="00AA2471" w:rsidP="0059617A">
            <w:pPr>
              <w:rPr>
                <w:rFonts w:eastAsiaTheme="majorEastAsia"/>
              </w:rPr>
            </w:pPr>
            <w:r w:rsidRPr="0000016B">
              <w:rPr>
                <w:rFonts w:eastAsiaTheme="majorEastAsia"/>
              </w:rPr>
              <w:t>PromptShare.TeamID</w:t>
            </w:r>
          </w:p>
        </w:tc>
        <w:tc>
          <w:tcPr>
            <w:tcW w:w="2658" w:type="dxa"/>
          </w:tcPr>
          <w:p w14:paraId="769DB9A1" w14:textId="77777777" w:rsidR="00AA2471" w:rsidRDefault="00AA2471" w:rsidP="0059617A">
            <w:pPr>
              <w:rPr>
                <w:rFonts w:eastAsiaTheme="majorEastAsia"/>
              </w:rPr>
            </w:pPr>
            <w:r w:rsidRPr="0000016B">
              <w:rPr>
                <w:rFonts w:eastAsiaTheme="majorEastAsia"/>
              </w:rPr>
              <w:t>Non-unique</w:t>
            </w:r>
          </w:p>
        </w:tc>
        <w:tc>
          <w:tcPr>
            <w:tcW w:w="4130" w:type="dxa"/>
          </w:tcPr>
          <w:p w14:paraId="1BE74A27" w14:textId="77777777" w:rsidR="00AA2471" w:rsidRDefault="00AA2471" w:rsidP="0059617A">
            <w:pPr>
              <w:rPr>
                <w:rFonts w:eastAsiaTheme="majorEastAsia"/>
              </w:rPr>
            </w:pPr>
            <w:r w:rsidRPr="0000016B">
              <w:rPr>
                <w:rFonts w:eastAsiaTheme="majorEastAsia"/>
              </w:rPr>
              <w:t>One team can receive many shares</w:t>
            </w:r>
          </w:p>
        </w:tc>
      </w:tr>
      <w:tr w:rsidR="00AA2471" w14:paraId="3DDEDDCC" w14:textId="77777777" w:rsidTr="0059617A">
        <w:tc>
          <w:tcPr>
            <w:tcW w:w="3426" w:type="dxa"/>
          </w:tcPr>
          <w:p w14:paraId="1670AE8F" w14:textId="77777777" w:rsidR="00AA2471" w:rsidRDefault="00AA2471" w:rsidP="0059617A">
            <w:pPr>
              <w:rPr>
                <w:rFonts w:eastAsiaTheme="majorEastAsia"/>
              </w:rPr>
            </w:pPr>
            <w:r w:rsidRPr="0000016B">
              <w:rPr>
                <w:rFonts w:eastAsiaTheme="majorEastAsia"/>
              </w:rPr>
              <w:t>PromptShare.shared_by_user_id</w:t>
            </w:r>
          </w:p>
        </w:tc>
        <w:tc>
          <w:tcPr>
            <w:tcW w:w="2658" w:type="dxa"/>
          </w:tcPr>
          <w:p w14:paraId="7BE55AB8" w14:textId="77777777" w:rsidR="00AA2471" w:rsidRDefault="00AA2471" w:rsidP="0059617A">
            <w:pPr>
              <w:rPr>
                <w:rFonts w:eastAsiaTheme="majorEastAsia"/>
              </w:rPr>
            </w:pPr>
            <w:r w:rsidRPr="0000016B">
              <w:rPr>
                <w:rFonts w:eastAsiaTheme="majorEastAsia"/>
              </w:rPr>
              <w:t>Non-unique</w:t>
            </w:r>
          </w:p>
        </w:tc>
        <w:tc>
          <w:tcPr>
            <w:tcW w:w="4130" w:type="dxa"/>
          </w:tcPr>
          <w:p w14:paraId="28D63C95" w14:textId="77777777" w:rsidR="00AA2471" w:rsidRDefault="00AA2471" w:rsidP="0059617A">
            <w:pPr>
              <w:rPr>
                <w:rFonts w:eastAsiaTheme="majorEastAsia"/>
              </w:rPr>
            </w:pPr>
            <w:r w:rsidRPr="0000016B">
              <w:rPr>
                <w:rFonts w:eastAsiaTheme="majorEastAsia"/>
              </w:rPr>
              <w:t>One user can share many prompts</w:t>
            </w:r>
          </w:p>
        </w:tc>
      </w:tr>
    </w:tbl>
    <w:p w14:paraId="29EFA165" w14:textId="77777777" w:rsidR="00AA2471" w:rsidRPr="0000016B" w:rsidRDefault="00AA2471" w:rsidP="00AA2471">
      <w:pPr>
        <w:rPr>
          <w:rFonts w:eastAsiaTheme="majorEastAsia"/>
        </w:rPr>
      </w:pPr>
    </w:p>
    <w:p w14:paraId="690F61B3" w14:textId="77777777" w:rsidR="00AA2471" w:rsidRPr="00562B26" w:rsidRDefault="00AA2471" w:rsidP="00AA2471">
      <w:pPr>
        <w:rPr>
          <w:rFonts w:eastAsiaTheme="majorEastAsia"/>
          <w:b/>
          <w:bCs/>
        </w:rPr>
      </w:pPr>
      <w:r w:rsidRPr="00562B26">
        <w:rPr>
          <w:rFonts w:eastAsiaTheme="majorEastAsia"/>
          <w:b/>
          <w:bCs/>
        </w:rPr>
        <w:t>Query Driven Indexes</w:t>
      </w:r>
    </w:p>
    <w:p w14:paraId="0E241135" w14:textId="77777777" w:rsidR="00AA2471" w:rsidRPr="00562B26" w:rsidRDefault="00AA2471" w:rsidP="00AA2471">
      <w:pPr>
        <w:rPr>
          <w:rFonts w:eastAsiaTheme="majorEastAsia"/>
        </w:rPr>
      </w:pPr>
      <w:r w:rsidRPr="00562B26">
        <w:rPr>
          <w:rFonts w:eastAsiaTheme="majorEastAsia"/>
        </w:rPr>
        <w:t>Three additional indexes were added based on the queries defined in Section 11.</w:t>
      </w:r>
    </w:p>
    <w:p w14:paraId="18B4D76D" w14:textId="77777777" w:rsidR="00AA2471" w:rsidRDefault="00AA2471" w:rsidP="00AA2471">
      <w:pPr>
        <w:rPr>
          <w:rFonts w:eastAsiaTheme="majorEastAsia"/>
        </w:rPr>
      </w:pPr>
    </w:p>
    <w:p w14:paraId="6CB93AC6" w14:textId="77777777" w:rsidR="00AA2471" w:rsidRPr="00562B26" w:rsidRDefault="00AA2471" w:rsidP="00AA2471">
      <w:pPr>
        <w:rPr>
          <w:rFonts w:eastAsiaTheme="majorEastAsia"/>
        </w:rPr>
      </w:pPr>
      <w:r w:rsidRPr="00562B26">
        <w:rPr>
          <w:rFonts w:eastAsiaTheme="majorEastAsia"/>
          <w:b/>
          <w:bCs/>
        </w:rPr>
        <w:t>1. PromptRun.status — Non-unique</w:t>
      </w:r>
      <w:r w:rsidRPr="00562B26">
        <w:rPr>
          <w:rFonts w:eastAsiaTheme="majorEastAsia"/>
        </w:rPr>
        <w:t xml:space="preserve"> Used in the WHERE clause of Query 1 and the ModelEffectiveness view. Filtering by status = 'completed' is the most common access pattern in PromptVault.</w:t>
      </w:r>
    </w:p>
    <w:p w14:paraId="1910B764" w14:textId="77777777" w:rsidR="00AA2471" w:rsidRPr="00562B26" w:rsidRDefault="00AA2471" w:rsidP="00AA2471">
      <w:pPr>
        <w:rPr>
          <w:rFonts w:eastAsiaTheme="majorEastAsia"/>
        </w:rPr>
      </w:pPr>
      <w:r w:rsidRPr="00562B26">
        <w:rPr>
          <w:rFonts w:eastAsiaTheme="majorEastAsia"/>
          <w:b/>
          <w:bCs/>
        </w:rPr>
        <w:t>2. Rating.rating_value — Non-unique</w:t>
      </w:r>
      <w:r w:rsidRPr="00562B26">
        <w:rPr>
          <w:rFonts w:eastAsiaTheme="majorEastAsia"/>
        </w:rPr>
        <w:t xml:space="preserve"> Used in the AVG aggregate and ORDER BY of Query 1 and Query 3. Many ratings share the same star value so the index is non-unique.</w:t>
      </w:r>
    </w:p>
    <w:p w14:paraId="31583BBD" w14:textId="77777777" w:rsidR="00AA2471" w:rsidRDefault="00AA2471" w:rsidP="00AA2471">
      <w:pPr>
        <w:rPr>
          <w:rFonts w:eastAsiaTheme="majorEastAsia"/>
        </w:rPr>
      </w:pPr>
      <w:r w:rsidRPr="00562B26">
        <w:rPr>
          <w:rFonts w:eastAsiaTheme="majorEastAsia"/>
          <w:b/>
          <w:bCs/>
        </w:rPr>
        <w:t>3. Prompt.title — Non-unique</w:t>
      </w:r>
      <w:r w:rsidRPr="00562B26">
        <w:rPr>
          <w:rFonts w:eastAsiaTheme="majorEastAsia"/>
        </w:rPr>
        <w:t xml:space="preserve"> Used in prompt search and subquery lookups. Searching by title is one of the most frequent operations in PromptVault. Non-unique because two users could save prompts with the same title.</w:t>
      </w:r>
    </w:p>
    <w:p w14:paraId="2494B770" w14:textId="77777777" w:rsidR="00AA2471" w:rsidRDefault="00AA2471" w:rsidP="00AA2471">
      <w:pPr>
        <w:rPr>
          <w:rFonts w:eastAsiaTheme="majorEastAsia"/>
        </w:rPr>
      </w:pPr>
    </w:p>
    <w:p w14:paraId="7D2982C9" w14:textId="77777777" w:rsidR="00AA2471" w:rsidRDefault="00AA2471" w:rsidP="00E172C5">
      <w:pPr>
        <w:pStyle w:val="Heading1"/>
      </w:pPr>
      <w:r w:rsidRPr="008A51E7">
        <w:rPr>
          <w:noProof/>
        </w:rPr>
        <w:lastRenderedPageBreak/>
        <w:drawing>
          <wp:inline distT="0" distB="0" distL="0" distR="0" wp14:anchorId="680890B8" wp14:editId="2BA4C5C0">
            <wp:extent cx="3296110" cy="1448002"/>
            <wp:effectExtent l="0" t="0" r="0" b="0"/>
            <wp:docPr id="123061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19282" name=""/>
                    <pic:cNvPicPr/>
                  </pic:nvPicPr>
                  <pic:blipFill>
                    <a:blip r:embed="rId27"/>
                    <a:stretch>
                      <a:fillRect/>
                    </a:stretch>
                  </pic:blipFill>
                  <pic:spPr>
                    <a:xfrm>
                      <a:off x="0" y="0"/>
                      <a:ext cx="3296110" cy="1448002"/>
                    </a:xfrm>
                    <a:prstGeom prst="rect">
                      <a:avLst/>
                    </a:prstGeom>
                  </pic:spPr>
                </pic:pic>
              </a:graphicData>
            </a:graphic>
          </wp:inline>
        </w:drawing>
      </w:r>
    </w:p>
    <w:p w14:paraId="46BFEA7D" w14:textId="77777777" w:rsidR="00AA2471" w:rsidRDefault="00AA2471" w:rsidP="00E172C5">
      <w:pPr>
        <w:pStyle w:val="Heading1"/>
      </w:pPr>
    </w:p>
    <w:p w14:paraId="0B06931A" w14:textId="77777777" w:rsidR="00AA2471" w:rsidRDefault="00AA2471" w:rsidP="00E172C5">
      <w:pPr>
        <w:pStyle w:val="Heading1"/>
      </w:pPr>
      <w:r w:rsidRPr="00562B26">
        <w:rPr>
          <w:noProof/>
        </w:rPr>
        <w:drawing>
          <wp:inline distT="0" distB="0" distL="0" distR="0" wp14:anchorId="7899DE5C" wp14:editId="41F4576C">
            <wp:extent cx="3715268" cy="5820587"/>
            <wp:effectExtent l="0" t="0" r="0" b="8890"/>
            <wp:docPr id="41198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86525" name=""/>
                    <pic:cNvPicPr/>
                  </pic:nvPicPr>
                  <pic:blipFill>
                    <a:blip r:embed="rId28"/>
                    <a:stretch>
                      <a:fillRect/>
                    </a:stretch>
                  </pic:blipFill>
                  <pic:spPr>
                    <a:xfrm>
                      <a:off x="0" y="0"/>
                      <a:ext cx="3715268" cy="5820587"/>
                    </a:xfrm>
                    <a:prstGeom prst="rect">
                      <a:avLst/>
                    </a:prstGeom>
                  </pic:spPr>
                </pic:pic>
              </a:graphicData>
            </a:graphic>
          </wp:inline>
        </w:drawing>
      </w:r>
    </w:p>
    <w:p w14:paraId="35D1DB76" w14:textId="3CCFCD5F" w:rsidR="00E172C5" w:rsidRDefault="00704D40" w:rsidP="00E172C5">
      <w:pPr>
        <w:pStyle w:val="Heading1"/>
      </w:pPr>
      <w:r>
        <w:br/>
      </w:r>
      <w:r w:rsidR="00E172C5">
        <w:t>Section 13: Attribute History</w:t>
      </w:r>
      <w:bookmarkEnd w:id="0"/>
      <w:bookmarkEnd w:id="1"/>
      <w:bookmarkEnd w:id="2"/>
      <w:bookmarkEnd w:id="3"/>
    </w:p>
    <w:p w14:paraId="27A22E5F" w14:textId="77777777" w:rsidR="0006194D" w:rsidRPr="0006194D" w:rsidRDefault="0006194D" w:rsidP="0006194D">
      <w:pPr>
        <w:rPr>
          <w:rFonts w:eastAsiaTheme="majorEastAsia"/>
        </w:rPr>
      </w:pPr>
      <w:r w:rsidRPr="0006194D">
        <w:rPr>
          <w:rFonts w:eastAsiaTheme="majorEastAsia"/>
        </w:rPr>
        <w:t xml:space="preserve">In reviewing my schema, the subscription_tier column in the PaidUser table would benefit most from historical tracking. Paid users may upgrade or downgrade their subscription tier over time. Without a </w:t>
      </w:r>
      <w:r w:rsidRPr="0006194D">
        <w:rPr>
          <w:rFonts w:eastAsiaTheme="majorEastAsia"/>
        </w:rPr>
        <w:lastRenderedPageBreak/>
        <w:t>history table, there is no way to know what tier a user was on at any point in the past. Tracking this history allows PromptVault to analyze upgrade and downgrade patterns, identify churn risk, and make better pricing decisions.</w:t>
      </w:r>
    </w:p>
    <w:p w14:paraId="13D9B008" w14:textId="0B64F788" w:rsidR="0006194D" w:rsidRPr="0006194D" w:rsidRDefault="0006194D" w:rsidP="0006194D">
      <w:pPr>
        <w:rPr>
          <w:rFonts w:eastAsiaTheme="majorEastAsia"/>
        </w:rPr>
      </w:pPr>
      <w:r w:rsidRPr="0006194D">
        <w:rPr>
          <w:rFonts w:eastAsiaTheme="majorEastAsia"/>
        </w:rPr>
        <w:t xml:space="preserve">My new structural database rule is: </w:t>
      </w:r>
      <w:r w:rsidR="00C2594C" w:rsidRPr="00C2594C">
        <w:rPr>
          <w:rFonts w:eastAsiaTheme="majorEastAsia"/>
        </w:rPr>
        <w:t>Each paid user may have zero or many subscription tier changes recorded; each subscription tier change record belongs to exactly one paid user.</w:t>
      </w:r>
    </w:p>
    <w:p w14:paraId="50525CCE" w14:textId="27FD5619" w:rsidR="00B13751" w:rsidRDefault="00B13751" w:rsidP="00E172C5">
      <w:pPr>
        <w:rPr>
          <w:rFonts w:eastAsiaTheme="majorEastAs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7678"/>
        <w:gridCol w:w="1160"/>
      </w:tblGrid>
      <w:tr w:rsidR="00AB077E" w:rsidRPr="00AB077E" w14:paraId="496CD089" w14:textId="77777777">
        <w:trPr>
          <w:tblHeader/>
          <w:tblCellSpacing w:w="15" w:type="dxa"/>
        </w:trPr>
        <w:tc>
          <w:tcPr>
            <w:tcW w:w="0" w:type="auto"/>
            <w:vAlign w:val="center"/>
            <w:hideMark/>
          </w:tcPr>
          <w:p w14:paraId="1BD6E566" w14:textId="77777777" w:rsidR="00AB077E" w:rsidRPr="00AB077E" w:rsidRDefault="00AB077E" w:rsidP="00AB077E">
            <w:pPr>
              <w:rPr>
                <w:rFonts w:eastAsiaTheme="majorEastAsia"/>
                <w:b/>
                <w:bCs/>
              </w:rPr>
            </w:pPr>
            <w:r w:rsidRPr="00AB077E">
              <w:rPr>
                <w:rFonts w:eastAsiaTheme="majorEastAsia"/>
                <w:b/>
                <w:bCs/>
              </w:rPr>
              <w:t>Attribute</w:t>
            </w:r>
          </w:p>
        </w:tc>
        <w:tc>
          <w:tcPr>
            <w:tcW w:w="0" w:type="auto"/>
            <w:vAlign w:val="center"/>
            <w:hideMark/>
          </w:tcPr>
          <w:p w14:paraId="1E2B3B52" w14:textId="77777777" w:rsidR="00AB077E" w:rsidRPr="00AB077E" w:rsidRDefault="00AB077E" w:rsidP="00AB077E">
            <w:pPr>
              <w:rPr>
                <w:rFonts w:eastAsiaTheme="majorEastAsia"/>
                <w:b/>
                <w:bCs/>
              </w:rPr>
            </w:pPr>
            <w:r w:rsidRPr="00AB077E">
              <w:rPr>
                <w:rFonts w:eastAsiaTheme="majorEastAsia"/>
                <w:b/>
                <w:bCs/>
              </w:rPr>
              <w:t>Description</w:t>
            </w:r>
          </w:p>
        </w:tc>
        <w:tc>
          <w:tcPr>
            <w:tcW w:w="0" w:type="auto"/>
            <w:vAlign w:val="center"/>
            <w:hideMark/>
          </w:tcPr>
          <w:p w14:paraId="7B8F7447" w14:textId="77777777" w:rsidR="00AB077E" w:rsidRPr="00AB077E" w:rsidRDefault="00AB077E" w:rsidP="00AB077E">
            <w:pPr>
              <w:rPr>
                <w:rFonts w:eastAsiaTheme="majorEastAsia"/>
                <w:b/>
                <w:bCs/>
              </w:rPr>
            </w:pPr>
            <w:r w:rsidRPr="00AB077E">
              <w:rPr>
                <w:rFonts w:eastAsiaTheme="majorEastAsia"/>
                <w:b/>
                <w:bCs/>
              </w:rPr>
              <w:t>Example</w:t>
            </w:r>
          </w:p>
        </w:tc>
      </w:tr>
      <w:tr w:rsidR="00AB077E" w:rsidRPr="00AB077E" w14:paraId="34E76727" w14:textId="77777777">
        <w:trPr>
          <w:tblCellSpacing w:w="15" w:type="dxa"/>
        </w:trPr>
        <w:tc>
          <w:tcPr>
            <w:tcW w:w="0" w:type="auto"/>
            <w:vAlign w:val="center"/>
            <w:hideMark/>
          </w:tcPr>
          <w:p w14:paraId="6E8904A3" w14:textId="77777777" w:rsidR="00AB077E" w:rsidRPr="00AB077E" w:rsidRDefault="00AB077E" w:rsidP="00AB077E">
            <w:pPr>
              <w:rPr>
                <w:rFonts w:eastAsiaTheme="majorEastAsia"/>
              </w:rPr>
            </w:pPr>
            <w:r w:rsidRPr="00AB077E">
              <w:rPr>
                <w:rFonts w:eastAsiaTheme="majorEastAsia"/>
              </w:rPr>
              <w:t>TierChangeID</w:t>
            </w:r>
          </w:p>
        </w:tc>
        <w:tc>
          <w:tcPr>
            <w:tcW w:w="0" w:type="auto"/>
            <w:vAlign w:val="center"/>
            <w:hideMark/>
          </w:tcPr>
          <w:p w14:paraId="1983DE7F" w14:textId="77777777" w:rsidR="00AB077E" w:rsidRPr="00AB077E" w:rsidRDefault="00AB077E" w:rsidP="00AB077E">
            <w:pPr>
              <w:rPr>
                <w:rFonts w:eastAsiaTheme="majorEastAsia"/>
              </w:rPr>
            </w:pPr>
            <w:r w:rsidRPr="00AB077E">
              <w:rPr>
                <w:rFonts w:eastAsiaTheme="majorEastAsia"/>
              </w:rPr>
              <w:t>Primary key of the history table. DECIMAL(12) to allow many values.</w:t>
            </w:r>
          </w:p>
        </w:tc>
        <w:tc>
          <w:tcPr>
            <w:tcW w:w="0" w:type="auto"/>
            <w:vAlign w:val="center"/>
            <w:hideMark/>
          </w:tcPr>
          <w:p w14:paraId="72FB7C95" w14:textId="77777777" w:rsidR="00AB077E" w:rsidRPr="00AB077E" w:rsidRDefault="00AB077E" w:rsidP="00AB077E">
            <w:pPr>
              <w:rPr>
                <w:rFonts w:eastAsiaTheme="majorEastAsia"/>
              </w:rPr>
            </w:pPr>
            <w:r w:rsidRPr="00AB077E">
              <w:rPr>
                <w:rFonts w:eastAsiaTheme="majorEastAsia"/>
              </w:rPr>
              <w:t>1</w:t>
            </w:r>
          </w:p>
        </w:tc>
      </w:tr>
      <w:tr w:rsidR="00AB077E" w:rsidRPr="00AB077E" w14:paraId="77E15626" w14:textId="77777777">
        <w:trPr>
          <w:tblCellSpacing w:w="15" w:type="dxa"/>
        </w:trPr>
        <w:tc>
          <w:tcPr>
            <w:tcW w:w="0" w:type="auto"/>
            <w:vAlign w:val="center"/>
            <w:hideMark/>
          </w:tcPr>
          <w:p w14:paraId="2C6D02EF" w14:textId="77777777" w:rsidR="00AB077E" w:rsidRPr="00AB077E" w:rsidRDefault="00AB077E" w:rsidP="00AB077E">
            <w:pPr>
              <w:rPr>
                <w:rFonts w:eastAsiaTheme="majorEastAsia"/>
              </w:rPr>
            </w:pPr>
            <w:r w:rsidRPr="00AB077E">
              <w:rPr>
                <w:rFonts w:eastAsiaTheme="majorEastAsia"/>
              </w:rPr>
              <w:t>OldTier</w:t>
            </w:r>
          </w:p>
        </w:tc>
        <w:tc>
          <w:tcPr>
            <w:tcW w:w="0" w:type="auto"/>
            <w:vAlign w:val="center"/>
            <w:hideMark/>
          </w:tcPr>
          <w:p w14:paraId="6D165467" w14:textId="77777777" w:rsidR="00AB077E" w:rsidRPr="00AB077E" w:rsidRDefault="00AB077E" w:rsidP="00AB077E">
            <w:pPr>
              <w:rPr>
                <w:rFonts w:eastAsiaTheme="majorEastAsia"/>
              </w:rPr>
            </w:pPr>
            <w:r w:rsidRPr="00AB077E">
              <w:rPr>
                <w:rFonts w:eastAsiaTheme="majorEastAsia"/>
              </w:rPr>
              <w:t>The subscription tier before the change. Mirrors subscription_tier datatype in PaidUser.</w:t>
            </w:r>
          </w:p>
        </w:tc>
        <w:tc>
          <w:tcPr>
            <w:tcW w:w="0" w:type="auto"/>
            <w:vAlign w:val="center"/>
            <w:hideMark/>
          </w:tcPr>
          <w:p w14:paraId="0CB0DB7F" w14:textId="77777777" w:rsidR="00AB077E" w:rsidRPr="00AB077E" w:rsidRDefault="00AB077E" w:rsidP="00AB077E">
            <w:pPr>
              <w:rPr>
                <w:rFonts w:eastAsiaTheme="majorEastAsia"/>
              </w:rPr>
            </w:pPr>
            <w:r w:rsidRPr="00AB077E">
              <w:rPr>
                <w:rFonts w:eastAsiaTheme="majorEastAsia"/>
              </w:rPr>
              <w:t>pro</w:t>
            </w:r>
          </w:p>
        </w:tc>
      </w:tr>
      <w:tr w:rsidR="00AB077E" w:rsidRPr="00AB077E" w14:paraId="7B28F2B2" w14:textId="77777777">
        <w:trPr>
          <w:tblCellSpacing w:w="15" w:type="dxa"/>
        </w:trPr>
        <w:tc>
          <w:tcPr>
            <w:tcW w:w="0" w:type="auto"/>
            <w:vAlign w:val="center"/>
            <w:hideMark/>
          </w:tcPr>
          <w:p w14:paraId="1AB2E6CB" w14:textId="77777777" w:rsidR="00AB077E" w:rsidRPr="00AB077E" w:rsidRDefault="00AB077E" w:rsidP="00AB077E">
            <w:pPr>
              <w:rPr>
                <w:rFonts w:eastAsiaTheme="majorEastAsia"/>
              </w:rPr>
            </w:pPr>
            <w:r w:rsidRPr="00AB077E">
              <w:rPr>
                <w:rFonts w:eastAsiaTheme="majorEastAsia"/>
              </w:rPr>
              <w:t>NewTier</w:t>
            </w:r>
          </w:p>
        </w:tc>
        <w:tc>
          <w:tcPr>
            <w:tcW w:w="0" w:type="auto"/>
            <w:vAlign w:val="center"/>
            <w:hideMark/>
          </w:tcPr>
          <w:p w14:paraId="5C4CBE4E" w14:textId="77777777" w:rsidR="00AB077E" w:rsidRPr="00AB077E" w:rsidRDefault="00AB077E" w:rsidP="00AB077E">
            <w:pPr>
              <w:rPr>
                <w:rFonts w:eastAsiaTheme="majorEastAsia"/>
              </w:rPr>
            </w:pPr>
            <w:r w:rsidRPr="00AB077E">
              <w:rPr>
                <w:rFonts w:eastAsiaTheme="majorEastAsia"/>
              </w:rPr>
              <w:t>The subscription tier after the change. Mirrors subscription_tier datatype in PaidUser.</w:t>
            </w:r>
          </w:p>
        </w:tc>
        <w:tc>
          <w:tcPr>
            <w:tcW w:w="0" w:type="auto"/>
            <w:vAlign w:val="center"/>
            <w:hideMark/>
          </w:tcPr>
          <w:p w14:paraId="072D97E5" w14:textId="77777777" w:rsidR="00AB077E" w:rsidRPr="00AB077E" w:rsidRDefault="00AB077E" w:rsidP="00AB077E">
            <w:pPr>
              <w:rPr>
                <w:rFonts w:eastAsiaTheme="majorEastAsia"/>
              </w:rPr>
            </w:pPr>
            <w:r w:rsidRPr="00AB077E">
              <w:rPr>
                <w:rFonts w:eastAsiaTheme="majorEastAsia"/>
              </w:rPr>
              <w:t>team</w:t>
            </w:r>
          </w:p>
        </w:tc>
      </w:tr>
      <w:tr w:rsidR="00AB077E" w:rsidRPr="00AB077E" w14:paraId="052945E7" w14:textId="77777777">
        <w:trPr>
          <w:tblCellSpacing w:w="15" w:type="dxa"/>
        </w:trPr>
        <w:tc>
          <w:tcPr>
            <w:tcW w:w="0" w:type="auto"/>
            <w:vAlign w:val="center"/>
            <w:hideMark/>
          </w:tcPr>
          <w:p w14:paraId="6CF393F1" w14:textId="77777777" w:rsidR="00AB077E" w:rsidRPr="00AB077E" w:rsidRDefault="00AB077E" w:rsidP="00AB077E">
            <w:pPr>
              <w:rPr>
                <w:rFonts w:eastAsiaTheme="majorEastAsia"/>
              </w:rPr>
            </w:pPr>
            <w:r w:rsidRPr="00AB077E">
              <w:rPr>
                <w:rFonts w:eastAsiaTheme="majorEastAsia"/>
              </w:rPr>
              <w:t>UserID</w:t>
            </w:r>
          </w:p>
        </w:tc>
        <w:tc>
          <w:tcPr>
            <w:tcW w:w="0" w:type="auto"/>
            <w:vAlign w:val="center"/>
            <w:hideMark/>
          </w:tcPr>
          <w:p w14:paraId="577F795D" w14:textId="77777777" w:rsidR="00AB077E" w:rsidRPr="00AB077E" w:rsidRDefault="00AB077E" w:rsidP="00AB077E">
            <w:pPr>
              <w:rPr>
                <w:rFonts w:eastAsiaTheme="majorEastAsia"/>
              </w:rPr>
            </w:pPr>
            <w:r w:rsidRPr="00AB077E">
              <w:rPr>
                <w:rFonts w:eastAsiaTheme="majorEastAsia"/>
              </w:rPr>
              <w:t>Foreign key to PaidUser, referencing the user whose tier changed.</w:t>
            </w:r>
          </w:p>
        </w:tc>
        <w:tc>
          <w:tcPr>
            <w:tcW w:w="0" w:type="auto"/>
            <w:vAlign w:val="center"/>
            <w:hideMark/>
          </w:tcPr>
          <w:p w14:paraId="505FC584" w14:textId="77777777" w:rsidR="00AB077E" w:rsidRPr="00AB077E" w:rsidRDefault="00AB077E" w:rsidP="00AB077E">
            <w:pPr>
              <w:rPr>
                <w:rFonts w:eastAsiaTheme="majorEastAsia"/>
              </w:rPr>
            </w:pPr>
            <w:r w:rsidRPr="00AB077E">
              <w:rPr>
                <w:rFonts w:eastAsiaTheme="majorEastAsia"/>
              </w:rPr>
              <w:t>1</w:t>
            </w:r>
          </w:p>
        </w:tc>
      </w:tr>
      <w:tr w:rsidR="00AB077E" w:rsidRPr="00AB077E" w14:paraId="4B7CFA86" w14:textId="77777777">
        <w:trPr>
          <w:tblCellSpacing w:w="15" w:type="dxa"/>
        </w:trPr>
        <w:tc>
          <w:tcPr>
            <w:tcW w:w="0" w:type="auto"/>
            <w:vAlign w:val="center"/>
            <w:hideMark/>
          </w:tcPr>
          <w:p w14:paraId="1B6B6671" w14:textId="77777777" w:rsidR="00AB077E" w:rsidRPr="00AB077E" w:rsidRDefault="00AB077E" w:rsidP="00AB077E">
            <w:pPr>
              <w:rPr>
                <w:rFonts w:eastAsiaTheme="majorEastAsia"/>
              </w:rPr>
            </w:pPr>
            <w:r w:rsidRPr="00AB077E">
              <w:rPr>
                <w:rFonts w:eastAsiaTheme="majorEastAsia"/>
              </w:rPr>
              <w:t>ChangeDate</w:t>
            </w:r>
          </w:p>
        </w:tc>
        <w:tc>
          <w:tcPr>
            <w:tcW w:w="0" w:type="auto"/>
            <w:vAlign w:val="center"/>
            <w:hideMark/>
          </w:tcPr>
          <w:p w14:paraId="0245C762" w14:textId="77777777" w:rsidR="00AB077E" w:rsidRPr="00AB077E" w:rsidRDefault="00AB077E" w:rsidP="00AB077E">
            <w:pPr>
              <w:rPr>
                <w:rFonts w:eastAsiaTheme="majorEastAsia"/>
              </w:rPr>
            </w:pPr>
            <w:r w:rsidRPr="00AB077E">
              <w:rPr>
                <w:rFonts w:eastAsiaTheme="majorEastAsia"/>
              </w:rPr>
              <w:t>The date the tier change occurred. DATE datatype.</w:t>
            </w:r>
          </w:p>
        </w:tc>
        <w:tc>
          <w:tcPr>
            <w:tcW w:w="0" w:type="auto"/>
            <w:vAlign w:val="center"/>
            <w:hideMark/>
          </w:tcPr>
          <w:p w14:paraId="49FEB545" w14:textId="77777777" w:rsidR="00AB077E" w:rsidRPr="00AB077E" w:rsidRDefault="00AB077E" w:rsidP="00AB077E">
            <w:pPr>
              <w:rPr>
                <w:rFonts w:eastAsiaTheme="majorEastAsia"/>
              </w:rPr>
            </w:pPr>
            <w:r w:rsidRPr="00AB077E">
              <w:rPr>
                <w:rFonts w:eastAsiaTheme="majorEastAsia"/>
              </w:rPr>
              <w:t>2026-06-14</w:t>
            </w:r>
          </w:p>
        </w:tc>
      </w:tr>
    </w:tbl>
    <w:p w14:paraId="4382A0F3" w14:textId="148FE36F" w:rsidR="00AB077E" w:rsidRDefault="004D7F36" w:rsidP="00E172C5">
      <w:pPr>
        <w:rPr>
          <w:rFonts w:eastAsiaTheme="majorEastAsia"/>
        </w:rPr>
      </w:pPr>
      <w:r>
        <w:rPr>
          <w:noProof/>
        </w:rPr>
        <w:drawing>
          <wp:inline distT="0" distB="0" distL="0" distR="0" wp14:anchorId="164D778B" wp14:editId="319CE320">
            <wp:extent cx="6492240" cy="3170555"/>
            <wp:effectExtent l="0" t="0" r="3810" b="0"/>
            <wp:docPr id="758068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92240" cy="3170555"/>
                    </a:xfrm>
                    <a:prstGeom prst="rect">
                      <a:avLst/>
                    </a:prstGeom>
                    <a:noFill/>
                    <a:ln>
                      <a:noFill/>
                    </a:ln>
                  </pic:spPr>
                </pic:pic>
              </a:graphicData>
            </a:graphic>
          </wp:inline>
        </w:drawing>
      </w:r>
    </w:p>
    <w:p w14:paraId="38D3EA17" w14:textId="77777777" w:rsidR="00D553A9" w:rsidRDefault="00D553A9" w:rsidP="00E172C5">
      <w:pPr>
        <w:rPr>
          <w:rFonts w:eastAsiaTheme="majorEastAsia"/>
        </w:rPr>
      </w:pPr>
    </w:p>
    <w:p w14:paraId="0005AD07" w14:textId="7CEA3785" w:rsidR="00D553A9" w:rsidRDefault="00D553A9" w:rsidP="00E172C5">
      <w:pPr>
        <w:rPr>
          <w:rFonts w:eastAsiaTheme="majorEastAsia"/>
        </w:rPr>
      </w:pPr>
      <w:r>
        <w:rPr>
          <w:noProof/>
        </w:rPr>
        <w:lastRenderedPageBreak/>
        <w:drawing>
          <wp:inline distT="0" distB="0" distL="0" distR="0" wp14:anchorId="7D3FA8B7" wp14:editId="4179E8F1">
            <wp:extent cx="5581650" cy="8778240"/>
            <wp:effectExtent l="0" t="0" r="0" b="3810"/>
            <wp:docPr id="348570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1650" cy="8778240"/>
                    </a:xfrm>
                    <a:prstGeom prst="rect">
                      <a:avLst/>
                    </a:prstGeom>
                    <a:noFill/>
                    <a:ln>
                      <a:noFill/>
                    </a:ln>
                  </pic:spPr>
                </pic:pic>
              </a:graphicData>
            </a:graphic>
          </wp:inline>
        </w:drawing>
      </w:r>
    </w:p>
    <w:p w14:paraId="2074519F" w14:textId="2DE0C042" w:rsidR="00512BD8" w:rsidRDefault="00512BD8" w:rsidP="00E172C5">
      <w:pPr>
        <w:rPr>
          <w:rFonts w:eastAsiaTheme="majorEastAsia"/>
        </w:rPr>
      </w:pPr>
      <w:r w:rsidRPr="00512BD8">
        <w:rPr>
          <w:rFonts w:eastAsiaTheme="majorEastAsia"/>
          <w:noProof/>
        </w:rPr>
        <w:lastRenderedPageBreak/>
        <w:drawing>
          <wp:inline distT="0" distB="0" distL="0" distR="0" wp14:anchorId="223C816A" wp14:editId="063D8665">
            <wp:extent cx="4389500" cy="1684166"/>
            <wp:effectExtent l="0" t="0" r="0" b="0"/>
            <wp:docPr id="7262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1873" name=""/>
                    <pic:cNvPicPr/>
                  </pic:nvPicPr>
                  <pic:blipFill>
                    <a:blip r:embed="rId31"/>
                    <a:stretch>
                      <a:fillRect/>
                    </a:stretch>
                  </pic:blipFill>
                  <pic:spPr>
                    <a:xfrm>
                      <a:off x="0" y="0"/>
                      <a:ext cx="4389500" cy="1684166"/>
                    </a:xfrm>
                    <a:prstGeom prst="rect">
                      <a:avLst/>
                    </a:prstGeom>
                  </pic:spPr>
                </pic:pic>
              </a:graphicData>
            </a:graphic>
          </wp:inline>
        </w:drawing>
      </w:r>
    </w:p>
    <w:p w14:paraId="6139026A" w14:textId="0CB6F58B" w:rsidR="00512BD8" w:rsidRDefault="00512BD8" w:rsidP="00E172C5">
      <w:pPr>
        <w:rPr>
          <w:rFonts w:eastAsiaTheme="majorEastAsia"/>
        </w:rPr>
      </w:pPr>
      <w:r w:rsidRPr="00512BD8">
        <w:rPr>
          <w:rFonts w:eastAsiaTheme="majorEastAsia"/>
          <w:noProof/>
        </w:rPr>
        <w:drawing>
          <wp:inline distT="0" distB="0" distL="0" distR="0" wp14:anchorId="61F68C6B" wp14:editId="4A75C42E">
            <wp:extent cx="3033023" cy="708721"/>
            <wp:effectExtent l="0" t="0" r="0" b="0"/>
            <wp:docPr id="156766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67899" name=""/>
                    <pic:cNvPicPr/>
                  </pic:nvPicPr>
                  <pic:blipFill>
                    <a:blip r:embed="rId32"/>
                    <a:stretch>
                      <a:fillRect/>
                    </a:stretch>
                  </pic:blipFill>
                  <pic:spPr>
                    <a:xfrm>
                      <a:off x="0" y="0"/>
                      <a:ext cx="3033023" cy="708721"/>
                    </a:xfrm>
                    <a:prstGeom prst="rect">
                      <a:avLst/>
                    </a:prstGeom>
                  </pic:spPr>
                </pic:pic>
              </a:graphicData>
            </a:graphic>
          </wp:inline>
        </w:drawing>
      </w:r>
    </w:p>
    <w:p w14:paraId="03F1D9CB" w14:textId="354A7E4E" w:rsidR="00512BD8" w:rsidRDefault="00512BD8" w:rsidP="00E172C5">
      <w:pPr>
        <w:rPr>
          <w:rFonts w:eastAsiaTheme="majorEastAsia"/>
        </w:rPr>
      </w:pPr>
      <w:r w:rsidRPr="00512BD8">
        <w:rPr>
          <w:rFonts w:eastAsiaTheme="majorEastAsia"/>
          <w:noProof/>
        </w:rPr>
        <w:drawing>
          <wp:inline distT="0" distB="0" distL="0" distR="0" wp14:anchorId="05DC38CD" wp14:editId="6C7BC85E">
            <wp:extent cx="3825572" cy="289585"/>
            <wp:effectExtent l="0" t="0" r="3810" b="0"/>
            <wp:docPr id="1529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858" name=""/>
                    <pic:cNvPicPr/>
                  </pic:nvPicPr>
                  <pic:blipFill>
                    <a:blip r:embed="rId33"/>
                    <a:stretch>
                      <a:fillRect/>
                    </a:stretch>
                  </pic:blipFill>
                  <pic:spPr>
                    <a:xfrm>
                      <a:off x="0" y="0"/>
                      <a:ext cx="3825572" cy="289585"/>
                    </a:xfrm>
                    <a:prstGeom prst="rect">
                      <a:avLst/>
                    </a:prstGeom>
                  </pic:spPr>
                </pic:pic>
              </a:graphicData>
            </a:graphic>
          </wp:inline>
        </w:drawing>
      </w:r>
    </w:p>
    <w:p w14:paraId="431FF846" w14:textId="77777777" w:rsidR="00E172C5" w:rsidRDefault="00E172C5" w:rsidP="00BE5AFC">
      <w:pPr>
        <w:rPr>
          <w:rFonts w:eastAsiaTheme="majorEastAsia"/>
        </w:rPr>
      </w:pPr>
    </w:p>
    <w:p w14:paraId="3E33354B" w14:textId="04E39B8A" w:rsidR="00512BD8" w:rsidRDefault="00512BD8" w:rsidP="00BE5AFC">
      <w:pPr>
        <w:rPr>
          <w:rFonts w:eastAsiaTheme="majorEastAsia"/>
        </w:rPr>
      </w:pPr>
      <w:r w:rsidRPr="00512BD8">
        <w:rPr>
          <w:rFonts w:eastAsiaTheme="majorEastAsia"/>
          <w:noProof/>
        </w:rPr>
        <w:drawing>
          <wp:inline distT="0" distB="0" distL="0" distR="0" wp14:anchorId="2AD2B28F" wp14:editId="7018DEFB">
            <wp:extent cx="2789162" cy="472481"/>
            <wp:effectExtent l="0" t="0" r="0" b="3810"/>
            <wp:docPr id="34209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99566" name=""/>
                    <pic:cNvPicPr/>
                  </pic:nvPicPr>
                  <pic:blipFill>
                    <a:blip r:embed="rId34"/>
                    <a:stretch>
                      <a:fillRect/>
                    </a:stretch>
                  </pic:blipFill>
                  <pic:spPr>
                    <a:xfrm>
                      <a:off x="0" y="0"/>
                      <a:ext cx="2789162" cy="472481"/>
                    </a:xfrm>
                    <a:prstGeom prst="rect">
                      <a:avLst/>
                    </a:prstGeom>
                  </pic:spPr>
                </pic:pic>
              </a:graphicData>
            </a:graphic>
          </wp:inline>
        </w:drawing>
      </w:r>
    </w:p>
    <w:p w14:paraId="7C98B3FE" w14:textId="77777777" w:rsidR="00512BD8" w:rsidRDefault="00512BD8" w:rsidP="00BE5AFC">
      <w:pPr>
        <w:rPr>
          <w:rFonts w:eastAsiaTheme="majorEastAsia"/>
        </w:rPr>
      </w:pPr>
    </w:p>
    <w:p w14:paraId="2ACD3B09" w14:textId="451CCF3C" w:rsidR="00512BD8" w:rsidRDefault="00512BD8" w:rsidP="00BE5AFC">
      <w:pPr>
        <w:rPr>
          <w:rFonts w:eastAsiaTheme="majorEastAsia"/>
        </w:rPr>
      </w:pPr>
      <w:r w:rsidRPr="00512BD8">
        <w:rPr>
          <w:rFonts w:eastAsiaTheme="majorEastAsia"/>
          <w:noProof/>
        </w:rPr>
        <w:drawing>
          <wp:inline distT="0" distB="0" distL="0" distR="0" wp14:anchorId="7D46FF8B" wp14:editId="27C67407">
            <wp:extent cx="5319221" cy="4275190"/>
            <wp:effectExtent l="0" t="0" r="0" b="0"/>
            <wp:docPr id="116914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47098" name=""/>
                    <pic:cNvPicPr/>
                  </pic:nvPicPr>
                  <pic:blipFill>
                    <a:blip r:embed="rId35"/>
                    <a:stretch>
                      <a:fillRect/>
                    </a:stretch>
                  </pic:blipFill>
                  <pic:spPr>
                    <a:xfrm>
                      <a:off x="0" y="0"/>
                      <a:ext cx="5319221" cy="4275190"/>
                    </a:xfrm>
                    <a:prstGeom prst="rect">
                      <a:avLst/>
                    </a:prstGeom>
                  </pic:spPr>
                </pic:pic>
              </a:graphicData>
            </a:graphic>
          </wp:inline>
        </w:drawing>
      </w:r>
    </w:p>
    <w:p w14:paraId="49202A84" w14:textId="77777777" w:rsidR="00512BD8" w:rsidRDefault="00512BD8" w:rsidP="00BE5AFC">
      <w:pPr>
        <w:rPr>
          <w:rFonts w:eastAsiaTheme="majorEastAsia"/>
        </w:rPr>
      </w:pPr>
    </w:p>
    <w:p w14:paraId="4D347429" w14:textId="2142D5F8" w:rsidR="00512BD8" w:rsidRDefault="00512BD8" w:rsidP="00BE5AFC">
      <w:pPr>
        <w:rPr>
          <w:rFonts w:eastAsiaTheme="majorEastAsia"/>
        </w:rPr>
      </w:pPr>
      <w:r w:rsidRPr="00512BD8">
        <w:rPr>
          <w:rFonts w:eastAsiaTheme="majorEastAsia"/>
          <w:noProof/>
        </w:rPr>
        <w:drawing>
          <wp:inline distT="0" distB="0" distL="0" distR="0" wp14:anchorId="1C174B29" wp14:editId="44AB22FC">
            <wp:extent cx="2987299" cy="556308"/>
            <wp:effectExtent l="0" t="0" r="3810" b="0"/>
            <wp:docPr id="152921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10965" name=""/>
                    <pic:cNvPicPr/>
                  </pic:nvPicPr>
                  <pic:blipFill>
                    <a:blip r:embed="rId36"/>
                    <a:stretch>
                      <a:fillRect/>
                    </a:stretch>
                  </pic:blipFill>
                  <pic:spPr>
                    <a:xfrm>
                      <a:off x="0" y="0"/>
                      <a:ext cx="2987299" cy="556308"/>
                    </a:xfrm>
                    <a:prstGeom prst="rect">
                      <a:avLst/>
                    </a:prstGeom>
                  </pic:spPr>
                </pic:pic>
              </a:graphicData>
            </a:graphic>
          </wp:inline>
        </w:drawing>
      </w:r>
    </w:p>
    <w:p w14:paraId="1FEE2685" w14:textId="77777777" w:rsidR="00512BD8" w:rsidRDefault="00512BD8" w:rsidP="00BE5AFC">
      <w:pPr>
        <w:rPr>
          <w:rFonts w:eastAsiaTheme="majorEastAsia"/>
        </w:rPr>
      </w:pPr>
    </w:p>
    <w:p w14:paraId="0D2C0274" w14:textId="41B04D42" w:rsidR="00512BD8" w:rsidRDefault="00512BD8" w:rsidP="00BE5AFC">
      <w:pPr>
        <w:rPr>
          <w:rFonts w:eastAsiaTheme="majorEastAsia"/>
        </w:rPr>
      </w:pPr>
      <w:r w:rsidRPr="00512BD8">
        <w:rPr>
          <w:rFonts w:eastAsiaTheme="majorEastAsia"/>
          <w:noProof/>
        </w:rPr>
        <w:lastRenderedPageBreak/>
        <w:drawing>
          <wp:inline distT="0" distB="0" distL="0" distR="0" wp14:anchorId="2390B638" wp14:editId="01AB42A3">
            <wp:extent cx="5303980" cy="3932261"/>
            <wp:effectExtent l="0" t="0" r="0" b="0"/>
            <wp:docPr id="208685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4899" name=""/>
                    <pic:cNvPicPr/>
                  </pic:nvPicPr>
                  <pic:blipFill>
                    <a:blip r:embed="rId37"/>
                    <a:stretch>
                      <a:fillRect/>
                    </a:stretch>
                  </pic:blipFill>
                  <pic:spPr>
                    <a:xfrm>
                      <a:off x="0" y="0"/>
                      <a:ext cx="5303980" cy="3932261"/>
                    </a:xfrm>
                    <a:prstGeom prst="rect">
                      <a:avLst/>
                    </a:prstGeom>
                  </pic:spPr>
                </pic:pic>
              </a:graphicData>
            </a:graphic>
          </wp:inline>
        </w:drawing>
      </w:r>
    </w:p>
    <w:p w14:paraId="76B4940F" w14:textId="77777777" w:rsidR="00512BD8" w:rsidRDefault="00512BD8" w:rsidP="00BE5AFC">
      <w:pPr>
        <w:rPr>
          <w:rFonts w:eastAsiaTheme="majorEastAsia"/>
        </w:rPr>
      </w:pPr>
    </w:p>
    <w:p w14:paraId="23E511B1" w14:textId="65C2CCEF" w:rsidR="00512BD8" w:rsidRDefault="00512BD8" w:rsidP="00BE5AFC">
      <w:pPr>
        <w:rPr>
          <w:rFonts w:eastAsiaTheme="majorEastAsia"/>
        </w:rPr>
      </w:pPr>
      <w:r w:rsidRPr="00512BD8">
        <w:rPr>
          <w:rFonts w:eastAsiaTheme="majorEastAsia"/>
          <w:noProof/>
        </w:rPr>
        <w:drawing>
          <wp:inline distT="0" distB="0" distL="0" distR="0" wp14:anchorId="7D3CD68B" wp14:editId="21FF9E04">
            <wp:extent cx="2895851" cy="586791"/>
            <wp:effectExtent l="0" t="0" r="0" b="3810"/>
            <wp:docPr id="133887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70797" name=""/>
                    <pic:cNvPicPr/>
                  </pic:nvPicPr>
                  <pic:blipFill>
                    <a:blip r:embed="rId38"/>
                    <a:stretch>
                      <a:fillRect/>
                    </a:stretch>
                  </pic:blipFill>
                  <pic:spPr>
                    <a:xfrm>
                      <a:off x="0" y="0"/>
                      <a:ext cx="2895851" cy="586791"/>
                    </a:xfrm>
                    <a:prstGeom prst="rect">
                      <a:avLst/>
                    </a:prstGeom>
                  </pic:spPr>
                </pic:pic>
              </a:graphicData>
            </a:graphic>
          </wp:inline>
        </w:drawing>
      </w:r>
    </w:p>
    <w:p w14:paraId="34E817A6" w14:textId="63981889" w:rsidR="00512BD8" w:rsidRDefault="00512BD8" w:rsidP="00BE5AFC">
      <w:pPr>
        <w:rPr>
          <w:rFonts w:eastAsiaTheme="majorEastAsia"/>
        </w:rPr>
      </w:pPr>
      <w:r w:rsidRPr="00512BD8">
        <w:rPr>
          <w:rFonts w:eastAsiaTheme="majorEastAsia"/>
          <w:noProof/>
        </w:rPr>
        <w:drawing>
          <wp:inline distT="0" distB="0" distL="0" distR="0" wp14:anchorId="5CF237E1" wp14:editId="53569318">
            <wp:extent cx="3101609" cy="365792"/>
            <wp:effectExtent l="0" t="0" r="3810" b="0"/>
            <wp:docPr id="53278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84041" name=""/>
                    <pic:cNvPicPr/>
                  </pic:nvPicPr>
                  <pic:blipFill>
                    <a:blip r:embed="rId39"/>
                    <a:stretch>
                      <a:fillRect/>
                    </a:stretch>
                  </pic:blipFill>
                  <pic:spPr>
                    <a:xfrm>
                      <a:off x="0" y="0"/>
                      <a:ext cx="3101609" cy="365792"/>
                    </a:xfrm>
                    <a:prstGeom prst="rect">
                      <a:avLst/>
                    </a:prstGeom>
                  </pic:spPr>
                </pic:pic>
              </a:graphicData>
            </a:graphic>
          </wp:inline>
        </w:drawing>
      </w:r>
    </w:p>
    <w:p w14:paraId="6AEC2D90" w14:textId="77777777" w:rsidR="00512BD8" w:rsidRDefault="00512BD8" w:rsidP="00BE5AFC">
      <w:pPr>
        <w:rPr>
          <w:rFonts w:eastAsiaTheme="majorEastAsia"/>
        </w:rPr>
      </w:pPr>
    </w:p>
    <w:p w14:paraId="79B5D0B3" w14:textId="07642DA0" w:rsidR="00512BD8" w:rsidRDefault="00512BD8" w:rsidP="00BE5AFC">
      <w:pPr>
        <w:rPr>
          <w:rFonts w:eastAsiaTheme="majorEastAsia"/>
        </w:rPr>
      </w:pPr>
      <w:r w:rsidRPr="00512BD8">
        <w:rPr>
          <w:rFonts w:eastAsiaTheme="majorEastAsia"/>
          <w:noProof/>
        </w:rPr>
        <w:drawing>
          <wp:inline distT="0" distB="0" distL="0" distR="0" wp14:anchorId="2937028E" wp14:editId="3E69DA9A">
            <wp:extent cx="6378493" cy="1112616"/>
            <wp:effectExtent l="0" t="0" r="3810" b="0"/>
            <wp:docPr id="195770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03682" name=""/>
                    <pic:cNvPicPr/>
                  </pic:nvPicPr>
                  <pic:blipFill>
                    <a:blip r:embed="rId40"/>
                    <a:stretch>
                      <a:fillRect/>
                    </a:stretch>
                  </pic:blipFill>
                  <pic:spPr>
                    <a:xfrm>
                      <a:off x="0" y="0"/>
                      <a:ext cx="6378493" cy="1112616"/>
                    </a:xfrm>
                    <a:prstGeom prst="rect">
                      <a:avLst/>
                    </a:prstGeom>
                  </pic:spPr>
                </pic:pic>
              </a:graphicData>
            </a:graphic>
          </wp:inline>
        </w:drawing>
      </w:r>
    </w:p>
    <w:p w14:paraId="183DC1A9" w14:textId="77777777" w:rsidR="00512BD8" w:rsidRDefault="00512BD8" w:rsidP="00BE5AFC">
      <w:pPr>
        <w:rPr>
          <w:rFonts w:eastAsiaTheme="majorEastAsia"/>
        </w:rPr>
      </w:pPr>
    </w:p>
    <w:p w14:paraId="3F45CC5E" w14:textId="191CE452" w:rsidR="00512BD8" w:rsidRDefault="00512BD8" w:rsidP="00BE5AFC">
      <w:pPr>
        <w:rPr>
          <w:rFonts w:eastAsiaTheme="majorEastAsia"/>
        </w:rPr>
      </w:pPr>
      <w:r w:rsidRPr="00512BD8">
        <w:rPr>
          <w:rFonts w:eastAsiaTheme="majorEastAsia"/>
        </w:rPr>
        <w:t>The results demonstrate that the trigger correctly captured all three subscription tier changes. Dan Moss changed from 'pro' to 'team', then from 'team' to 'enterprise'. Eva Kim changed from 'team' to 'pro'. Each change was automatically recorded in the SubscriptionTierChange table with the old tier, new tier, user ID, and date of change.</w:t>
      </w:r>
    </w:p>
    <w:p w14:paraId="7F4E8C4F" w14:textId="77777777" w:rsidR="00512BD8" w:rsidRDefault="00512BD8" w:rsidP="00BE5AFC">
      <w:pPr>
        <w:rPr>
          <w:rFonts w:eastAsiaTheme="majorEastAs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4"/>
        <w:gridCol w:w="4500"/>
      </w:tblGrid>
      <w:tr w:rsidR="00512BD8" w:rsidRPr="00512BD8" w14:paraId="014D1DE8" w14:textId="77777777">
        <w:trPr>
          <w:tblHeader/>
          <w:tblCellSpacing w:w="15" w:type="dxa"/>
        </w:trPr>
        <w:tc>
          <w:tcPr>
            <w:tcW w:w="0" w:type="auto"/>
            <w:vAlign w:val="center"/>
            <w:hideMark/>
          </w:tcPr>
          <w:p w14:paraId="14BA2806" w14:textId="77777777" w:rsidR="00512BD8" w:rsidRPr="00512BD8" w:rsidRDefault="00512BD8" w:rsidP="00512BD8">
            <w:pPr>
              <w:rPr>
                <w:rFonts w:eastAsiaTheme="majorEastAsia"/>
                <w:b/>
                <w:bCs/>
              </w:rPr>
            </w:pPr>
            <w:r w:rsidRPr="00512BD8">
              <w:rPr>
                <w:rFonts w:eastAsiaTheme="majorEastAsia"/>
                <w:b/>
                <w:bCs/>
              </w:rPr>
              <w:t>Code</w:t>
            </w:r>
          </w:p>
        </w:tc>
        <w:tc>
          <w:tcPr>
            <w:tcW w:w="0" w:type="auto"/>
            <w:vAlign w:val="center"/>
            <w:hideMark/>
          </w:tcPr>
          <w:p w14:paraId="449E2062" w14:textId="77777777" w:rsidR="00512BD8" w:rsidRPr="00512BD8" w:rsidRDefault="00512BD8" w:rsidP="00512BD8">
            <w:pPr>
              <w:rPr>
                <w:rFonts w:eastAsiaTheme="majorEastAsia"/>
                <w:b/>
                <w:bCs/>
              </w:rPr>
            </w:pPr>
            <w:r w:rsidRPr="00512BD8">
              <w:rPr>
                <w:rFonts w:eastAsiaTheme="majorEastAsia"/>
                <w:b/>
                <w:bCs/>
              </w:rPr>
              <w:t>Description</w:t>
            </w:r>
          </w:p>
        </w:tc>
      </w:tr>
      <w:tr w:rsidR="00512BD8" w:rsidRPr="00512BD8" w14:paraId="1D4A1F15" w14:textId="77777777">
        <w:trPr>
          <w:tblCellSpacing w:w="15" w:type="dxa"/>
        </w:trPr>
        <w:tc>
          <w:tcPr>
            <w:tcW w:w="0" w:type="auto"/>
            <w:vAlign w:val="center"/>
            <w:hideMark/>
          </w:tcPr>
          <w:p w14:paraId="0680F9A5" w14:textId="77777777" w:rsidR="00512BD8" w:rsidRPr="00512BD8" w:rsidRDefault="00512BD8" w:rsidP="00512BD8">
            <w:pPr>
              <w:rPr>
                <w:rFonts w:eastAsiaTheme="majorEastAsia"/>
              </w:rPr>
            </w:pPr>
            <w:r w:rsidRPr="00512BD8">
              <w:rPr>
                <w:rFonts w:eastAsiaTheme="majorEastAsia"/>
              </w:rPr>
              <w:t>CREATE OR REPLACE FUNCTION SubscriptionTierChangeFunction()</w:t>
            </w:r>
          </w:p>
        </w:tc>
        <w:tc>
          <w:tcPr>
            <w:tcW w:w="0" w:type="auto"/>
            <w:vAlign w:val="center"/>
            <w:hideMark/>
          </w:tcPr>
          <w:p w14:paraId="1CF5D070" w14:textId="77777777" w:rsidR="00512BD8" w:rsidRPr="00512BD8" w:rsidRDefault="00512BD8" w:rsidP="00512BD8">
            <w:pPr>
              <w:rPr>
                <w:rFonts w:eastAsiaTheme="majorEastAsia"/>
              </w:rPr>
            </w:pPr>
            <w:r w:rsidRPr="00512BD8">
              <w:rPr>
                <w:rFonts w:eastAsiaTheme="majorEastAsia"/>
              </w:rPr>
              <w:t>Creates the function that the trigger will execute</w:t>
            </w:r>
          </w:p>
        </w:tc>
      </w:tr>
      <w:tr w:rsidR="00512BD8" w:rsidRPr="00512BD8" w14:paraId="44A16AB7" w14:textId="77777777">
        <w:trPr>
          <w:tblCellSpacing w:w="15" w:type="dxa"/>
        </w:trPr>
        <w:tc>
          <w:tcPr>
            <w:tcW w:w="0" w:type="auto"/>
            <w:vAlign w:val="center"/>
            <w:hideMark/>
          </w:tcPr>
          <w:p w14:paraId="3F971A45" w14:textId="77777777" w:rsidR="00512BD8" w:rsidRPr="00512BD8" w:rsidRDefault="00512BD8" w:rsidP="00512BD8">
            <w:pPr>
              <w:rPr>
                <w:rFonts w:eastAsiaTheme="majorEastAsia"/>
              </w:rPr>
            </w:pPr>
            <w:r w:rsidRPr="00512BD8">
              <w:rPr>
                <w:rFonts w:eastAsiaTheme="majorEastAsia"/>
              </w:rPr>
              <w:t>RETURNS TRIGGER LANGUAGE plpgsql</w:t>
            </w:r>
          </w:p>
        </w:tc>
        <w:tc>
          <w:tcPr>
            <w:tcW w:w="0" w:type="auto"/>
            <w:vAlign w:val="center"/>
            <w:hideMark/>
          </w:tcPr>
          <w:p w14:paraId="22D79CA7" w14:textId="77777777" w:rsidR="00512BD8" w:rsidRPr="00512BD8" w:rsidRDefault="00512BD8" w:rsidP="00512BD8">
            <w:pPr>
              <w:rPr>
                <w:rFonts w:eastAsiaTheme="majorEastAsia"/>
              </w:rPr>
            </w:pPr>
            <w:r w:rsidRPr="00512BD8">
              <w:rPr>
                <w:rFonts w:eastAsiaTheme="majorEastAsia"/>
              </w:rPr>
              <w:t>Specifies this is a trigger function written in plpgsql</w:t>
            </w:r>
          </w:p>
        </w:tc>
      </w:tr>
      <w:tr w:rsidR="00512BD8" w:rsidRPr="00512BD8" w14:paraId="7ACF3ED7" w14:textId="77777777">
        <w:trPr>
          <w:tblCellSpacing w:w="15" w:type="dxa"/>
        </w:trPr>
        <w:tc>
          <w:tcPr>
            <w:tcW w:w="0" w:type="auto"/>
            <w:vAlign w:val="center"/>
            <w:hideMark/>
          </w:tcPr>
          <w:p w14:paraId="7F87C339" w14:textId="77777777" w:rsidR="00512BD8" w:rsidRPr="00512BD8" w:rsidRDefault="00512BD8" w:rsidP="00512BD8">
            <w:pPr>
              <w:rPr>
                <w:rFonts w:eastAsiaTheme="majorEastAsia"/>
              </w:rPr>
            </w:pPr>
            <w:r w:rsidRPr="00512BD8">
              <w:rPr>
                <w:rFonts w:eastAsiaTheme="majorEastAsia"/>
              </w:rPr>
              <w:lastRenderedPageBreak/>
              <w:t>IF OLD.subscription_tier &lt;&gt; NEW.subscription_tier</w:t>
            </w:r>
          </w:p>
        </w:tc>
        <w:tc>
          <w:tcPr>
            <w:tcW w:w="0" w:type="auto"/>
            <w:vAlign w:val="center"/>
            <w:hideMark/>
          </w:tcPr>
          <w:p w14:paraId="16594C42" w14:textId="77777777" w:rsidR="00512BD8" w:rsidRPr="00512BD8" w:rsidRDefault="00512BD8" w:rsidP="00512BD8">
            <w:pPr>
              <w:rPr>
                <w:rFonts w:eastAsiaTheme="majorEastAsia"/>
              </w:rPr>
            </w:pPr>
            <w:r w:rsidRPr="00512BD8">
              <w:rPr>
                <w:rFonts w:eastAsiaTheme="majorEastAsia"/>
              </w:rPr>
              <w:t>Only records a change if the tier value actually changed</w:t>
            </w:r>
          </w:p>
        </w:tc>
      </w:tr>
      <w:tr w:rsidR="00512BD8" w:rsidRPr="00512BD8" w14:paraId="6A5D3B80" w14:textId="77777777">
        <w:trPr>
          <w:tblCellSpacing w:w="15" w:type="dxa"/>
        </w:trPr>
        <w:tc>
          <w:tcPr>
            <w:tcW w:w="0" w:type="auto"/>
            <w:vAlign w:val="center"/>
            <w:hideMark/>
          </w:tcPr>
          <w:p w14:paraId="7BAAA727" w14:textId="77777777" w:rsidR="00512BD8" w:rsidRPr="00512BD8" w:rsidRDefault="00512BD8" w:rsidP="00512BD8">
            <w:pPr>
              <w:rPr>
                <w:rFonts w:eastAsiaTheme="majorEastAsia"/>
              </w:rPr>
            </w:pPr>
            <w:r w:rsidRPr="00512BD8">
              <w:rPr>
                <w:rFonts w:eastAsiaTheme="majorEastAsia"/>
              </w:rPr>
              <w:t>INSERT INTO SubscriptionTierChange</w:t>
            </w:r>
          </w:p>
        </w:tc>
        <w:tc>
          <w:tcPr>
            <w:tcW w:w="0" w:type="auto"/>
            <w:vAlign w:val="center"/>
            <w:hideMark/>
          </w:tcPr>
          <w:p w14:paraId="5CDB767B" w14:textId="77777777" w:rsidR="00512BD8" w:rsidRPr="00512BD8" w:rsidRDefault="00512BD8" w:rsidP="00512BD8">
            <w:pPr>
              <w:rPr>
                <w:rFonts w:eastAsiaTheme="majorEastAsia"/>
              </w:rPr>
            </w:pPr>
            <w:r w:rsidRPr="00512BD8">
              <w:rPr>
                <w:rFonts w:eastAsiaTheme="majorEastAsia"/>
              </w:rPr>
              <w:t>Inserts a new row into the history table</w:t>
            </w:r>
          </w:p>
        </w:tc>
      </w:tr>
      <w:tr w:rsidR="00512BD8" w:rsidRPr="00512BD8" w14:paraId="540164FE" w14:textId="77777777">
        <w:trPr>
          <w:tblCellSpacing w:w="15" w:type="dxa"/>
        </w:trPr>
        <w:tc>
          <w:tcPr>
            <w:tcW w:w="0" w:type="auto"/>
            <w:vAlign w:val="center"/>
            <w:hideMark/>
          </w:tcPr>
          <w:p w14:paraId="15C09025" w14:textId="77777777" w:rsidR="00512BD8" w:rsidRPr="00512BD8" w:rsidRDefault="00512BD8" w:rsidP="00512BD8">
            <w:pPr>
              <w:rPr>
                <w:rFonts w:eastAsiaTheme="majorEastAsia"/>
              </w:rPr>
            </w:pPr>
            <w:r w:rsidRPr="00512BD8">
              <w:rPr>
                <w:rFonts w:eastAsiaTheme="majorEastAsia"/>
              </w:rPr>
              <w:t>nextval('tierchange_seq')</w:t>
            </w:r>
          </w:p>
        </w:tc>
        <w:tc>
          <w:tcPr>
            <w:tcW w:w="0" w:type="auto"/>
            <w:vAlign w:val="center"/>
            <w:hideMark/>
          </w:tcPr>
          <w:p w14:paraId="17668B79" w14:textId="77777777" w:rsidR="00512BD8" w:rsidRPr="00512BD8" w:rsidRDefault="00512BD8" w:rsidP="00512BD8">
            <w:pPr>
              <w:rPr>
                <w:rFonts w:eastAsiaTheme="majorEastAsia"/>
              </w:rPr>
            </w:pPr>
            <w:r w:rsidRPr="00512BD8">
              <w:rPr>
                <w:rFonts w:eastAsiaTheme="majorEastAsia"/>
              </w:rPr>
              <w:t>Generates a new unique ID using the sequence</w:t>
            </w:r>
          </w:p>
        </w:tc>
      </w:tr>
      <w:tr w:rsidR="00512BD8" w:rsidRPr="00512BD8" w14:paraId="2888D695" w14:textId="77777777">
        <w:trPr>
          <w:tblCellSpacing w:w="15" w:type="dxa"/>
        </w:trPr>
        <w:tc>
          <w:tcPr>
            <w:tcW w:w="0" w:type="auto"/>
            <w:vAlign w:val="center"/>
            <w:hideMark/>
          </w:tcPr>
          <w:p w14:paraId="548C3B6A" w14:textId="77777777" w:rsidR="00512BD8" w:rsidRPr="00512BD8" w:rsidRDefault="00512BD8" w:rsidP="00512BD8">
            <w:pPr>
              <w:rPr>
                <w:rFonts w:eastAsiaTheme="majorEastAsia"/>
              </w:rPr>
            </w:pPr>
            <w:r w:rsidRPr="00512BD8">
              <w:rPr>
                <w:rFonts w:eastAsiaTheme="majorEastAsia"/>
              </w:rPr>
              <w:t>OLD.subscription_tier</w:t>
            </w:r>
          </w:p>
        </w:tc>
        <w:tc>
          <w:tcPr>
            <w:tcW w:w="0" w:type="auto"/>
            <w:vAlign w:val="center"/>
            <w:hideMark/>
          </w:tcPr>
          <w:p w14:paraId="22D034DD" w14:textId="77777777" w:rsidR="00512BD8" w:rsidRPr="00512BD8" w:rsidRDefault="00512BD8" w:rsidP="00512BD8">
            <w:pPr>
              <w:rPr>
                <w:rFonts w:eastAsiaTheme="majorEastAsia"/>
              </w:rPr>
            </w:pPr>
            <w:r w:rsidRPr="00512BD8">
              <w:rPr>
                <w:rFonts w:eastAsiaTheme="majorEastAsia"/>
              </w:rPr>
              <w:t>Captures the tier value before the update</w:t>
            </w:r>
          </w:p>
        </w:tc>
      </w:tr>
      <w:tr w:rsidR="00512BD8" w:rsidRPr="00512BD8" w14:paraId="07235939" w14:textId="77777777">
        <w:trPr>
          <w:tblCellSpacing w:w="15" w:type="dxa"/>
        </w:trPr>
        <w:tc>
          <w:tcPr>
            <w:tcW w:w="0" w:type="auto"/>
            <w:vAlign w:val="center"/>
            <w:hideMark/>
          </w:tcPr>
          <w:p w14:paraId="249CD2DE" w14:textId="77777777" w:rsidR="00512BD8" w:rsidRPr="00512BD8" w:rsidRDefault="00512BD8" w:rsidP="00512BD8">
            <w:pPr>
              <w:rPr>
                <w:rFonts w:eastAsiaTheme="majorEastAsia"/>
              </w:rPr>
            </w:pPr>
            <w:r w:rsidRPr="00512BD8">
              <w:rPr>
                <w:rFonts w:eastAsiaTheme="majorEastAsia"/>
              </w:rPr>
              <w:t>NEW.subscription_tier</w:t>
            </w:r>
          </w:p>
        </w:tc>
        <w:tc>
          <w:tcPr>
            <w:tcW w:w="0" w:type="auto"/>
            <w:vAlign w:val="center"/>
            <w:hideMark/>
          </w:tcPr>
          <w:p w14:paraId="2F526617" w14:textId="77777777" w:rsidR="00512BD8" w:rsidRPr="00512BD8" w:rsidRDefault="00512BD8" w:rsidP="00512BD8">
            <w:pPr>
              <w:rPr>
                <w:rFonts w:eastAsiaTheme="majorEastAsia"/>
              </w:rPr>
            </w:pPr>
            <w:r w:rsidRPr="00512BD8">
              <w:rPr>
                <w:rFonts w:eastAsiaTheme="majorEastAsia"/>
              </w:rPr>
              <w:t>Captures the tier value after the update</w:t>
            </w:r>
          </w:p>
        </w:tc>
      </w:tr>
      <w:tr w:rsidR="00512BD8" w:rsidRPr="00512BD8" w14:paraId="1CAAFBF1" w14:textId="77777777">
        <w:trPr>
          <w:tblCellSpacing w:w="15" w:type="dxa"/>
        </w:trPr>
        <w:tc>
          <w:tcPr>
            <w:tcW w:w="0" w:type="auto"/>
            <w:vAlign w:val="center"/>
            <w:hideMark/>
          </w:tcPr>
          <w:p w14:paraId="7222A384" w14:textId="77777777" w:rsidR="00512BD8" w:rsidRPr="00512BD8" w:rsidRDefault="00512BD8" w:rsidP="00512BD8">
            <w:pPr>
              <w:rPr>
                <w:rFonts w:eastAsiaTheme="majorEastAsia"/>
              </w:rPr>
            </w:pPr>
            <w:r w:rsidRPr="00512BD8">
              <w:rPr>
                <w:rFonts w:eastAsiaTheme="majorEastAsia"/>
              </w:rPr>
              <w:t>NEW.UserID</w:t>
            </w:r>
          </w:p>
        </w:tc>
        <w:tc>
          <w:tcPr>
            <w:tcW w:w="0" w:type="auto"/>
            <w:vAlign w:val="center"/>
            <w:hideMark/>
          </w:tcPr>
          <w:p w14:paraId="35E7E78E" w14:textId="77777777" w:rsidR="00512BD8" w:rsidRPr="00512BD8" w:rsidRDefault="00512BD8" w:rsidP="00512BD8">
            <w:pPr>
              <w:rPr>
                <w:rFonts w:eastAsiaTheme="majorEastAsia"/>
              </w:rPr>
            </w:pPr>
            <w:r w:rsidRPr="00512BD8">
              <w:rPr>
                <w:rFonts w:eastAsiaTheme="majorEastAsia"/>
              </w:rPr>
              <w:t>Gets the UserID from the updated row</w:t>
            </w:r>
          </w:p>
        </w:tc>
      </w:tr>
      <w:tr w:rsidR="00512BD8" w:rsidRPr="00512BD8" w14:paraId="0B7BB520" w14:textId="77777777">
        <w:trPr>
          <w:tblCellSpacing w:w="15" w:type="dxa"/>
        </w:trPr>
        <w:tc>
          <w:tcPr>
            <w:tcW w:w="0" w:type="auto"/>
            <w:vAlign w:val="center"/>
            <w:hideMark/>
          </w:tcPr>
          <w:p w14:paraId="66901FB8" w14:textId="77777777" w:rsidR="00512BD8" w:rsidRPr="00512BD8" w:rsidRDefault="00512BD8" w:rsidP="00512BD8">
            <w:pPr>
              <w:rPr>
                <w:rFonts w:eastAsiaTheme="majorEastAsia"/>
              </w:rPr>
            </w:pPr>
            <w:r w:rsidRPr="00512BD8">
              <w:rPr>
                <w:rFonts w:eastAsiaTheme="majorEastAsia"/>
              </w:rPr>
              <w:t>current_date</w:t>
            </w:r>
          </w:p>
        </w:tc>
        <w:tc>
          <w:tcPr>
            <w:tcW w:w="0" w:type="auto"/>
            <w:vAlign w:val="center"/>
            <w:hideMark/>
          </w:tcPr>
          <w:p w14:paraId="421DC783" w14:textId="77777777" w:rsidR="00512BD8" w:rsidRPr="00512BD8" w:rsidRDefault="00512BD8" w:rsidP="00512BD8">
            <w:pPr>
              <w:rPr>
                <w:rFonts w:eastAsiaTheme="majorEastAsia"/>
              </w:rPr>
            </w:pPr>
            <w:r w:rsidRPr="00512BD8">
              <w:rPr>
                <w:rFonts w:eastAsiaTheme="majorEastAsia"/>
              </w:rPr>
              <w:t>Records the date the change occurred</w:t>
            </w:r>
          </w:p>
        </w:tc>
      </w:tr>
      <w:tr w:rsidR="00512BD8" w:rsidRPr="00512BD8" w14:paraId="7D6BACE8" w14:textId="77777777">
        <w:trPr>
          <w:tblCellSpacing w:w="15" w:type="dxa"/>
        </w:trPr>
        <w:tc>
          <w:tcPr>
            <w:tcW w:w="0" w:type="auto"/>
            <w:vAlign w:val="center"/>
            <w:hideMark/>
          </w:tcPr>
          <w:p w14:paraId="23E03982" w14:textId="77777777" w:rsidR="00512BD8" w:rsidRPr="00512BD8" w:rsidRDefault="00512BD8" w:rsidP="00512BD8">
            <w:pPr>
              <w:rPr>
                <w:rFonts w:eastAsiaTheme="majorEastAsia"/>
              </w:rPr>
            </w:pPr>
            <w:r w:rsidRPr="00512BD8">
              <w:rPr>
                <w:rFonts w:eastAsiaTheme="majorEastAsia"/>
              </w:rPr>
              <w:t>RETURN NEW</w:t>
            </w:r>
          </w:p>
        </w:tc>
        <w:tc>
          <w:tcPr>
            <w:tcW w:w="0" w:type="auto"/>
            <w:vAlign w:val="center"/>
            <w:hideMark/>
          </w:tcPr>
          <w:p w14:paraId="6C0B027F" w14:textId="77777777" w:rsidR="00512BD8" w:rsidRPr="00512BD8" w:rsidRDefault="00512BD8" w:rsidP="00512BD8">
            <w:pPr>
              <w:rPr>
                <w:rFonts w:eastAsiaTheme="majorEastAsia"/>
              </w:rPr>
            </w:pPr>
            <w:r w:rsidRPr="00512BD8">
              <w:rPr>
                <w:rFonts w:eastAsiaTheme="majorEastAsia"/>
              </w:rPr>
              <w:t>Returns the new row to complete the trigger</w:t>
            </w:r>
          </w:p>
        </w:tc>
      </w:tr>
      <w:tr w:rsidR="00512BD8" w:rsidRPr="00512BD8" w14:paraId="79D8AF11" w14:textId="77777777">
        <w:trPr>
          <w:tblCellSpacing w:w="15" w:type="dxa"/>
        </w:trPr>
        <w:tc>
          <w:tcPr>
            <w:tcW w:w="0" w:type="auto"/>
            <w:vAlign w:val="center"/>
            <w:hideMark/>
          </w:tcPr>
          <w:p w14:paraId="26D53A57" w14:textId="77777777" w:rsidR="00512BD8" w:rsidRPr="00512BD8" w:rsidRDefault="00512BD8" w:rsidP="00512BD8">
            <w:pPr>
              <w:rPr>
                <w:rFonts w:eastAsiaTheme="majorEastAsia"/>
              </w:rPr>
            </w:pPr>
            <w:r w:rsidRPr="00512BD8">
              <w:rPr>
                <w:rFonts w:eastAsiaTheme="majorEastAsia"/>
              </w:rPr>
              <w:t>CREATE TRIGGER SubscriptionTierChangeTrigger</w:t>
            </w:r>
          </w:p>
        </w:tc>
        <w:tc>
          <w:tcPr>
            <w:tcW w:w="0" w:type="auto"/>
            <w:vAlign w:val="center"/>
            <w:hideMark/>
          </w:tcPr>
          <w:p w14:paraId="5D2BF166" w14:textId="77777777" w:rsidR="00512BD8" w:rsidRPr="00512BD8" w:rsidRDefault="00512BD8" w:rsidP="00512BD8">
            <w:pPr>
              <w:rPr>
                <w:rFonts w:eastAsiaTheme="majorEastAsia"/>
              </w:rPr>
            </w:pPr>
            <w:r w:rsidRPr="00512BD8">
              <w:rPr>
                <w:rFonts w:eastAsiaTheme="majorEastAsia"/>
              </w:rPr>
              <w:t>Creates the trigger and names it</w:t>
            </w:r>
          </w:p>
        </w:tc>
      </w:tr>
      <w:tr w:rsidR="00512BD8" w:rsidRPr="00512BD8" w14:paraId="124E00B7" w14:textId="77777777">
        <w:trPr>
          <w:tblCellSpacing w:w="15" w:type="dxa"/>
        </w:trPr>
        <w:tc>
          <w:tcPr>
            <w:tcW w:w="0" w:type="auto"/>
            <w:vAlign w:val="center"/>
            <w:hideMark/>
          </w:tcPr>
          <w:p w14:paraId="08C1174A" w14:textId="77777777" w:rsidR="00512BD8" w:rsidRPr="00512BD8" w:rsidRDefault="00512BD8" w:rsidP="00512BD8">
            <w:pPr>
              <w:rPr>
                <w:rFonts w:eastAsiaTheme="majorEastAsia"/>
              </w:rPr>
            </w:pPr>
            <w:r w:rsidRPr="00512BD8">
              <w:rPr>
                <w:rFonts w:eastAsiaTheme="majorEastAsia"/>
              </w:rPr>
              <w:t>BEFORE UPDATE OF subscription_tier ON PaidUser</w:t>
            </w:r>
          </w:p>
        </w:tc>
        <w:tc>
          <w:tcPr>
            <w:tcW w:w="0" w:type="auto"/>
            <w:vAlign w:val="center"/>
            <w:hideMark/>
          </w:tcPr>
          <w:p w14:paraId="72A72BF3" w14:textId="77777777" w:rsidR="00512BD8" w:rsidRPr="00512BD8" w:rsidRDefault="00512BD8" w:rsidP="00512BD8">
            <w:pPr>
              <w:rPr>
                <w:rFonts w:eastAsiaTheme="majorEastAsia"/>
              </w:rPr>
            </w:pPr>
            <w:r w:rsidRPr="00512BD8">
              <w:rPr>
                <w:rFonts w:eastAsiaTheme="majorEastAsia"/>
              </w:rPr>
              <w:t>Fires before any update to subscription_tier column</w:t>
            </w:r>
          </w:p>
        </w:tc>
      </w:tr>
      <w:tr w:rsidR="00512BD8" w:rsidRPr="00512BD8" w14:paraId="1828AF10" w14:textId="77777777">
        <w:trPr>
          <w:tblCellSpacing w:w="15" w:type="dxa"/>
        </w:trPr>
        <w:tc>
          <w:tcPr>
            <w:tcW w:w="0" w:type="auto"/>
            <w:vAlign w:val="center"/>
            <w:hideMark/>
          </w:tcPr>
          <w:p w14:paraId="557E34A3" w14:textId="77777777" w:rsidR="00512BD8" w:rsidRPr="00512BD8" w:rsidRDefault="00512BD8" w:rsidP="00512BD8">
            <w:pPr>
              <w:rPr>
                <w:rFonts w:eastAsiaTheme="majorEastAsia"/>
              </w:rPr>
            </w:pPr>
            <w:r w:rsidRPr="00512BD8">
              <w:rPr>
                <w:rFonts w:eastAsiaTheme="majorEastAsia"/>
              </w:rPr>
              <w:t>FOR EACH ROW</w:t>
            </w:r>
          </w:p>
        </w:tc>
        <w:tc>
          <w:tcPr>
            <w:tcW w:w="0" w:type="auto"/>
            <w:vAlign w:val="center"/>
            <w:hideMark/>
          </w:tcPr>
          <w:p w14:paraId="65B627FB" w14:textId="77777777" w:rsidR="00512BD8" w:rsidRPr="00512BD8" w:rsidRDefault="00512BD8" w:rsidP="00512BD8">
            <w:pPr>
              <w:rPr>
                <w:rFonts w:eastAsiaTheme="majorEastAsia"/>
              </w:rPr>
            </w:pPr>
            <w:r w:rsidRPr="00512BD8">
              <w:rPr>
                <w:rFonts w:eastAsiaTheme="majorEastAsia"/>
              </w:rPr>
              <w:t>Runs once for each row that is updated</w:t>
            </w:r>
          </w:p>
        </w:tc>
      </w:tr>
      <w:tr w:rsidR="00512BD8" w:rsidRPr="00512BD8" w14:paraId="1E5D9913" w14:textId="77777777">
        <w:trPr>
          <w:tblCellSpacing w:w="15" w:type="dxa"/>
        </w:trPr>
        <w:tc>
          <w:tcPr>
            <w:tcW w:w="0" w:type="auto"/>
            <w:vAlign w:val="center"/>
            <w:hideMark/>
          </w:tcPr>
          <w:p w14:paraId="6BD0BB59" w14:textId="77777777" w:rsidR="00512BD8" w:rsidRPr="00512BD8" w:rsidRDefault="00512BD8" w:rsidP="00512BD8">
            <w:pPr>
              <w:rPr>
                <w:rFonts w:eastAsiaTheme="majorEastAsia"/>
              </w:rPr>
            </w:pPr>
            <w:r w:rsidRPr="00512BD8">
              <w:rPr>
                <w:rFonts w:eastAsiaTheme="majorEastAsia"/>
              </w:rPr>
              <w:t>EXECUTE PROCEDURE SubscriptionTierChangeFunction()</w:t>
            </w:r>
          </w:p>
        </w:tc>
        <w:tc>
          <w:tcPr>
            <w:tcW w:w="0" w:type="auto"/>
            <w:vAlign w:val="center"/>
            <w:hideMark/>
          </w:tcPr>
          <w:p w14:paraId="41B02A8F" w14:textId="77777777" w:rsidR="00512BD8" w:rsidRPr="00512BD8" w:rsidRDefault="00512BD8" w:rsidP="00512BD8">
            <w:pPr>
              <w:rPr>
                <w:rFonts w:eastAsiaTheme="majorEastAsia"/>
              </w:rPr>
            </w:pPr>
            <w:r w:rsidRPr="00512BD8">
              <w:rPr>
                <w:rFonts w:eastAsiaTheme="majorEastAsia"/>
              </w:rPr>
              <w:t>Calls the function when the trigger fires</w:t>
            </w:r>
          </w:p>
        </w:tc>
      </w:tr>
    </w:tbl>
    <w:p w14:paraId="098273C6" w14:textId="77777777" w:rsidR="00512BD8" w:rsidRDefault="00512BD8" w:rsidP="00BE5AFC">
      <w:pPr>
        <w:rPr>
          <w:rFonts w:eastAsiaTheme="majorEastAsia"/>
        </w:rPr>
      </w:pPr>
    </w:p>
    <w:p w14:paraId="633F38C5" w14:textId="77777777" w:rsidR="009D74BF" w:rsidRDefault="009D74BF" w:rsidP="009D74BF">
      <w:pPr>
        <w:pStyle w:val="Heading1"/>
      </w:pPr>
      <w:r>
        <w:t>Section 14: Data Visualizations</w:t>
      </w:r>
    </w:p>
    <w:p w14:paraId="3879F707" w14:textId="3B254321" w:rsidR="009D74BF" w:rsidRDefault="009D74BF" w:rsidP="009D74BF"/>
    <w:p w14:paraId="66440012" w14:textId="5AFA1C24" w:rsidR="006E17A6" w:rsidRPr="006E17A6" w:rsidRDefault="006E17A6" w:rsidP="009D74BF">
      <w:pPr>
        <w:rPr>
          <w:rFonts w:eastAsiaTheme="majorEastAsia"/>
          <w:b/>
          <w:bCs/>
        </w:rPr>
      </w:pPr>
      <w:r w:rsidRPr="006E17A6">
        <w:rPr>
          <w:rFonts w:eastAsiaTheme="majorEastAsia"/>
          <w:b/>
          <w:bCs/>
        </w:rPr>
        <w:t>Visualization 1 — Average Rating by AI Model</w:t>
      </w:r>
    </w:p>
    <w:p w14:paraId="3CE9F857" w14:textId="77777777" w:rsidR="006E17A6" w:rsidRDefault="006E17A6" w:rsidP="009D74BF">
      <w:pPr>
        <w:rPr>
          <w:rFonts w:eastAsiaTheme="majorEastAsia"/>
        </w:rPr>
      </w:pPr>
    </w:p>
    <w:p w14:paraId="3EFA949D" w14:textId="7B142D38" w:rsidR="006E17A6" w:rsidRDefault="006E17A6" w:rsidP="009D74BF">
      <w:pPr>
        <w:rPr>
          <w:rFonts w:eastAsiaTheme="majorEastAsia"/>
        </w:rPr>
      </w:pPr>
      <w:r w:rsidRPr="006E17A6">
        <w:rPr>
          <w:rFonts w:eastAsiaTheme="majorEastAsia"/>
        </w:rPr>
        <w:t>Which AI model receives the highest average rating from PromptVault users?</w:t>
      </w:r>
    </w:p>
    <w:p w14:paraId="273D03A3" w14:textId="444C00AA" w:rsidR="006E17A6" w:rsidRPr="00BE5AFC" w:rsidRDefault="006E17A6" w:rsidP="009D74BF">
      <w:pPr>
        <w:rPr>
          <w:rFonts w:eastAsiaTheme="majorEastAsia"/>
        </w:rPr>
      </w:pPr>
      <w:r w:rsidRPr="006E17A6">
        <w:rPr>
          <w:rFonts w:eastAsiaTheme="majorEastAsia"/>
        </w:rPr>
        <w:t>This visualization helps PromptVault users and administrators identify which AI model consistently produces the best results, supporting the model recommendation feature.</w:t>
      </w:r>
    </w:p>
    <w:p w14:paraId="705FE29D" w14:textId="77777777" w:rsidR="00704D40" w:rsidRDefault="00704D40" w:rsidP="00460456">
      <w:pPr>
        <w:pStyle w:val="Heading2"/>
        <w:rPr>
          <w:rFonts w:eastAsiaTheme="majorEastAsia" w:cstheme="majorBidi"/>
          <w:b/>
          <w:bCs w:val="0"/>
          <w:iCs w:val="0"/>
          <w:color w:val="2F5496" w:themeColor="accent1" w:themeShade="BF"/>
          <w:sz w:val="28"/>
          <w:szCs w:val="32"/>
        </w:rPr>
      </w:pPr>
    </w:p>
    <w:p w14:paraId="62F7969A" w14:textId="582A436A" w:rsidR="006E17A6" w:rsidRDefault="006E17A6" w:rsidP="006E17A6">
      <w:r w:rsidRPr="006E17A6">
        <w:rPr>
          <w:noProof/>
        </w:rPr>
        <w:drawing>
          <wp:inline distT="0" distB="0" distL="0" distR="0" wp14:anchorId="68692AA6" wp14:editId="259606C9">
            <wp:extent cx="4252328" cy="1889924"/>
            <wp:effectExtent l="0" t="0" r="0" b="0"/>
            <wp:docPr id="183029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96491" name=""/>
                    <pic:cNvPicPr/>
                  </pic:nvPicPr>
                  <pic:blipFill>
                    <a:blip r:embed="rId41"/>
                    <a:stretch>
                      <a:fillRect/>
                    </a:stretch>
                  </pic:blipFill>
                  <pic:spPr>
                    <a:xfrm>
                      <a:off x="0" y="0"/>
                      <a:ext cx="4252328" cy="1889924"/>
                    </a:xfrm>
                    <a:prstGeom prst="rect">
                      <a:avLst/>
                    </a:prstGeom>
                  </pic:spPr>
                </pic:pic>
              </a:graphicData>
            </a:graphic>
          </wp:inline>
        </w:drawing>
      </w:r>
    </w:p>
    <w:p w14:paraId="17689367" w14:textId="77777777" w:rsidR="006E17A6" w:rsidRDefault="006E17A6" w:rsidP="006E17A6"/>
    <w:p w14:paraId="0B4B649C" w14:textId="6EEF910E" w:rsidR="006E17A6" w:rsidRDefault="006E17A6" w:rsidP="006E17A6">
      <w:r w:rsidRPr="006E17A6">
        <w:rPr>
          <w:noProof/>
        </w:rPr>
        <w:lastRenderedPageBreak/>
        <w:drawing>
          <wp:inline distT="0" distB="0" distL="0" distR="0" wp14:anchorId="779CB50D" wp14:editId="51DAB460">
            <wp:extent cx="5052498" cy="1303133"/>
            <wp:effectExtent l="0" t="0" r="0" b="0"/>
            <wp:docPr id="141315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50197" name=""/>
                    <pic:cNvPicPr/>
                  </pic:nvPicPr>
                  <pic:blipFill>
                    <a:blip r:embed="rId42"/>
                    <a:stretch>
                      <a:fillRect/>
                    </a:stretch>
                  </pic:blipFill>
                  <pic:spPr>
                    <a:xfrm>
                      <a:off x="0" y="0"/>
                      <a:ext cx="5052498" cy="1303133"/>
                    </a:xfrm>
                    <a:prstGeom prst="rect">
                      <a:avLst/>
                    </a:prstGeom>
                  </pic:spPr>
                </pic:pic>
              </a:graphicData>
            </a:graphic>
          </wp:inline>
        </w:drawing>
      </w:r>
    </w:p>
    <w:p w14:paraId="4BB5FE2F" w14:textId="77777777" w:rsidR="00D17D1B" w:rsidRDefault="00D17D1B" w:rsidP="006E17A6"/>
    <w:p w14:paraId="69C28182" w14:textId="65EF4DA3" w:rsidR="00D17D1B" w:rsidRDefault="00D17D1B" w:rsidP="006E17A6">
      <w:r w:rsidRPr="00D17D1B">
        <w:rPr>
          <w:noProof/>
        </w:rPr>
        <w:drawing>
          <wp:inline distT="0" distB="0" distL="0" distR="0" wp14:anchorId="28825842" wp14:editId="2B80A0FD">
            <wp:extent cx="4511431" cy="2720576"/>
            <wp:effectExtent l="0" t="0" r="3810" b="3810"/>
            <wp:docPr id="195526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64661" name=""/>
                    <pic:cNvPicPr/>
                  </pic:nvPicPr>
                  <pic:blipFill>
                    <a:blip r:embed="rId43"/>
                    <a:stretch>
                      <a:fillRect/>
                    </a:stretch>
                  </pic:blipFill>
                  <pic:spPr>
                    <a:xfrm>
                      <a:off x="0" y="0"/>
                      <a:ext cx="4511431" cy="2720576"/>
                    </a:xfrm>
                    <a:prstGeom prst="rect">
                      <a:avLst/>
                    </a:prstGeom>
                  </pic:spPr>
                </pic:pic>
              </a:graphicData>
            </a:graphic>
          </wp:inline>
        </w:drawing>
      </w:r>
    </w:p>
    <w:p w14:paraId="3E145AD9" w14:textId="77777777" w:rsidR="002D7867" w:rsidRDefault="002D7867" w:rsidP="006E17A6"/>
    <w:p w14:paraId="1E36A85C" w14:textId="35E4E7AA" w:rsidR="002D7867" w:rsidRDefault="002D7867" w:rsidP="006E17A6">
      <w:r w:rsidRPr="002D7867">
        <w:t>This visualization shows that Claude Opus 4.7 is the highest rated model with a perfect average of 5.00, followed by Claude Sonnet 4.6 and Gemini 1.5 Pro both at 4.00, and GPT-4o at 3.00. All three Anthropic models outperform GPT-4o in user ratings. This tells PromptVault that users find Claude models more effective for their prompting needs. PromptVault could use this data to recommend Claude Opus 4.7 as the default model and highlight it in the interface. It also suggests that expanding the model library with more Anthropic models may increase user satisfaction.</w:t>
      </w:r>
    </w:p>
    <w:p w14:paraId="05DE262D" w14:textId="77777777" w:rsidR="006E17A6" w:rsidRDefault="006E17A6" w:rsidP="006E17A6"/>
    <w:p w14:paraId="4976EA9A" w14:textId="26D1B284" w:rsidR="006E17A6" w:rsidRPr="006E17A6" w:rsidRDefault="006E17A6" w:rsidP="006E17A6">
      <w:pPr>
        <w:rPr>
          <w:b/>
          <w:bCs/>
        </w:rPr>
      </w:pPr>
      <w:r w:rsidRPr="006E17A6">
        <w:rPr>
          <w:b/>
          <w:bCs/>
        </w:rPr>
        <w:t>Visualization 2 — Number of Prompts per User</w:t>
      </w:r>
    </w:p>
    <w:p w14:paraId="6B7D8CF7" w14:textId="77777777" w:rsidR="006E17A6" w:rsidRDefault="006E17A6" w:rsidP="006E17A6"/>
    <w:p w14:paraId="1C7580EE" w14:textId="284269B8" w:rsidR="006E17A6" w:rsidRDefault="006E17A6" w:rsidP="006E17A6">
      <w:r w:rsidRPr="006E17A6">
        <w:t>How many prompts has each user saved in PromptVault?</w:t>
      </w:r>
    </w:p>
    <w:p w14:paraId="1C966335" w14:textId="4F72DE6E" w:rsidR="006E17A6" w:rsidRPr="006E17A6" w:rsidRDefault="006E17A6" w:rsidP="006E17A6">
      <w:r w:rsidRPr="006E17A6">
        <w:t>This visualization helps identify the most active users and understand engagement levels across the platform.</w:t>
      </w:r>
    </w:p>
    <w:p w14:paraId="03C8D8D7" w14:textId="77777777" w:rsidR="006E17A6" w:rsidRDefault="006E17A6" w:rsidP="006E17A6"/>
    <w:p w14:paraId="1183321A" w14:textId="280F5209" w:rsidR="006E17A6" w:rsidRDefault="006E17A6" w:rsidP="006E17A6">
      <w:r w:rsidRPr="006E17A6">
        <w:rPr>
          <w:noProof/>
        </w:rPr>
        <w:drawing>
          <wp:inline distT="0" distB="0" distL="0" distR="0" wp14:anchorId="6ECAEAF9" wp14:editId="79A54C23">
            <wp:extent cx="4206605" cy="1303133"/>
            <wp:effectExtent l="0" t="0" r="3810" b="0"/>
            <wp:docPr id="5543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0417" name=""/>
                    <pic:cNvPicPr/>
                  </pic:nvPicPr>
                  <pic:blipFill>
                    <a:blip r:embed="rId44"/>
                    <a:stretch>
                      <a:fillRect/>
                    </a:stretch>
                  </pic:blipFill>
                  <pic:spPr>
                    <a:xfrm>
                      <a:off x="0" y="0"/>
                      <a:ext cx="4206605" cy="1303133"/>
                    </a:xfrm>
                    <a:prstGeom prst="rect">
                      <a:avLst/>
                    </a:prstGeom>
                  </pic:spPr>
                </pic:pic>
              </a:graphicData>
            </a:graphic>
          </wp:inline>
        </w:drawing>
      </w:r>
    </w:p>
    <w:p w14:paraId="65D23C27" w14:textId="77777777" w:rsidR="006E17A6" w:rsidRPr="006E17A6" w:rsidRDefault="006E17A6" w:rsidP="006E17A6"/>
    <w:p w14:paraId="04C9E6E2" w14:textId="3ADB3584" w:rsidR="00704D40" w:rsidRDefault="006E17A6" w:rsidP="00460456">
      <w:pPr>
        <w:pStyle w:val="Heading2"/>
        <w:rPr>
          <w:rFonts w:eastAsiaTheme="majorEastAsia" w:cstheme="majorBidi"/>
          <w:b/>
          <w:bCs w:val="0"/>
          <w:iCs w:val="0"/>
          <w:color w:val="2F5496" w:themeColor="accent1" w:themeShade="BF"/>
          <w:sz w:val="28"/>
          <w:szCs w:val="32"/>
        </w:rPr>
      </w:pPr>
      <w:r w:rsidRPr="006E17A6">
        <w:rPr>
          <w:rFonts w:eastAsiaTheme="majorEastAsia" w:cstheme="majorBidi"/>
          <w:b/>
          <w:bCs w:val="0"/>
          <w:iCs w:val="0"/>
          <w:noProof/>
          <w:color w:val="2F5496" w:themeColor="accent1" w:themeShade="BF"/>
          <w:sz w:val="28"/>
          <w:szCs w:val="32"/>
        </w:rPr>
        <w:lastRenderedPageBreak/>
        <w:drawing>
          <wp:inline distT="0" distB="0" distL="0" distR="0" wp14:anchorId="06A0CB58" wp14:editId="61A59FE5">
            <wp:extent cx="4282811" cy="2057578"/>
            <wp:effectExtent l="0" t="0" r="3810" b="0"/>
            <wp:docPr id="18251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9010" name=""/>
                    <pic:cNvPicPr/>
                  </pic:nvPicPr>
                  <pic:blipFill>
                    <a:blip r:embed="rId45"/>
                    <a:stretch>
                      <a:fillRect/>
                    </a:stretch>
                  </pic:blipFill>
                  <pic:spPr>
                    <a:xfrm>
                      <a:off x="0" y="0"/>
                      <a:ext cx="4282811" cy="2057578"/>
                    </a:xfrm>
                    <a:prstGeom prst="rect">
                      <a:avLst/>
                    </a:prstGeom>
                  </pic:spPr>
                </pic:pic>
              </a:graphicData>
            </a:graphic>
          </wp:inline>
        </w:drawing>
      </w:r>
    </w:p>
    <w:p w14:paraId="7DC3B008" w14:textId="1FEBEF20" w:rsidR="00D17D1B" w:rsidRDefault="002D7867" w:rsidP="00D17D1B">
      <w:r w:rsidRPr="002D7867">
        <w:rPr>
          <w:noProof/>
        </w:rPr>
        <w:drawing>
          <wp:inline distT="0" distB="0" distL="0" distR="0" wp14:anchorId="39416B81" wp14:editId="1DC5F547">
            <wp:extent cx="4519052" cy="2690093"/>
            <wp:effectExtent l="0" t="0" r="0" b="0"/>
            <wp:docPr id="161820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05680" name=""/>
                    <pic:cNvPicPr/>
                  </pic:nvPicPr>
                  <pic:blipFill>
                    <a:blip r:embed="rId46"/>
                    <a:stretch>
                      <a:fillRect/>
                    </a:stretch>
                  </pic:blipFill>
                  <pic:spPr>
                    <a:xfrm>
                      <a:off x="0" y="0"/>
                      <a:ext cx="4519052" cy="2690093"/>
                    </a:xfrm>
                    <a:prstGeom prst="rect">
                      <a:avLst/>
                    </a:prstGeom>
                  </pic:spPr>
                </pic:pic>
              </a:graphicData>
            </a:graphic>
          </wp:inline>
        </w:drawing>
      </w:r>
    </w:p>
    <w:p w14:paraId="05C8334E" w14:textId="77777777" w:rsidR="002D7867" w:rsidRDefault="002D7867" w:rsidP="00D17D1B"/>
    <w:p w14:paraId="76DBBBDE" w14:textId="7CB28EE6" w:rsidR="002D7867" w:rsidRDefault="002D7867" w:rsidP="00D17D1B">
      <w:r w:rsidRPr="002D7867">
        <w:t>This visualization shows that Aria Johnson is the most active user with 2 saved prompts, while Ben Carter, Dan Moss, and Eva Kim each have 1 prompt. Cora Lee has no saved prompts yet. This tells PromptVault that most users are just getting started with saving prompts and engagement is still low. PromptVault could use this data to identify users like Cora Lee who have not yet saved any prompts and send them onboarding tips to encourage engagement. Increasing the average number of saved prompts per user would be a key growth metric for the platform.</w:t>
      </w:r>
    </w:p>
    <w:p w14:paraId="0F8F3B4F" w14:textId="2D89848F" w:rsidR="00D17D1B" w:rsidRDefault="00D17D1B" w:rsidP="00D17D1B"/>
    <w:p w14:paraId="7104AD61" w14:textId="77777777" w:rsidR="00D17D1B" w:rsidRDefault="00D17D1B" w:rsidP="00D17D1B"/>
    <w:p w14:paraId="4C218EA9" w14:textId="77777777" w:rsidR="00D17D1B" w:rsidRPr="00D17D1B" w:rsidRDefault="00D17D1B" w:rsidP="00D17D1B"/>
    <w:p w14:paraId="3B5528E9" w14:textId="6B6D3D1D" w:rsidR="00460456" w:rsidRDefault="00460456" w:rsidP="00460456">
      <w:pPr>
        <w:pStyle w:val="Heading2"/>
        <w:rPr>
          <w:rFonts w:eastAsiaTheme="majorEastAsia" w:cstheme="majorBidi"/>
          <w:b/>
          <w:bCs w:val="0"/>
          <w:iCs w:val="0"/>
          <w:color w:val="2F5496" w:themeColor="accent1" w:themeShade="BF"/>
          <w:sz w:val="28"/>
          <w:szCs w:val="32"/>
        </w:rPr>
      </w:pPr>
      <w:r w:rsidRPr="00460456">
        <w:rPr>
          <w:rFonts w:eastAsiaTheme="majorEastAsia" w:cstheme="majorBidi"/>
          <w:b/>
          <w:bCs w:val="0"/>
          <w:iCs w:val="0"/>
          <w:color w:val="2F5496" w:themeColor="accent1" w:themeShade="BF"/>
          <w:sz w:val="28"/>
          <w:szCs w:val="32"/>
        </w:rPr>
        <w:t xml:space="preserve">AI Collaboration </w:t>
      </w:r>
      <w:r w:rsidR="005B46BF">
        <w:rPr>
          <w:rFonts w:eastAsiaTheme="majorEastAsia" w:cstheme="majorBidi"/>
          <w:b/>
          <w:bCs w:val="0"/>
          <w:iCs w:val="0"/>
          <w:color w:val="2F5496" w:themeColor="accent1" w:themeShade="BF"/>
          <w:sz w:val="28"/>
          <w:szCs w:val="32"/>
        </w:rPr>
        <w:t>and Transcript</w:t>
      </w:r>
    </w:p>
    <w:p w14:paraId="6BDE3C06" w14:textId="36067F55" w:rsidR="0038082C" w:rsidRPr="00E876AA" w:rsidRDefault="00865A9E" w:rsidP="00D73CCF">
      <w:pPr>
        <w:rPr>
          <w:rFonts w:ascii="Calibri" w:hAnsi="Calibri"/>
        </w:rPr>
      </w:pPr>
      <w:r w:rsidRPr="00865A9E">
        <w:rPr>
          <w:rFonts w:ascii="Calibri" w:hAnsi="Calibri"/>
        </w:rPr>
        <w:t xml:space="preserve">For Iteration 6, I used AI assistance across three main areas: designing the history table and trigger, verifying my SQL code, and creating data visualizations. My collaboration followed a structured and iterative approach throughout. I began with a vague prompt — "Write a PostgreSQL trigger for my database that tracks changes to a column" — and used AI feedback to identify what was missing, then revised the prompt section by section using the TASK, ROLE, CONTEXT, and WHAT TO DO template. The before-and-after comparison demonstrated clearly that the revised prompt produced schema-specific, ready-to-run PostgreSQL code while the original would have produced a generic example requiring significant rewriting. Rather than asking AI to write my SQL for me, I wrote the trigger function and both visualization queries independently and used AI to verify correctness, confirm logic, and identify edge </w:t>
      </w:r>
      <w:r w:rsidRPr="00865A9E">
        <w:rPr>
          <w:rFonts w:ascii="Calibri" w:hAnsi="Calibri"/>
        </w:rPr>
        <w:lastRenderedPageBreak/>
        <w:t>cases such as the importance of using COUNT(p.PromptID) instead of COUNT(*) in a LEFT JOIN. I also used AI to review my Section 13 writeup and received specific feedback that improved the precision of my structural database rule and trigger description. This iterative process — write, verify, refine — produced a stronger final submission than I would have achieved by either working alone or asking AI to generate everything from scratch.</w:t>
      </w:r>
    </w:p>
    <w:sectPr w:rsidR="0038082C" w:rsidRPr="00E876AA" w:rsidSect="007420BF">
      <w:footerReference w:type="default" r:id="rId47"/>
      <w:headerReference w:type="first" r:id="rId48"/>
      <w:footerReference w:type="first" r:id="rId49"/>
      <w:pgSz w:w="12240" w:h="15840" w:code="1"/>
      <w:pgMar w:top="1008" w:right="1008" w:bottom="1008"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517AB" w14:textId="77777777" w:rsidR="00696E24" w:rsidRDefault="00696E24">
      <w:r>
        <w:separator/>
      </w:r>
    </w:p>
  </w:endnote>
  <w:endnote w:type="continuationSeparator" w:id="0">
    <w:p w14:paraId="4B5054AA" w14:textId="77777777" w:rsidR="00696E24" w:rsidRDefault="00696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7666" w14:textId="77777777" w:rsidR="00AE7FF7" w:rsidRDefault="00AE7FF7" w:rsidP="00743E48">
    <w:pPr>
      <w:pStyle w:val="Footer"/>
      <w:jc w:val="right"/>
    </w:pPr>
    <w:r w:rsidRPr="00B50E87">
      <w:rPr>
        <w:rFonts w:ascii="Calibri" w:hAnsi="Calibri"/>
        <w:sz w:val="20"/>
        <w:szCs w:val="20"/>
      </w:rPr>
      <w:t xml:space="preserve">Page </w:t>
    </w:r>
    <w:r w:rsidRPr="00B50E87">
      <w:rPr>
        <w:rFonts w:ascii="Calibri" w:hAnsi="Calibri"/>
        <w:sz w:val="20"/>
        <w:szCs w:val="20"/>
      </w:rPr>
      <w:fldChar w:fldCharType="begin"/>
    </w:r>
    <w:r w:rsidRPr="00B50E87">
      <w:rPr>
        <w:rFonts w:ascii="Calibri" w:hAnsi="Calibri"/>
        <w:sz w:val="20"/>
        <w:szCs w:val="20"/>
      </w:rPr>
      <w:instrText xml:space="preserve"> PAGE </w:instrText>
    </w:r>
    <w:r w:rsidRPr="00B50E87">
      <w:rPr>
        <w:rFonts w:ascii="Calibri" w:hAnsi="Calibri"/>
        <w:sz w:val="20"/>
        <w:szCs w:val="20"/>
      </w:rPr>
      <w:fldChar w:fldCharType="separate"/>
    </w:r>
    <w:r w:rsidR="00C02A79">
      <w:rPr>
        <w:rFonts w:ascii="Calibri" w:hAnsi="Calibri"/>
        <w:noProof/>
        <w:sz w:val="20"/>
        <w:szCs w:val="20"/>
      </w:rPr>
      <w:t>4</w:t>
    </w:r>
    <w:r w:rsidRPr="00B50E87">
      <w:rPr>
        <w:rFonts w:ascii="Calibri" w:hAnsi="Calibri"/>
        <w:sz w:val="20"/>
        <w:szCs w:val="20"/>
      </w:rPr>
      <w:fldChar w:fldCharType="end"/>
    </w:r>
    <w:r w:rsidRPr="00B50E87">
      <w:rPr>
        <w:rFonts w:ascii="Calibri" w:hAnsi="Calibri"/>
        <w:sz w:val="20"/>
        <w:szCs w:val="20"/>
      </w:rPr>
      <w:t xml:space="preserve"> of </w:t>
    </w:r>
    <w:r w:rsidRPr="00B50E87">
      <w:rPr>
        <w:rFonts w:ascii="Calibri" w:hAnsi="Calibri"/>
        <w:sz w:val="20"/>
        <w:szCs w:val="20"/>
      </w:rPr>
      <w:fldChar w:fldCharType="begin"/>
    </w:r>
    <w:r w:rsidRPr="00B50E87">
      <w:rPr>
        <w:rFonts w:ascii="Calibri" w:hAnsi="Calibri"/>
        <w:sz w:val="20"/>
        <w:szCs w:val="20"/>
      </w:rPr>
      <w:instrText xml:space="preserve"> NUMPAGES </w:instrText>
    </w:r>
    <w:r w:rsidRPr="00B50E87">
      <w:rPr>
        <w:rFonts w:ascii="Calibri" w:hAnsi="Calibri"/>
        <w:sz w:val="20"/>
        <w:szCs w:val="20"/>
      </w:rPr>
      <w:fldChar w:fldCharType="separate"/>
    </w:r>
    <w:r w:rsidR="00C02A79">
      <w:rPr>
        <w:rFonts w:ascii="Calibri" w:hAnsi="Calibri"/>
        <w:noProof/>
        <w:sz w:val="20"/>
        <w:szCs w:val="20"/>
      </w:rPr>
      <w:t>10</w:t>
    </w:r>
    <w:r w:rsidRPr="00B50E87">
      <w:rPr>
        <w:rFonts w:ascii="Calibri" w:hAnsi="Calibri"/>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39D57" w14:textId="168CBAB2" w:rsidR="00AE7FF7" w:rsidRPr="00BC3C4A" w:rsidRDefault="00AE7FF7" w:rsidP="00BC3C4A">
    <w:pPr>
      <w:pStyle w:val="Footer"/>
      <w:jc w:val="right"/>
      <w:rPr>
        <w:rFonts w:ascii="Calibri" w:hAnsi="Calibri"/>
        <w:sz w:val="18"/>
        <w:szCs w:val="18"/>
      </w:rPr>
    </w:pPr>
    <w:r w:rsidRPr="00B50E87">
      <w:rPr>
        <w:rFonts w:ascii="Calibri" w:hAnsi="Calibri"/>
        <w:sz w:val="20"/>
        <w:szCs w:val="20"/>
      </w:rPr>
      <w:t xml:space="preserve">Page </w:t>
    </w:r>
    <w:r w:rsidRPr="00B50E87">
      <w:rPr>
        <w:rFonts w:ascii="Calibri" w:hAnsi="Calibri"/>
        <w:sz w:val="20"/>
        <w:szCs w:val="20"/>
      </w:rPr>
      <w:fldChar w:fldCharType="begin"/>
    </w:r>
    <w:r w:rsidRPr="00B50E87">
      <w:rPr>
        <w:rFonts w:ascii="Calibri" w:hAnsi="Calibri"/>
        <w:sz w:val="20"/>
        <w:szCs w:val="20"/>
      </w:rPr>
      <w:instrText xml:space="preserve"> PAGE </w:instrText>
    </w:r>
    <w:r w:rsidRPr="00B50E87">
      <w:rPr>
        <w:rFonts w:ascii="Calibri" w:hAnsi="Calibri"/>
        <w:sz w:val="20"/>
        <w:szCs w:val="20"/>
      </w:rPr>
      <w:fldChar w:fldCharType="separate"/>
    </w:r>
    <w:r w:rsidR="00C02A79">
      <w:rPr>
        <w:rFonts w:ascii="Calibri" w:hAnsi="Calibri"/>
        <w:noProof/>
        <w:sz w:val="20"/>
        <w:szCs w:val="20"/>
      </w:rPr>
      <w:t>1</w:t>
    </w:r>
    <w:r w:rsidRPr="00B50E87">
      <w:rPr>
        <w:rFonts w:ascii="Calibri" w:hAnsi="Calibri"/>
        <w:sz w:val="20"/>
        <w:szCs w:val="20"/>
      </w:rPr>
      <w:fldChar w:fldCharType="end"/>
    </w:r>
    <w:r w:rsidRPr="00B50E87">
      <w:rPr>
        <w:rFonts w:ascii="Calibri" w:hAnsi="Calibri"/>
        <w:sz w:val="20"/>
        <w:szCs w:val="20"/>
      </w:rPr>
      <w:t xml:space="preserve"> of </w:t>
    </w:r>
    <w:r w:rsidRPr="00B50E87">
      <w:rPr>
        <w:rFonts w:ascii="Calibri" w:hAnsi="Calibri"/>
        <w:sz w:val="20"/>
        <w:szCs w:val="20"/>
      </w:rPr>
      <w:fldChar w:fldCharType="begin"/>
    </w:r>
    <w:r w:rsidRPr="00B50E87">
      <w:rPr>
        <w:rFonts w:ascii="Calibri" w:hAnsi="Calibri"/>
        <w:sz w:val="20"/>
        <w:szCs w:val="20"/>
      </w:rPr>
      <w:instrText xml:space="preserve"> NUMPAGES </w:instrText>
    </w:r>
    <w:r w:rsidRPr="00B50E87">
      <w:rPr>
        <w:rFonts w:ascii="Calibri" w:hAnsi="Calibri"/>
        <w:sz w:val="20"/>
        <w:szCs w:val="20"/>
      </w:rPr>
      <w:fldChar w:fldCharType="separate"/>
    </w:r>
    <w:r w:rsidR="00C02A79">
      <w:rPr>
        <w:rFonts w:ascii="Calibri" w:hAnsi="Calibri"/>
        <w:noProof/>
        <w:sz w:val="20"/>
        <w:szCs w:val="20"/>
      </w:rPr>
      <w:t>10</w:t>
    </w:r>
    <w:r w:rsidRPr="00B50E87">
      <w:rPr>
        <w:rFonts w:ascii="Calibri" w:hAnsi="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EF314" w14:textId="77777777" w:rsidR="00696E24" w:rsidRDefault="00696E24">
      <w:r>
        <w:separator/>
      </w:r>
    </w:p>
  </w:footnote>
  <w:footnote w:type="continuationSeparator" w:id="0">
    <w:p w14:paraId="1CCDB875" w14:textId="77777777" w:rsidR="00696E24" w:rsidRDefault="00696E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04713" w14:textId="77777777" w:rsidR="00AE7FF7" w:rsidRDefault="00AE7FF7">
    <w:pPr>
      <w:pStyle w:val="Header"/>
    </w:pPr>
    <w:r>
      <w:rPr>
        <w:noProof/>
      </w:rPr>
      <mc:AlternateContent>
        <mc:Choice Requires="wps">
          <w:drawing>
            <wp:anchor distT="0" distB="0" distL="114300" distR="114300" simplePos="0" relativeHeight="251660800" behindDoc="0" locked="0" layoutInCell="1" allowOverlap="1" wp14:anchorId="2327C8B9" wp14:editId="484C350D">
              <wp:simplePos x="0" y="0"/>
              <wp:positionH relativeFrom="column">
                <wp:posOffset>617220</wp:posOffset>
              </wp:positionH>
              <wp:positionV relativeFrom="paragraph">
                <wp:posOffset>-133350</wp:posOffset>
              </wp:positionV>
              <wp:extent cx="5257800" cy="4572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457200"/>
                      </a:xfrm>
                      <a:prstGeom prst="rect">
                        <a:avLst/>
                      </a:prstGeom>
                      <a:solidFill>
                        <a:srgbClr val="E6C8A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3B7BC1" w14:textId="77777777" w:rsidR="00AE7FF7" w:rsidRPr="00836AF2" w:rsidRDefault="00AE7FF7" w:rsidP="00177B76">
                          <w:pPr>
                            <w:jc w:val="center"/>
                            <w:rPr>
                              <w:rFonts w:ascii="Arial" w:hAnsi="Arial"/>
                              <w:b/>
                              <w:i/>
                              <w:sz w:val="22"/>
                              <w:szCs w:val="22"/>
                            </w:rPr>
                          </w:pPr>
                          <w:r w:rsidRPr="00836AF2">
                            <w:rPr>
                              <w:rFonts w:ascii="Arial" w:hAnsi="Arial"/>
                              <w:b/>
                              <w:i/>
                              <w:sz w:val="22"/>
                              <w:szCs w:val="22"/>
                            </w:rPr>
                            <w:t>MET CS 669 Database Design and Implementation for Business</w:t>
                          </w:r>
                        </w:p>
                        <w:p w14:paraId="7E07807D" w14:textId="7E8719E4" w:rsidR="00AE7FF7" w:rsidRPr="00FA455C" w:rsidRDefault="00670AD1" w:rsidP="00177B76">
                          <w:pPr>
                            <w:jc w:val="center"/>
                            <w:rPr>
                              <w:rFonts w:ascii="Arial" w:hAnsi="Arial"/>
                              <w:b/>
                              <w:i/>
                              <w:sz w:val="22"/>
                              <w:szCs w:val="22"/>
                            </w:rPr>
                          </w:pPr>
                          <w:r>
                            <w:rPr>
                              <w:rFonts w:ascii="Arial" w:hAnsi="Arial"/>
                              <w:b/>
                              <w:i/>
                              <w:sz w:val="22"/>
                              <w:szCs w:val="22"/>
                            </w:rPr>
                            <w:t>T</w:t>
                          </w:r>
                          <w:r w:rsidR="00AE7FF7">
                            <w:rPr>
                              <w:rFonts w:ascii="Arial" w:hAnsi="Arial"/>
                              <w:b/>
                              <w:i/>
                              <w:sz w:val="22"/>
                              <w:szCs w:val="22"/>
                            </w:rPr>
                            <w:t xml:space="preserve">erm Project Iteration </w:t>
                          </w:r>
                          <w:r w:rsidR="006271FE">
                            <w:rPr>
                              <w:rFonts w:ascii="Arial" w:hAnsi="Arial"/>
                              <w:b/>
                              <w:i/>
                              <w:sz w:val="22"/>
                              <w:szCs w:val="22"/>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27C8B9" id="_x0000_t202" coordsize="21600,21600" o:spt="202" path="m,l,21600r21600,l21600,xe">
              <v:stroke joinstyle="miter"/>
              <v:path gradientshapeok="t" o:connecttype="rect"/>
            </v:shapetype>
            <v:shape id="Text Box 1" o:spid="_x0000_s1026" type="#_x0000_t202" style="position:absolute;margin-left:48.6pt;margin-top:-10.5pt;width:414pt;height:3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" fillcolor="#e6c8a0" stroked="f">
              <v:textbox>
                <w:txbxContent>
                  <w:p w14:paraId="4D3B7BC1" w14:textId="77777777" w:rsidR="00AE7FF7" w:rsidRPr="00836AF2" w:rsidRDefault="00AE7FF7" w:rsidP="00177B76">
                    <w:pPr>
                      <w:jc w:val="center"/>
                      <w:rPr>
                        <w:rFonts w:ascii="Arial" w:hAnsi="Arial"/>
                        <w:b/>
                        <w:i/>
                        <w:sz w:val="22"/>
                        <w:szCs w:val="22"/>
                      </w:rPr>
                    </w:pPr>
                    <w:r w:rsidRPr="00836AF2">
                      <w:rPr>
                        <w:rFonts w:ascii="Arial" w:hAnsi="Arial"/>
                        <w:b/>
                        <w:i/>
                        <w:sz w:val="22"/>
                        <w:szCs w:val="22"/>
                      </w:rPr>
                      <w:t>MET CS 669 Database Design and Implementation for Business</w:t>
                    </w:r>
                  </w:p>
                  <w:p w14:paraId="7E07807D" w14:textId="7E8719E4" w:rsidR="00AE7FF7" w:rsidRPr="00FA455C" w:rsidRDefault="00670AD1" w:rsidP="00177B76">
                    <w:pPr>
                      <w:jc w:val="center"/>
                      <w:rPr>
                        <w:rFonts w:ascii="Arial" w:hAnsi="Arial"/>
                        <w:b/>
                        <w:i/>
                        <w:sz w:val="22"/>
                        <w:szCs w:val="22"/>
                      </w:rPr>
                    </w:pPr>
                    <w:r>
                      <w:rPr>
                        <w:rFonts w:ascii="Arial" w:hAnsi="Arial"/>
                        <w:b/>
                        <w:i/>
                        <w:sz w:val="22"/>
                        <w:szCs w:val="22"/>
                      </w:rPr>
                      <w:t>T</w:t>
                    </w:r>
                    <w:r w:rsidR="00AE7FF7">
                      <w:rPr>
                        <w:rFonts w:ascii="Arial" w:hAnsi="Arial"/>
                        <w:b/>
                        <w:i/>
                        <w:sz w:val="22"/>
                        <w:szCs w:val="22"/>
                      </w:rPr>
                      <w:t xml:space="preserve">erm Project Iteration </w:t>
                    </w:r>
                    <w:r w:rsidR="006271FE">
                      <w:rPr>
                        <w:rFonts w:ascii="Arial" w:hAnsi="Arial"/>
                        <w:b/>
                        <w:i/>
                        <w:sz w:val="22"/>
                        <w:szCs w:val="22"/>
                      </w:rPr>
                      <w:t>6</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95A22B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FB3A9E9A"/>
    <w:lvl w:ilvl="0">
      <w:start w:val="1"/>
      <w:numFmt w:val="decimal"/>
      <w:pStyle w:val="ListNumber"/>
      <w:lvlText w:val="%1."/>
      <w:lvlJc w:val="left"/>
      <w:pPr>
        <w:tabs>
          <w:tab w:val="num" w:pos="360"/>
        </w:tabs>
        <w:ind w:left="360" w:hanging="360"/>
      </w:pPr>
    </w:lvl>
  </w:abstractNum>
  <w:abstractNum w:abstractNumId="2" w15:restartNumberingAfterBreak="0">
    <w:nsid w:val="06F218BA"/>
    <w:multiLevelType w:val="multilevel"/>
    <w:tmpl w:val="9682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35F71"/>
    <w:multiLevelType w:val="multilevel"/>
    <w:tmpl w:val="4922327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0F64316C"/>
    <w:multiLevelType w:val="multilevel"/>
    <w:tmpl w:val="8226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631AA"/>
    <w:multiLevelType w:val="multilevel"/>
    <w:tmpl w:val="E5E89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F93E57"/>
    <w:multiLevelType w:val="multilevel"/>
    <w:tmpl w:val="B80C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E69E8"/>
    <w:multiLevelType w:val="hybridMultilevel"/>
    <w:tmpl w:val="7E98EB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0D442A"/>
    <w:multiLevelType w:val="multilevel"/>
    <w:tmpl w:val="A49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4170F"/>
    <w:multiLevelType w:val="hybridMultilevel"/>
    <w:tmpl w:val="CAEA0770"/>
    <w:lvl w:ilvl="0" w:tplc="AD983DF8">
      <w:start w:val="1"/>
      <w:numFmt w:val="decimal"/>
      <w:suff w:val="space"/>
      <w:lvlText w:val="%1."/>
      <w:lvlJc w:val="left"/>
      <w:pPr>
        <w:ind w:left="576" w:hanging="288"/>
      </w:pPr>
      <w:rPr>
        <w:rFonts w:hint="default"/>
        <w:i w:val="0"/>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0" w15:restartNumberingAfterBreak="0">
    <w:nsid w:val="269677F9"/>
    <w:multiLevelType w:val="multilevel"/>
    <w:tmpl w:val="D24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04068"/>
    <w:multiLevelType w:val="hybridMultilevel"/>
    <w:tmpl w:val="1D9C6FEC"/>
    <w:lvl w:ilvl="0" w:tplc="2A30BD6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68D6B3E"/>
    <w:multiLevelType w:val="hybridMultilevel"/>
    <w:tmpl w:val="A6B270D0"/>
    <w:lvl w:ilvl="0" w:tplc="793A4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E435FD1"/>
    <w:multiLevelType w:val="hybridMultilevel"/>
    <w:tmpl w:val="CAEA0770"/>
    <w:lvl w:ilvl="0" w:tplc="AD983DF8">
      <w:start w:val="1"/>
      <w:numFmt w:val="decimal"/>
      <w:suff w:val="space"/>
      <w:lvlText w:val="%1."/>
      <w:lvlJc w:val="left"/>
      <w:pPr>
        <w:ind w:left="576" w:hanging="288"/>
      </w:pPr>
      <w:rPr>
        <w:rFonts w:hint="default"/>
        <w:i w:val="0"/>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4" w15:restartNumberingAfterBreak="0">
    <w:nsid w:val="3FC80BC4"/>
    <w:multiLevelType w:val="multilevel"/>
    <w:tmpl w:val="374A9C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5B2087"/>
    <w:multiLevelType w:val="hybridMultilevel"/>
    <w:tmpl w:val="CA8837CA"/>
    <w:lvl w:ilvl="0" w:tplc="E480B468">
      <w:start w:val="1"/>
      <w:numFmt w:val="decimal"/>
      <w:suff w:val="space"/>
      <w:lvlText w:val="%1."/>
      <w:lvlJc w:val="left"/>
      <w:pPr>
        <w:ind w:left="288"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71F3A83"/>
    <w:multiLevelType w:val="multilevel"/>
    <w:tmpl w:val="0248E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8D2918"/>
    <w:multiLevelType w:val="multilevel"/>
    <w:tmpl w:val="827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45187"/>
    <w:multiLevelType w:val="hybridMultilevel"/>
    <w:tmpl w:val="CAEA0770"/>
    <w:lvl w:ilvl="0" w:tplc="AD983DF8">
      <w:start w:val="1"/>
      <w:numFmt w:val="decimal"/>
      <w:suff w:val="space"/>
      <w:lvlText w:val="%1."/>
      <w:lvlJc w:val="left"/>
      <w:pPr>
        <w:ind w:left="576" w:hanging="288"/>
      </w:pPr>
      <w:rPr>
        <w:rFonts w:hint="default"/>
        <w:i w:val="0"/>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 w15:restartNumberingAfterBreak="0">
    <w:nsid w:val="4B5B337D"/>
    <w:multiLevelType w:val="multilevel"/>
    <w:tmpl w:val="11F89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BA62AB"/>
    <w:multiLevelType w:val="multilevel"/>
    <w:tmpl w:val="2C72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F1585D"/>
    <w:multiLevelType w:val="hybridMultilevel"/>
    <w:tmpl w:val="77F67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274"/>
    <w:multiLevelType w:val="hybridMultilevel"/>
    <w:tmpl w:val="649055A0"/>
    <w:lvl w:ilvl="0" w:tplc="10C0F994">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653C02"/>
    <w:multiLevelType w:val="multilevel"/>
    <w:tmpl w:val="BB10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130D32"/>
    <w:multiLevelType w:val="hybridMultilevel"/>
    <w:tmpl w:val="1A6031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E433FB2"/>
    <w:multiLevelType w:val="hybridMultilevel"/>
    <w:tmpl w:val="912264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8C0C80"/>
    <w:multiLevelType w:val="hybridMultilevel"/>
    <w:tmpl w:val="1D382F38"/>
    <w:lvl w:ilvl="0" w:tplc="2A30BD68">
      <w:start w:val="2"/>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D240F84"/>
    <w:multiLevelType w:val="hybridMultilevel"/>
    <w:tmpl w:val="C8FE43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E5A1BB2"/>
    <w:multiLevelType w:val="hybridMultilevel"/>
    <w:tmpl w:val="49B27E2E"/>
    <w:lvl w:ilvl="0" w:tplc="2A30BD68">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FBF0B2B"/>
    <w:multiLevelType w:val="hybridMultilevel"/>
    <w:tmpl w:val="2CA2D1B6"/>
    <w:lvl w:ilvl="0" w:tplc="2A30BD68">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27814164">
    <w:abstractNumId w:val="3"/>
  </w:num>
  <w:num w:numId="2" w16cid:durableId="2035760805">
    <w:abstractNumId w:val="7"/>
  </w:num>
  <w:num w:numId="3" w16cid:durableId="793906852">
    <w:abstractNumId w:val="25"/>
  </w:num>
  <w:num w:numId="4" w16cid:durableId="1517695171">
    <w:abstractNumId w:val="26"/>
  </w:num>
  <w:num w:numId="5" w16cid:durableId="189414993">
    <w:abstractNumId w:val="28"/>
  </w:num>
  <w:num w:numId="6" w16cid:durableId="1212881174">
    <w:abstractNumId w:val="11"/>
  </w:num>
  <w:num w:numId="7" w16cid:durableId="1652755197">
    <w:abstractNumId w:val="29"/>
  </w:num>
  <w:num w:numId="8" w16cid:durableId="1399598719">
    <w:abstractNumId w:val="24"/>
  </w:num>
  <w:num w:numId="9" w16cid:durableId="518085505">
    <w:abstractNumId w:val="6"/>
  </w:num>
  <w:num w:numId="10" w16cid:durableId="107746382">
    <w:abstractNumId w:val="12"/>
  </w:num>
  <w:num w:numId="11" w16cid:durableId="1003238804">
    <w:abstractNumId w:val="1"/>
  </w:num>
  <w:num w:numId="12" w16cid:durableId="385418557">
    <w:abstractNumId w:val="21"/>
  </w:num>
  <w:num w:numId="13" w16cid:durableId="1465806428">
    <w:abstractNumId w:val="0"/>
  </w:num>
  <w:num w:numId="14" w16cid:durableId="737241533">
    <w:abstractNumId w:val="15"/>
  </w:num>
  <w:num w:numId="15" w16cid:durableId="1287003462">
    <w:abstractNumId w:val="27"/>
  </w:num>
  <w:num w:numId="16" w16cid:durableId="155071698">
    <w:abstractNumId w:val="22"/>
  </w:num>
  <w:num w:numId="17" w16cid:durableId="1789543171">
    <w:abstractNumId w:val="18"/>
  </w:num>
  <w:num w:numId="18" w16cid:durableId="86662923">
    <w:abstractNumId w:val="13"/>
  </w:num>
  <w:num w:numId="19" w16cid:durableId="1051348805">
    <w:abstractNumId w:val="9"/>
  </w:num>
  <w:num w:numId="20" w16cid:durableId="444085549">
    <w:abstractNumId w:val="17"/>
  </w:num>
  <w:num w:numId="21" w16cid:durableId="807288202">
    <w:abstractNumId w:val="10"/>
  </w:num>
  <w:num w:numId="22" w16cid:durableId="1310741965">
    <w:abstractNumId w:val="8"/>
  </w:num>
  <w:num w:numId="23" w16cid:durableId="1482498173">
    <w:abstractNumId w:val="16"/>
  </w:num>
  <w:num w:numId="24" w16cid:durableId="881209874">
    <w:abstractNumId w:val="19"/>
  </w:num>
  <w:num w:numId="25" w16cid:durableId="1290936386">
    <w:abstractNumId w:val="2"/>
  </w:num>
  <w:num w:numId="26" w16cid:durableId="1178156339">
    <w:abstractNumId w:val="23"/>
  </w:num>
  <w:num w:numId="27" w16cid:durableId="336346183">
    <w:abstractNumId w:val="20"/>
  </w:num>
  <w:num w:numId="28" w16cid:durableId="502087768">
    <w:abstractNumId w:val="5"/>
  </w:num>
  <w:num w:numId="29" w16cid:durableId="1472288721">
    <w:abstractNumId w:val="14"/>
  </w:num>
  <w:num w:numId="30" w16cid:durableId="7044474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c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7FA"/>
    <w:rsid w:val="00001D5B"/>
    <w:rsid w:val="00003AC4"/>
    <w:rsid w:val="00003BB2"/>
    <w:rsid w:val="000058B5"/>
    <w:rsid w:val="00005B4F"/>
    <w:rsid w:val="0000769D"/>
    <w:rsid w:val="0001065D"/>
    <w:rsid w:val="00012895"/>
    <w:rsid w:val="000135D6"/>
    <w:rsid w:val="00014B25"/>
    <w:rsid w:val="0001538C"/>
    <w:rsid w:val="00016F12"/>
    <w:rsid w:val="00020A38"/>
    <w:rsid w:val="00020E57"/>
    <w:rsid w:val="000216BB"/>
    <w:rsid w:val="00021B31"/>
    <w:rsid w:val="00021C14"/>
    <w:rsid w:val="0002282E"/>
    <w:rsid w:val="000234C7"/>
    <w:rsid w:val="00025BBE"/>
    <w:rsid w:val="00026089"/>
    <w:rsid w:val="00026520"/>
    <w:rsid w:val="00026C70"/>
    <w:rsid w:val="00030444"/>
    <w:rsid w:val="00030931"/>
    <w:rsid w:val="00031218"/>
    <w:rsid w:val="00031DEC"/>
    <w:rsid w:val="0003310D"/>
    <w:rsid w:val="000334C6"/>
    <w:rsid w:val="00037C52"/>
    <w:rsid w:val="00040BA2"/>
    <w:rsid w:val="0004139B"/>
    <w:rsid w:val="00041E61"/>
    <w:rsid w:val="000427E7"/>
    <w:rsid w:val="0004450E"/>
    <w:rsid w:val="000455FD"/>
    <w:rsid w:val="00045A3E"/>
    <w:rsid w:val="00050104"/>
    <w:rsid w:val="00052D70"/>
    <w:rsid w:val="00056D50"/>
    <w:rsid w:val="00060FA6"/>
    <w:rsid w:val="0006194D"/>
    <w:rsid w:val="00062C46"/>
    <w:rsid w:val="00064009"/>
    <w:rsid w:val="00064BD2"/>
    <w:rsid w:val="00064E5E"/>
    <w:rsid w:val="000665A2"/>
    <w:rsid w:val="000678A0"/>
    <w:rsid w:val="000706FF"/>
    <w:rsid w:val="0007135D"/>
    <w:rsid w:val="00071E19"/>
    <w:rsid w:val="000728D4"/>
    <w:rsid w:val="00073140"/>
    <w:rsid w:val="000739E3"/>
    <w:rsid w:val="00074584"/>
    <w:rsid w:val="00074FFA"/>
    <w:rsid w:val="00075BEC"/>
    <w:rsid w:val="000771C3"/>
    <w:rsid w:val="00077CBE"/>
    <w:rsid w:val="00083C88"/>
    <w:rsid w:val="00086323"/>
    <w:rsid w:val="00086E72"/>
    <w:rsid w:val="000900CF"/>
    <w:rsid w:val="00091F67"/>
    <w:rsid w:val="00093C6F"/>
    <w:rsid w:val="00095961"/>
    <w:rsid w:val="00095BB8"/>
    <w:rsid w:val="00097A3C"/>
    <w:rsid w:val="000A122B"/>
    <w:rsid w:val="000A14E1"/>
    <w:rsid w:val="000A2D29"/>
    <w:rsid w:val="000A3EF2"/>
    <w:rsid w:val="000B044D"/>
    <w:rsid w:val="000B0707"/>
    <w:rsid w:val="000B0A53"/>
    <w:rsid w:val="000B0F65"/>
    <w:rsid w:val="000B33D7"/>
    <w:rsid w:val="000B4F4F"/>
    <w:rsid w:val="000B5923"/>
    <w:rsid w:val="000B5D06"/>
    <w:rsid w:val="000C090E"/>
    <w:rsid w:val="000C1A72"/>
    <w:rsid w:val="000C27E2"/>
    <w:rsid w:val="000C2953"/>
    <w:rsid w:val="000C3568"/>
    <w:rsid w:val="000C4C5E"/>
    <w:rsid w:val="000C5586"/>
    <w:rsid w:val="000C6935"/>
    <w:rsid w:val="000C704B"/>
    <w:rsid w:val="000D0777"/>
    <w:rsid w:val="000D375D"/>
    <w:rsid w:val="000D414A"/>
    <w:rsid w:val="000D417A"/>
    <w:rsid w:val="000D48B6"/>
    <w:rsid w:val="000D6F41"/>
    <w:rsid w:val="000E08B6"/>
    <w:rsid w:val="000E1DBC"/>
    <w:rsid w:val="000E202C"/>
    <w:rsid w:val="000E3280"/>
    <w:rsid w:val="000E45A3"/>
    <w:rsid w:val="000E4BB5"/>
    <w:rsid w:val="000E6A52"/>
    <w:rsid w:val="000E6BD4"/>
    <w:rsid w:val="000E7F8A"/>
    <w:rsid w:val="000F03AB"/>
    <w:rsid w:val="000F1509"/>
    <w:rsid w:val="000F160B"/>
    <w:rsid w:val="000F3780"/>
    <w:rsid w:val="000F423D"/>
    <w:rsid w:val="000F554A"/>
    <w:rsid w:val="000F7C40"/>
    <w:rsid w:val="00101784"/>
    <w:rsid w:val="00102179"/>
    <w:rsid w:val="001032A7"/>
    <w:rsid w:val="00103A9E"/>
    <w:rsid w:val="00110C9C"/>
    <w:rsid w:val="001119CA"/>
    <w:rsid w:val="00113C5A"/>
    <w:rsid w:val="00114B91"/>
    <w:rsid w:val="001152F7"/>
    <w:rsid w:val="00117F34"/>
    <w:rsid w:val="00120E10"/>
    <w:rsid w:val="0012205B"/>
    <w:rsid w:val="00126BF2"/>
    <w:rsid w:val="00127A88"/>
    <w:rsid w:val="00127C0F"/>
    <w:rsid w:val="001307B9"/>
    <w:rsid w:val="00130A1E"/>
    <w:rsid w:val="001318E8"/>
    <w:rsid w:val="0013194A"/>
    <w:rsid w:val="00131BA8"/>
    <w:rsid w:val="00133008"/>
    <w:rsid w:val="001336CD"/>
    <w:rsid w:val="00133BB2"/>
    <w:rsid w:val="00133D27"/>
    <w:rsid w:val="00134140"/>
    <w:rsid w:val="00135282"/>
    <w:rsid w:val="0014299E"/>
    <w:rsid w:val="00142E27"/>
    <w:rsid w:val="00146A91"/>
    <w:rsid w:val="0014728C"/>
    <w:rsid w:val="00147768"/>
    <w:rsid w:val="00152E5B"/>
    <w:rsid w:val="00154C01"/>
    <w:rsid w:val="00155AC9"/>
    <w:rsid w:val="00156A65"/>
    <w:rsid w:val="001629B2"/>
    <w:rsid w:val="00163608"/>
    <w:rsid w:val="00164DFC"/>
    <w:rsid w:val="00167083"/>
    <w:rsid w:val="00167F05"/>
    <w:rsid w:val="0017103C"/>
    <w:rsid w:val="00171F78"/>
    <w:rsid w:val="00172DF2"/>
    <w:rsid w:val="00172E44"/>
    <w:rsid w:val="001750A2"/>
    <w:rsid w:val="001770ED"/>
    <w:rsid w:val="00177107"/>
    <w:rsid w:val="00177486"/>
    <w:rsid w:val="00177B76"/>
    <w:rsid w:val="00180292"/>
    <w:rsid w:val="00181EAA"/>
    <w:rsid w:val="00183AB9"/>
    <w:rsid w:val="00183D90"/>
    <w:rsid w:val="0018428C"/>
    <w:rsid w:val="0018519B"/>
    <w:rsid w:val="00185E21"/>
    <w:rsid w:val="00190730"/>
    <w:rsid w:val="00190A5A"/>
    <w:rsid w:val="00191FCF"/>
    <w:rsid w:val="001923DF"/>
    <w:rsid w:val="00193ABA"/>
    <w:rsid w:val="00196758"/>
    <w:rsid w:val="00197541"/>
    <w:rsid w:val="001A0341"/>
    <w:rsid w:val="001A0783"/>
    <w:rsid w:val="001A0D83"/>
    <w:rsid w:val="001A1B9D"/>
    <w:rsid w:val="001A1F6B"/>
    <w:rsid w:val="001A4BF1"/>
    <w:rsid w:val="001A4D09"/>
    <w:rsid w:val="001A5C0D"/>
    <w:rsid w:val="001B01D9"/>
    <w:rsid w:val="001B09BF"/>
    <w:rsid w:val="001B1AE1"/>
    <w:rsid w:val="001B2AF2"/>
    <w:rsid w:val="001B3DD6"/>
    <w:rsid w:val="001B40D1"/>
    <w:rsid w:val="001B5B85"/>
    <w:rsid w:val="001B6672"/>
    <w:rsid w:val="001B7D51"/>
    <w:rsid w:val="001C125C"/>
    <w:rsid w:val="001C1551"/>
    <w:rsid w:val="001C198B"/>
    <w:rsid w:val="001C36E9"/>
    <w:rsid w:val="001C3E10"/>
    <w:rsid w:val="001C64FF"/>
    <w:rsid w:val="001D040F"/>
    <w:rsid w:val="001D13AB"/>
    <w:rsid w:val="001D282A"/>
    <w:rsid w:val="001D5195"/>
    <w:rsid w:val="001D74FA"/>
    <w:rsid w:val="001E13AE"/>
    <w:rsid w:val="001E21F6"/>
    <w:rsid w:val="001E69AF"/>
    <w:rsid w:val="001E6A2F"/>
    <w:rsid w:val="001E6E22"/>
    <w:rsid w:val="001E7EF4"/>
    <w:rsid w:val="001F09C2"/>
    <w:rsid w:val="001F2C99"/>
    <w:rsid w:val="001F37CD"/>
    <w:rsid w:val="001F3B26"/>
    <w:rsid w:val="001F73E9"/>
    <w:rsid w:val="001F7602"/>
    <w:rsid w:val="00200C91"/>
    <w:rsid w:val="00201178"/>
    <w:rsid w:val="00204219"/>
    <w:rsid w:val="0020575F"/>
    <w:rsid w:val="002068EC"/>
    <w:rsid w:val="0021108D"/>
    <w:rsid w:val="0021260D"/>
    <w:rsid w:val="00212C50"/>
    <w:rsid w:val="0021434C"/>
    <w:rsid w:val="00214658"/>
    <w:rsid w:val="00216589"/>
    <w:rsid w:val="00216927"/>
    <w:rsid w:val="0021724A"/>
    <w:rsid w:val="00221984"/>
    <w:rsid w:val="00222C78"/>
    <w:rsid w:val="00222CA5"/>
    <w:rsid w:val="00225016"/>
    <w:rsid w:val="00225475"/>
    <w:rsid w:val="00226A30"/>
    <w:rsid w:val="00226BF8"/>
    <w:rsid w:val="00227F72"/>
    <w:rsid w:val="002305E4"/>
    <w:rsid w:val="002314D1"/>
    <w:rsid w:val="00240C8F"/>
    <w:rsid w:val="002418B5"/>
    <w:rsid w:val="002436C2"/>
    <w:rsid w:val="00244FEE"/>
    <w:rsid w:val="002513FC"/>
    <w:rsid w:val="00251654"/>
    <w:rsid w:val="002523BF"/>
    <w:rsid w:val="00252411"/>
    <w:rsid w:val="00252741"/>
    <w:rsid w:val="0025351C"/>
    <w:rsid w:val="0025379C"/>
    <w:rsid w:val="002544F7"/>
    <w:rsid w:val="00254857"/>
    <w:rsid w:val="0025587D"/>
    <w:rsid w:val="0025669B"/>
    <w:rsid w:val="00256793"/>
    <w:rsid w:val="0026358E"/>
    <w:rsid w:val="00263E3F"/>
    <w:rsid w:val="00263EF2"/>
    <w:rsid w:val="00270DEC"/>
    <w:rsid w:val="00271762"/>
    <w:rsid w:val="00271EA6"/>
    <w:rsid w:val="00273BD3"/>
    <w:rsid w:val="002740D9"/>
    <w:rsid w:val="00274328"/>
    <w:rsid w:val="002766DC"/>
    <w:rsid w:val="00277EB6"/>
    <w:rsid w:val="002806E6"/>
    <w:rsid w:val="002815B9"/>
    <w:rsid w:val="002828BD"/>
    <w:rsid w:val="0028643C"/>
    <w:rsid w:val="00287368"/>
    <w:rsid w:val="00290438"/>
    <w:rsid w:val="00290CA3"/>
    <w:rsid w:val="00291724"/>
    <w:rsid w:val="002919D6"/>
    <w:rsid w:val="00292EAF"/>
    <w:rsid w:val="002934ED"/>
    <w:rsid w:val="00295A2D"/>
    <w:rsid w:val="00296B0D"/>
    <w:rsid w:val="00296FAA"/>
    <w:rsid w:val="0029708D"/>
    <w:rsid w:val="00297C83"/>
    <w:rsid w:val="002A0E72"/>
    <w:rsid w:val="002A1C6E"/>
    <w:rsid w:val="002A3AFE"/>
    <w:rsid w:val="002A4359"/>
    <w:rsid w:val="002A4395"/>
    <w:rsid w:val="002A496A"/>
    <w:rsid w:val="002A5A26"/>
    <w:rsid w:val="002B0E48"/>
    <w:rsid w:val="002B14B6"/>
    <w:rsid w:val="002B1EA0"/>
    <w:rsid w:val="002B3BAF"/>
    <w:rsid w:val="002B744C"/>
    <w:rsid w:val="002C063E"/>
    <w:rsid w:val="002C1A15"/>
    <w:rsid w:val="002C304F"/>
    <w:rsid w:val="002C45BF"/>
    <w:rsid w:val="002C479E"/>
    <w:rsid w:val="002C4CE2"/>
    <w:rsid w:val="002C77F0"/>
    <w:rsid w:val="002D00A6"/>
    <w:rsid w:val="002D0C4A"/>
    <w:rsid w:val="002D126D"/>
    <w:rsid w:val="002D14E3"/>
    <w:rsid w:val="002D3B23"/>
    <w:rsid w:val="002D598A"/>
    <w:rsid w:val="002D61CB"/>
    <w:rsid w:val="002D66EA"/>
    <w:rsid w:val="002D6C84"/>
    <w:rsid w:val="002D7867"/>
    <w:rsid w:val="002E1FC7"/>
    <w:rsid w:val="002E2912"/>
    <w:rsid w:val="002E2A57"/>
    <w:rsid w:val="002E36A8"/>
    <w:rsid w:val="002E410C"/>
    <w:rsid w:val="002E4A53"/>
    <w:rsid w:val="002E5032"/>
    <w:rsid w:val="002E603B"/>
    <w:rsid w:val="002F21F3"/>
    <w:rsid w:val="002F2923"/>
    <w:rsid w:val="002F2F9A"/>
    <w:rsid w:val="002F3E07"/>
    <w:rsid w:val="002F6A19"/>
    <w:rsid w:val="002F6AE2"/>
    <w:rsid w:val="003000F0"/>
    <w:rsid w:val="00300211"/>
    <w:rsid w:val="00300811"/>
    <w:rsid w:val="00301576"/>
    <w:rsid w:val="0030207C"/>
    <w:rsid w:val="003023F3"/>
    <w:rsid w:val="00302529"/>
    <w:rsid w:val="0030587E"/>
    <w:rsid w:val="00305947"/>
    <w:rsid w:val="00305CE2"/>
    <w:rsid w:val="003068D7"/>
    <w:rsid w:val="0031085F"/>
    <w:rsid w:val="003117EC"/>
    <w:rsid w:val="00311914"/>
    <w:rsid w:val="00311B09"/>
    <w:rsid w:val="00311FCB"/>
    <w:rsid w:val="00312A49"/>
    <w:rsid w:val="003178D2"/>
    <w:rsid w:val="00320899"/>
    <w:rsid w:val="0032103B"/>
    <w:rsid w:val="00322CF8"/>
    <w:rsid w:val="00323E71"/>
    <w:rsid w:val="0032482F"/>
    <w:rsid w:val="00324890"/>
    <w:rsid w:val="00326AE7"/>
    <w:rsid w:val="00326D59"/>
    <w:rsid w:val="003321EF"/>
    <w:rsid w:val="003342C8"/>
    <w:rsid w:val="003343BC"/>
    <w:rsid w:val="00334E28"/>
    <w:rsid w:val="00335343"/>
    <w:rsid w:val="00335A5F"/>
    <w:rsid w:val="003361AA"/>
    <w:rsid w:val="00337000"/>
    <w:rsid w:val="0034159C"/>
    <w:rsid w:val="00341838"/>
    <w:rsid w:val="003445C9"/>
    <w:rsid w:val="003447E0"/>
    <w:rsid w:val="00344AD3"/>
    <w:rsid w:val="003453AD"/>
    <w:rsid w:val="00347C03"/>
    <w:rsid w:val="00354406"/>
    <w:rsid w:val="003552BD"/>
    <w:rsid w:val="003554B6"/>
    <w:rsid w:val="00357911"/>
    <w:rsid w:val="00357B39"/>
    <w:rsid w:val="00357B8A"/>
    <w:rsid w:val="0036095A"/>
    <w:rsid w:val="00362941"/>
    <w:rsid w:val="00364265"/>
    <w:rsid w:val="0036521E"/>
    <w:rsid w:val="003658EA"/>
    <w:rsid w:val="00367825"/>
    <w:rsid w:val="0037165E"/>
    <w:rsid w:val="00371BCF"/>
    <w:rsid w:val="00374478"/>
    <w:rsid w:val="003769B2"/>
    <w:rsid w:val="00376E50"/>
    <w:rsid w:val="0038082C"/>
    <w:rsid w:val="0038096E"/>
    <w:rsid w:val="00380FF0"/>
    <w:rsid w:val="00381576"/>
    <w:rsid w:val="00383DD9"/>
    <w:rsid w:val="00384EDB"/>
    <w:rsid w:val="003855E1"/>
    <w:rsid w:val="00386019"/>
    <w:rsid w:val="003861CC"/>
    <w:rsid w:val="00386640"/>
    <w:rsid w:val="00390837"/>
    <w:rsid w:val="0039283E"/>
    <w:rsid w:val="003942EC"/>
    <w:rsid w:val="003955C5"/>
    <w:rsid w:val="003963EE"/>
    <w:rsid w:val="003970A5"/>
    <w:rsid w:val="003A1C23"/>
    <w:rsid w:val="003A32A7"/>
    <w:rsid w:val="003A35B8"/>
    <w:rsid w:val="003A39B9"/>
    <w:rsid w:val="003A3B82"/>
    <w:rsid w:val="003A40DE"/>
    <w:rsid w:val="003B04B0"/>
    <w:rsid w:val="003B0771"/>
    <w:rsid w:val="003B0D51"/>
    <w:rsid w:val="003B0E34"/>
    <w:rsid w:val="003B323C"/>
    <w:rsid w:val="003B33ED"/>
    <w:rsid w:val="003B3A6D"/>
    <w:rsid w:val="003B48C8"/>
    <w:rsid w:val="003B4CB3"/>
    <w:rsid w:val="003B4D50"/>
    <w:rsid w:val="003B6DF7"/>
    <w:rsid w:val="003B6DFD"/>
    <w:rsid w:val="003B6E81"/>
    <w:rsid w:val="003C2E96"/>
    <w:rsid w:val="003C404B"/>
    <w:rsid w:val="003C4D7B"/>
    <w:rsid w:val="003C5160"/>
    <w:rsid w:val="003C597C"/>
    <w:rsid w:val="003C76CA"/>
    <w:rsid w:val="003C7A3D"/>
    <w:rsid w:val="003D4682"/>
    <w:rsid w:val="003D4D9F"/>
    <w:rsid w:val="003D513D"/>
    <w:rsid w:val="003E057D"/>
    <w:rsid w:val="003E0E34"/>
    <w:rsid w:val="003E0EA0"/>
    <w:rsid w:val="003E4B37"/>
    <w:rsid w:val="003E5032"/>
    <w:rsid w:val="003E5055"/>
    <w:rsid w:val="003F0C0B"/>
    <w:rsid w:val="003F17BF"/>
    <w:rsid w:val="003F1A81"/>
    <w:rsid w:val="003F2A49"/>
    <w:rsid w:val="003F4184"/>
    <w:rsid w:val="003F429D"/>
    <w:rsid w:val="00401E20"/>
    <w:rsid w:val="00403CC3"/>
    <w:rsid w:val="00407E7F"/>
    <w:rsid w:val="004111BE"/>
    <w:rsid w:val="00413B3B"/>
    <w:rsid w:val="00413E81"/>
    <w:rsid w:val="00414213"/>
    <w:rsid w:val="004152D9"/>
    <w:rsid w:val="00415CE1"/>
    <w:rsid w:val="0041760C"/>
    <w:rsid w:val="00417CD7"/>
    <w:rsid w:val="0042132F"/>
    <w:rsid w:val="00421661"/>
    <w:rsid w:val="00422207"/>
    <w:rsid w:val="0042244F"/>
    <w:rsid w:val="00423123"/>
    <w:rsid w:val="004234E2"/>
    <w:rsid w:val="00426E4C"/>
    <w:rsid w:val="004279FC"/>
    <w:rsid w:val="00427E40"/>
    <w:rsid w:val="00435369"/>
    <w:rsid w:val="004359EF"/>
    <w:rsid w:val="00435B38"/>
    <w:rsid w:val="004368F5"/>
    <w:rsid w:val="00437DAF"/>
    <w:rsid w:val="0044124C"/>
    <w:rsid w:val="00443D74"/>
    <w:rsid w:val="00444DE2"/>
    <w:rsid w:val="004450EE"/>
    <w:rsid w:val="0044514D"/>
    <w:rsid w:val="004469CA"/>
    <w:rsid w:val="00447F52"/>
    <w:rsid w:val="00450EC6"/>
    <w:rsid w:val="0045149D"/>
    <w:rsid w:val="00453E29"/>
    <w:rsid w:val="00455803"/>
    <w:rsid w:val="00455A27"/>
    <w:rsid w:val="00456608"/>
    <w:rsid w:val="00460456"/>
    <w:rsid w:val="00460BCA"/>
    <w:rsid w:val="00460D84"/>
    <w:rsid w:val="00460DC2"/>
    <w:rsid w:val="00461228"/>
    <w:rsid w:val="00461B6B"/>
    <w:rsid w:val="00462613"/>
    <w:rsid w:val="00465CD9"/>
    <w:rsid w:val="004723E2"/>
    <w:rsid w:val="004725AC"/>
    <w:rsid w:val="004729E3"/>
    <w:rsid w:val="00472F2C"/>
    <w:rsid w:val="0047719D"/>
    <w:rsid w:val="00480E8B"/>
    <w:rsid w:val="00482E28"/>
    <w:rsid w:val="00482F16"/>
    <w:rsid w:val="00483995"/>
    <w:rsid w:val="00483BDA"/>
    <w:rsid w:val="00484905"/>
    <w:rsid w:val="0048638B"/>
    <w:rsid w:val="00492161"/>
    <w:rsid w:val="00493E18"/>
    <w:rsid w:val="004947F7"/>
    <w:rsid w:val="00494C94"/>
    <w:rsid w:val="00495FBE"/>
    <w:rsid w:val="004964C6"/>
    <w:rsid w:val="00497AD3"/>
    <w:rsid w:val="004A10E2"/>
    <w:rsid w:val="004A1D2A"/>
    <w:rsid w:val="004A22D8"/>
    <w:rsid w:val="004A2D26"/>
    <w:rsid w:val="004A36B0"/>
    <w:rsid w:val="004A3A78"/>
    <w:rsid w:val="004A40CE"/>
    <w:rsid w:val="004A56A5"/>
    <w:rsid w:val="004A698A"/>
    <w:rsid w:val="004A7F21"/>
    <w:rsid w:val="004B0666"/>
    <w:rsid w:val="004B162B"/>
    <w:rsid w:val="004B2C9F"/>
    <w:rsid w:val="004B3D56"/>
    <w:rsid w:val="004B5F91"/>
    <w:rsid w:val="004B688D"/>
    <w:rsid w:val="004C0BE1"/>
    <w:rsid w:val="004C18CC"/>
    <w:rsid w:val="004C1964"/>
    <w:rsid w:val="004C39C6"/>
    <w:rsid w:val="004C5049"/>
    <w:rsid w:val="004C5958"/>
    <w:rsid w:val="004C6196"/>
    <w:rsid w:val="004D0AAC"/>
    <w:rsid w:val="004D13B2"/>
    <w:rsid w:val="004D2C52"/>
    <w:rsid w:val="004D2D6A"/>
    <w:rsid w:val="004D5115"/>
    <w:rsid w:val="004D6C07"/>
    <w:rsid w:val="004D6C90"/>
    <w:rsid w:val="004D7686"/>
    <w:rsid w:val="004D7F36"/>
    <w:rsid w:val="004E085A"/>
    <w:rsid w:val="004E1F92"/>
    <w:rsid w:val="004E1FD9"/>
    <w:rsid w:val="004E27FE"/>
    <w:rsid w:val="004E342D"/>
    <w:rsid w:val="004E3560"/>
    <w:rsid w:val="004E5C07"/>
    <w:rsid w:val="004E6906"/>
    <w:rsid w:val="004E707E"/>
    <w:rsid w:val="004F30E5"/>
    <w:rsid w:val="004F47E5"/>
    <w:rsid w:val="00502B98"/>
    <w:rsid w:val="0050314B"/>
    <w:rsid w:val="00503DCE"/>
    <w:rsid w:val="00506B55"/>
    <w:rsid w:val="00510451"/>
    <w:rsid w:val="00511634"/>
    <w:rsid w:val="0051215B"/>
    <w:rsid w:val="00512BD8"/>
    <w:rsid w:val="00512BE0"/>
    <w:rsid w:val="00512EAD"/>
    <w:rsid w:val="005132B6"/>
    <w:rsid w:val="00513DC0"/>
    <w:rsid w:val="00514C89"/>
    <w:rsid w:val="00514ED7"/>
    <w:rsid w:val="005169CF"/>
    <w:rsid w:val="00520852"/>
    <w:rsid w:val="0052090E"/>
    <w:rsid w:val="005227BF"/>
    <w:rsid w:val="00523AA4"/>
    <w:rsid w:val="0052488C"/>
    <w:rsid w:val="00524E97"/>
    <w:rsid w:val="00525356"/>
    <w:rsid w:val="00526693"/>
    <w:rsid w:val="0052747D"/>
    <w:rsid w:val="00527CFF"/>
    <w:rsid w:val="005300E4"/>
    <w:rsid w:val="0053120B"/>
    <w:rsid w:val="00535184"/>
    <w:rsid w:val="00535225"/>
    <w:rsid w:val="00536389"/>
    <w:rsid w:val="00537A21"/>
    <w:rsid w:val="00537B8E"/>
    <w:rsid w:val="00540021"/>
    <w:rsid w:val="00540881"/>
    <w:rsid w:val="005439CA"/>
    <w:rsid w:val="00543DF6"/>
    <w:rsid w:val="00546459"/>
    <w:rsid w:val="005475B6"/>
    <w:rsid w:val="00547C7F"/>
    <w:rsid w:val="00550B6F"/>
    <w:rsid w:val="00553FB3"/>
    <w:rsid w:val="00555D60"/>
    <w:rsid w:val="0055648B"/>
    <w:rsid w:val="00561AB2"/>
    <w:rsid w:val="00561AE5"/>
    <w:rsid w:val="00562A3E"/>
    <w:rsid w:val="00564DE6"/>
    <w:rsid w:val="00570286"/>
    <w:rsid w:val="005705DA"/>
    <w:rsid w:val="00571305"/>
    <w:rsid w:val="0057330F"/>
    <w:rsid w:val="00573D85"/>
    <w:rsid w:val="0057478E"/>
    <w:rsid w:val="00574F90"/>
    <w:rsid w:val="00575D6E"/>
    <w:rsid w:val="00580B48"/>
    <w:rsid w:val="00581E25"/>
    <w:rsid w:val="00584256"/>
    <w:rsid w:val="00586067"/>
    <w:rsid w:val="005872E3"/>
    <w:rsid w:val="005921F7"/>
    <w:rsid w:val="00593402"/>
    <w:rsid w:val="00593B83"/>
    <w:rsid w:val="00594594"/>
    <w:rsid w:val="00594EC9"/>
    <w:rsid w:val="00596231"/>
    <w:rsid w:val="005963D7"/>
    <w:rsid w:val="00596BB2"/>
    <w:rsid w:val="005973AA"/>
    <w:rsid w:val="00597D30"/>
    <w:rsid w:val="005A19B8"/>
    <w:rsid w:val="005A3E53"/>
    <w:rsid w:val="005A5626"/>
    <w:rsid w:val="005A708F"/>
    <w:rsid w:val="005B0548"/>
    <w:rsid w:val="005B0E81"/>
    <w:rsid w:val="005B2347"/>
    <w:rsid w:val="005B2598"/>
    <w:rsid w:val="005B3B64"/>
    <w:rsid w:val="005B46BF"/>
    <w:rsid w:val="005B515B"/>
    <w:rsid w:val="005B5A40"/>
    <w:rsid w:val="005B7192"/>
    <w:rsid w:val="005C020E"/>
    <w:rsid w:val="005C035C"/>
    <w:rsid w:val="005C1C19"/>
    <w:rsid w:val="005C1DD6"/>
    <w:rsid w:val="005C2500"/>
    <w:rsid w:val="005C36B4"/>
    <w:rsid w:val="005C53BC"/>
    <w:rsid w:val="005C6BC3"/>
    <w:rsid w:val="005C797B"/>
    <w:rsid w:val="005D3733"/>
    <w:rsid w:val="005D3A61"/>
    <w:rsid w:val="005D3AF2"/>
    <w:rsid w:val="005D4D15"/>
    <w:rsid w:val="005D74E2"/>
    <w:rsid w:val="005D790D"/>
    <w:rsid w:val="005E0605"/>
    <w:rsid w:val="005E17E9"/>
    <w:rsid w:val="005E1AAA"/>
    <w:rsid w:val="005E1AB1"/>
    <w:rsid w:val="005E2099"/>
    <w:rsid w:val="005E225B"/>
    <w:rsid w:val="005E27D7"/>
    <w:rsid w:val="005E28F6"/>
    <w:rsid w:val="005E29D6"/>
    <w:rsid w:val="005E2C74"/>
    <w:rsid w:val="005E7BE3"/>
    <w:rsid w:val="005F0E75"/>
    <w:rsid w:val="005F17AB"/>
    <w:rsid w:val="005F679A"/>
    <w:rsid w:val="00600832"/>
    <w:rsid w:val="00601A36"/>
    <w:rsid w:val="00603C22"/>
    <w:rsid w:val="00605679"/>
    <w:rsid w:val="00610A58"/>
    <w:rsid w:val="006111D8"/>
    <w:rsid w:val="0061172F"/>
    <w:rsid w:val="00623E54"/>
    <w:rsid w:val="00623EDC"/>
    <w:rsid w:val="00624369"/>
    <w:rsid w:val="00624B20"/>
    <w:rsid w:val="006271FE"/>
    <w:rsid w:val="00627319"/>
    <w:rsid w:val="00631398"/>
    <w:rsid w:val="00631B37"/>
    <w:rsid w:val="00633F1B"/>
    <w:rsid w:val="006364CB"/>
    <w:rsid w:val="00636C9D"/>
    <w:rsid w:val="006379CC"/>
    <w:rsid w:val="006403E5"/>
    <w:rsid w:val="00640425"/>
    <w:rsid w:val="00641808"/>
    <w:rsid w:val="006430A8"/>
    <w:rsid w:val="00643F3B"/>
    <w:rsid w:val="006460C3"/>
    <w:rsid w:val="00646FE4"/>
    <w:rsid w:val="0064777A"/>
    <w:rsid w:val="00651349"/>
    <w:rsid w:val="00652DE2"/>
    <w:rsid w:val="00655754"/>
    <w:rsid w:val="00656A4C"/>
    <w:rsid w:val="00662FED"/>
    <w:rsid w:val="006665B4"/>
    <w:rsid w:val="00666E74"/>
    <w:rsid w:val="00670AD1"/>
    <w:rsid w:val="00671D1D"/>
    <w:rsid w:val="00671D49"/>
    <w:rsid w:val="00672A58"/>
    <w:rsid w:val="00673725"/>
    <w:rsid w:val="00673A9C"/>
    <w:rsid w:val="00673E2E"/>
    <w:rsid w:val="0067419F"/>
    <w:rsid w:val="00674713"/>
    <w:rsid w:val="00675630"/>
    <w:rsid w:val="00675E7E"/>
    <w:rsid w:val="00680FA3"/>
    <w:rsid w:val="006832D9"/>
    <w:rsid w:val="00684486"/>
    <w:rsid w:val="00684C94"/>
    <w:rsid w:val="00686475"/>
    <w:rsid w:val="00687203"/>
    <w:rsid w:val="00690827"/>
    <w:rsid w:val="00690BB9"/>
    <w:rsid w:val="0069135C"/>
    <w:rsid w:val="0069422C"/>
    <w:rsid w:val="00694A6C"/>
    <w:rsid w:val="00694BA0"/>
    <w:rsid w:val="00695BCF"/>
    <w:rsid w:val="00696E24"/>
    <w:rsid w:val="006972EC"/>
    <w:rsid w:val="006A1C09"/>
    <w:rsid w:val="006A32EC"/>
    <w:rsid w:val="006A750D"/>
    <w:rsid w:val="006B00EF"/>
    <w:rsid w:val="006B1ABC"/>
    <w:rsid w:val="006B356B"/>
    <w:rsid w:val="006B3B99"/>
    <w:rsid w:val="006B4330"/>
    <w:rsid w:val="006B7C07"/>
    <w:rsid w:val="006B7F6F"/>
    <w:rsid w:val="006C153E"/>
    <w:rsid w:val="006C3924"/>
    <w:rsid w:val="006C3AE0"/>
    <w:rsid w:val="006C42BB"/>
    <w:rsid w:val="006C5414"/>
    <w:rsid w:val="006C5F88"/>
    <w:rsid w:val="006C6521"/>
    <w:rsid w:val="006C6BF8"/>
    <w:rsid w:val="006C7C78"/>
    <w:rsid w:val="006D0F15"/>
    <w:rsid w:val="006D5691"/>
    <w:rsid w:val="006D7214"/>
    <w:rsid w:val="006D75EF"/>
    <w:rsid w:val="006D77C4"/>
    <w:rsid w:val="006D7E31"/>
    <w:rsid w:val="006E17A6"/>
    <w:rsid w:val="006E2843"/>
    <w:rsid w:val="006E5425"/>
    <w:rsid w:val="006E58C6"/>
    <w:rsid w:val="006E5C10"/>
    <w:rsid w:val="006E6665"/>
    <w:rsid w:val="006E6C19"/>
    <w:rsid w:val="006F04E9"/>
    <w:rsid w:val="006F0577"/>
    <w:rsid w:val="006F5362"/>
    <w:rsid w:val="006F5686"/>
    <w:rsid w:val="006F70E7"/>
    <w:rsid w:val="00700590"/>
    <w:rsid w:val="00700940"/>
    <w:rsid w:val="007015E8"/>
    <w:rsid w:val="00704A6A"/>
    <w:rsid w:val="00704D40"/>
    <w:rsid w:val="00705795"/>
    <w:rsid w:val="00705C26"/>
    <w:rsid w:val="00705E16"/>
    <w:rsid w:val="007067EC"/>
    <w:rsid w:val="00706B90"/>
    <w:rsid w:val="0071099D"/>
    <w:rsid w:val="00711511"/>
    <w:rsid w:val="00716222"/>
    <w:rsid w:val="0071659A"/>
    <w:rsid w:val="00717087"/>
    <w:rsid w:val="00717D58"/>
    <w:rsid w:val="00721118"/>
    <w:rsid w:val="007211E4"/>
    <w:rsid w:val="00721DD0"/>
    <w:rsid w:val="0072304E"/>
    <w:rsid w:val="00723136"/>
    <w:rsid w:val="00726688"/>
    <w:rsid w:val="00727499"/>
    <w:rsid w:val="00730C59"/>
    <w:rsid w:val="00732633"/>
    <w:rsid w:val="00732D01"/>
    <w:rsid w:val="00732D56"/>
    <w:rsid w:val="00736503"/>
    <w:rsid w:val="0074006B"/>
    <w:rsid w:val="00740700"/>
    <w:rsid w:val="007419B0"/>
    <w:rsid w:val="007420BF"/>
    <w:rsid w:val="0074233E"/>
    <w:rsid w:val="00743E48"/>
    <w:rsid w:val="00744205"/>
    <w:rsid w:val="00750F4B"/>
    <w:rsid w:val="00752B21"/>
    <w:rsid w:val="007536BC"/>
    <w:rsid w:val="00753E9D"/>
    <w:rsid w:val="0075575B"/>
    <w:rsid w:val="00755EBE"/>
    <w:rsid w:val="0075623C"/>
    <w:rsid w:val="0076140D"/>
    <w:rsid w:val="00761FB1"/>
    <w:rsid w:val="0076345D"/>
    <w:rsid w:val="00763BA7"/>
    <w:rsid w:val="00766396"/>
    <w:rsid w:val="0077037B"/>
    <w:rsid w:val="0077040B"/>
    <w:rsid w:val="00770AED"/>
    <w:rsid w:val="00770C4E"/>
    <w:rsid w:val="00773E88"/>
    <w:rsid w:val="00775190"/>
    <w:rsid w:val="00776F60"/>
    <w:rsid w:val="00777263"/>
    <w:rsid w:val="00780DD9"/>
    <w:rsid w:val="00785821"/>
    <w:rsid w:val="00786155"/>
    <w:rsid w:val="007870AD"/>
    <w:rsid w:val="007874DA"/>
    <w:rsid w:val="00790540"/>
    <w:rsid w:val="00791DF1"/>
    <w:rsid w:val="0079437D"/>
    <w:rsid w:val="00794D30"/>
    <w:rsid w:val="00796238"/>
    <w:rsid w:val="00796F3D"/>
    <w:rsid w:val="00796FAF"/>
    <w:rsid w:val="007A1053"/>
    <w:rsid w:val="007A10E0"/>
    <w:rsid w:val="007A2E7E"/>
    <w:rsid w:val="007B29B7"/>
    <w:rsid w:val="007B56D1"/>
    <w:rsid w:val="007C2222"/>
    <w:rsid w:val="007C3D0E"/>
    <w:rsid w:val="007C6264"/>
    <w:rsid w:val="007C6685"/>
    <w:rsid w:val="007C7D70"/>
    <w:rsid w:val="007D1C18"/>
    <w:rsid w:val="007D2589"/>
    <w:rsid w:val="007D27FC"/>
    <w:rsid w:val="007D2AEA"/>
    <w:rsid w:val="007D4248"/>
    <w:rsid w:val="007E011F"/>
    <w:rsid w:val="007E1179"/>
    <w:rsid w:val="007E2C50"/>
    <w:rsid w:val="007E5251"/>
    <w:rsid w:val="007E54D3"/>
    <w:rsid w:val="007F01E9"/>
    <w:rsid w:val="007F12DD"/>
    <w:rsid w:val="007F1771"/>
    <w:rsid w:val="007F20B0"/>
    <w:rsid w:val="007F2314"/>
    <w:rsid w:val="007F3FDB"/>
    <w:rsid w:val="007F4486"/>
    <w:rsid w:val="007F4634"/>
    <w:rsid w:val="007F4CF2"/>
    <w:rsid w:val="007F5624"/>
    <w:rsid w:val="007F5970"/>
    <w:rsid w:val="007F7717"/>
    <w:rsid w:val="0080040E"/>
    <w:rsid w:val="00800528"/>
    <w:rsid w:val="008009D7"/>
    <w:rsid w:val="00803AC1"/>
    <w:rsid w:val="00803ACF"/>
    <w:rsid w:val="008063D7"/>
    <w:rsid w:val="00806A6F"/>
    <w:rsid w:val="00807100"/>
    <w:rsid w:val="0080753D"/>
    <w:rsid w:val="0081045E"/>
    <w:rsid w:val="008109B6"/>
    <w:rsid w:val="00810D1F"/>
    <w:rsid w:val="00810FA4"/>
    <w:rsid w:val="008117D3"/>
    <w:rsid w:val="0081299E"/>
    <w:rsid w:val="00813D26"/>
    <w:rsid w:val="008144B8"/>
    <w:rsid w:val="00816620"/>
    <w:rsid w:val="00817FF4"/>
    <w:rsid w:val="00820430"/>
    <w:rsid w:val="00820B65"/>
    <w:rsid w:val="00822AD6"/>
    <w:rsid w:val="00823333"/>
    <w:rsid w:val="0082656A"/>
    <w:rsid w:val="00826767"/>
    <w:rsid w:val="00827D59"/>
    <w:rsid w:val="008309BB"/>
    <w:rsid w:val="0083156D"/>
    <w:rsid w:val="00833521"/>
    <w:rsid w:val="00834949"/>
    <w:rsid w:val="0083522D"/>
    <w:rsid w:val="00837E23"/>
    <w:rsid w:val="008416C2"/>
    <w:rsid w:val="00844D24"/>
    <w:rsid w:val="00847730"/>
    <w:rsid w:val="00850DC8"/>
    <w:rsid w:val="0085102C"/>
    <w:rsid w:val="008512FF"/>
    <w:rsid w:val="00852D95"/>
    <w:rsid w:val="008534D2"/>
    <w:rsid w:val="00853FB2"/>
    <w:rsid w:val="00855DA1"/>
    <w:rsid w:val="00860B80"/>
    <w:rsid w:val="00860D2E"/>
    <w:rsid w:val="00861613"/>
    <w:rsid w:val="008617CA"/>
    <w:rsid w:val="00863A16"/>
    <w:rsid w:val="00865A9E"/>
    <w:rsid w:val="00865DF1"/>
    <w:rsid w:val="008670A0"/>
    <w:rsid w:val="0086730E"/>
    <w:rsid w:val="0087125D"/>
    <w:rsid w:val="00874471"/>
    <w:rsid w:val="00874FD1"/>
    <w:rsid w:val="00876719"/>
    <w:rsid w:val="0087722D"/>
    <w:rsid w:val="00877704"/>
    <w:rsid w:val="008800CB"/>
    <w:rsid w:val="0088135E"/>
    <w:rsid w:val="00882BD8"/>
    <w:rsid w:val="0088339B"/>
    <w:rsid w:val="00883512"/>
    <w:rsid w:val="0088649A"/>
    <w:rsid w:val="00887027"/>
    <w:rsid w:val="0088795F"/>
    <w:rsid w:val="00887C43"/>
    <w:rsid w:val="00890B94"/>
    <w:rsid w:val="00891BE2"/>
    <w:rsid w:val="00893C58"/>
    <w:rsid w:val="00894DB7"/>
    <w:rsid w:val="00894EAE"/>
    <w:rsid w:val="0089548B"/>
    <w:rsid w:val="008A00D0"/>
    <w:rsid w:val="008A0320"/>
    <w:rsid w:val="008A1A36"/>
    <w:rsid w:val="008A23E7"/>
    <w:rsid w:val="008A2E6F"/>
    <w:rsid w:val="008A4897"/>
    <w:rsid w:val="008A4AAA"/>
    <w:rsid w:val="008A5769"/>
    <w:rsid w:val="008A6340"/>
    <w:rsid w:val="008A6F22"/>
    <w:rsid w:val="008A7296"/>
    <w:rsid w:val="008A7590"/>
    <w:rsid w:val="008A7850"/>
    <w:rsid w:val="008B0364"/>
    <w:rsid w:val="008B0478"/>
    <w:rsid w:val="008B2186"/>
    <w:rsid w:val="008B3823"/>
    <w:rsid w:val="008B3A48"/>
    <w:rsid w:val="008B7A97"/>
    <w:rsid w:val="008B7B31"/>
    <w:rsid w:val="008C0075"/>
    <w:rsid w:val="008C1401"/>
    <w:rsid w:val="008C2B02"/>
    <w:rsid w:val="008C3AA3"/>
    <w:rsid w:val="008C437D"/>
    <w:rsid w:val="008C5F9A"/>
    <w:rsid w:val="008D0AF0"/>
    <w:rsid w:val="008D2305"/>
    <w:rsid w:val="008D2D9E"/>
    <w:rsid w:val="008D2F8F"/>
    <w:rsid w:val="008D43E5"/>
    <w:rsid w:val="008D4DAD"/>
    <w:rsid w:val="008D4DEA"/>
    <w:rsid w:val="008D729D"/>
    <w:rsid w:val="008D73AA"/>
    <w:rsid w:val="008E26DA"/>
    <w:rsid w:val="008E4A94"/>
    <w:rsid w:val="008E5159"/>
    <w:rsid w:val="008E5CC4"/>
    <w:rsid w:val="008F0B7D"/>
    <w:rsid w:val="008F0CF1"/>
    <w:rsid w:val="008F12B6"/>
    <w:rsid w:val="008F4575"/>
    <w:rsid w:val="008F72E7"/>
    <w:rsid w:val="00900609"/>
    <w:rsid w:val="00901C2A"/>
    <w:rsid w:val="009025D8"/>
    <w:rsid w:val="00902B28"/>
    <w:rsid w:val="00902D03"/>
    <w:rsid w:val="00903507"/>
    <w:rsid w:val="00904A75"/>
    <w:rsid w:val="009060FA"/>
    <w:rsid w:val="0091075E"/>
    <w:rsid w:val="009111C6"/>
    <w:rsid w:val="009117FA"/>
    <w:rsid w:val="00912839"/>
    <w:rsid w:val="009135D4"/>
    <w:rsid w:val="00913C4F"/>
    <w:rsid w:val="00913F79"/>
    <w:rsid w:val="00914FCA"/>
    <w:rsid w:val="009150D2"/>
    <w:rsid w:val="009153CC"/>
    <w:rsid w:val="00916A79"/>
    <w:rsid w:val="00921452"/>
    <w:rsid w:val="00922A04"/>
    <w:rsid w:val="00924AE6"/>
    <w:rsid w:val="009257D2"/>
    <w:rsid w:val="00925BE0"/>
    <w:rsid w:val="0093097C"/>
    <w:rsid w:val="00930E24"/>
    <w:rsid w:val="009310E8"/>
    <w:rsid w:val="00931300"/>
    <w:rsid w:val="00931A39"/>
    <w:rsid w:val="00931CAA"/>
    <w:rsid w:val="0093539D"/>
    <w:rsid w:val="009425F5"/>
    <w:rsid w:val="009456C6"/>
    <w:rsid w:val="009464C1"/>
    <w:rsid w:val="0094696F"/>
    <w:rsid w:val="00953F28"/>
    <w:rsid w:val="00954F16"/>
    <w:rsid w:val="00960ABB"/>
    <w:rsid w:val="00962520"/>
    <w:rsid w:val="0096253C"/>
    <w:rsid w:val="00962AC6"/>
    <w:rsid w:val="00962EFF"/>
    <w:rsid w:val="009632C1"/>
    <w:rsid w:val="009648F6"/>
    <w:rsid w:val="00964C01"/>
    <w:rsid w:val="0096517B"/>
    <w:rsid w:val="00966A60"/>
    <w:rsid w:val="00966BA2"/>
    <w:rsid w:val="009705FD"/>
    <w:rsid w:val="00971520"/>
    <w:rsid w:val="00972AAE"/>
    <w:rsid w:val="00973BBB"/>
    <w:rsid w:val="00975D32"/>
    <w:rsid w:val="00976D43"/>
    <w:rsid w:val="00980901"/>
    <w:rsid w:val="00980FFB"/>
    <w:rsid w:val="009827B1"/>
    <w:rsid w:val="009839DA"/>
    <w:rsid w:val="009861D1"/>
    <w:rsid w:val="009871AF"/>
    <w:rsid w:val="0098739A"/>
    <w:rsid w:val="00991549"/>
    <w:rsid w:val="00993515"/>
    <w:rsid w:val="00994BFC"/>
    <w:rsid w:val="00995349"/>
    <w:rsid w:val="009953B6"/>
    <w:rsid w:val="00995C37"/>
    <w:rsid w:val="00995D17"/>
    <w:rsid w:val="00996BBD"/>
    <w:rsid w:val="00996E14"/>
    <w:rsid w:val="009A06AE"/>
    <w:rsid w:val="009A0DE9"/>
    <w:rsid w:val="009A36D3"/>
    <w:rsid w:val="009A3D08"/>
    <w:rsid w:val="009A4DB8"/>
    <w:rsid w:val="009A68D5"/>
    <w:rsid w:val="009A6A78"/>
    <w:rsid w:val="009A7642"/>
    <w:rsid w:val="009B4341"/>
    <w:rsid w:val="009B5EBC"/>
    <w:rsid w:val="009C01DB"/>
    <w:rsid w:val="009C267B"/>
    <w:rsid w:val="009C3229"/>
    <w:rsid w:val="009C553C"/>
    <w:rsid w:val="009D06B6"/>
    <w:rsid w:val="009D2C84"/>
    <w:rsid w:val="009D33A1"/>
    <w:rsid w:val="009D3419"/>
    <w:rsid w:val="009D74BF"/>
    <w:rsid w:val="009D77E5"/>
    <w:rsid w:val="009D7CB7"/>
    <w:rsid w:val="009E0E0D"/>
    <w:rsid w:val="009E1004"/>
    <w:rsid w:val="009E2EF5"/>
    <w:rsid w:val="009E3C21"/>
    <w:rsid w:val="009E496F"/>
    <w:rsid w:val="009E4F78"/>
    <w:rsid w:val="009E6E3E"/>
    <w:rsid w:val="009E7328"/>
    <w:rsid w:val="009E737A"/>
    <w:rsid w:val="009E73E8"/>
    <w:rsid w:val="009F1D03"/>
    <w:rsid w:val="009F2CE9"/>
    <w:rsid w:val="009F2D54"/>
    <w:rsid w:val="009F6A74"/>
    <w:rsid w:val="00A00675"/>
    <w:rsid w:val="00A01EFC"/>
    <w:rsid w:val="00A02A09"/>
    <w:rsid w:val="00A0360F"/>
    <w:rsid w:val="00A04A44"/>
    <w:rsid w:val="00A06692"/>
    <w:rsid w:val="00A12838"/>
    <w:rsid w:val="00A13268"/>
    <w:rsid w:val="00A13E30"/>
    <w:rsid w:val="00A1418F"/>
    <w:rsid w:val="00A1438B"/>
    <w:rsid w:val="00A14D32"/>
    <w:rsid w:val="00A14E5E"/>
    <w:rsid w:val="00A164FE"/>
    <w:rsid w:val="00A177E8"/>
    <w:rsid w:val="00A25C81"/>
    <w:rsid w:val="00A30A2C"/>
    <w:rsid w:val="00A30BCC"/>
    <w:rsid w:val="00A30D82"/>
    <w:rsid w:val="00A3159F"/>
    <w:rsid w:val="00A318F3"/>
    <w:rsid w:val="00A32198"/>
    <w:rsid w:val="00A32802"/>
    <w:rsid w:val="00A328CB"/>
    <w:rsid w:val="00A33886"/>
    <w:rsid w:val="00A33C5A"/>
    <w:rsid w:val="00A350FB"/>
    <w:rsid w:val="00A361B0"/>
    <w:rsid w:val="00A3644B"/>
    <w:rsid w:val="00A36E3B"/>
    <w:rsid w:val="00A40899"/>
    <w:rsid w:val="00A414EB"/>
    <w:rsid w:val="00A41DFE"/>
    <w:rsid w:val="00A424B7"/>
    <w:rsid w:val="00A425B4"/>
    <w:rsid w:val="00A425B8"/>
    <w:rsid w:val="00A44B40"/>
    <w:rsid w:val="00A45871"/>
    <w:rsid w:val="00A46693"/>
    <w:rsid w:val="00A47DF8"/>
    <w:rsid w:val="00A5226A"/>
    <w:rsid w:val="00A524ED"/>
    <w:rsid w:val="00A52977"/>
    <w:rsid w:val="00A54E38"/>
    <w:rsid w:val="00A55027"/>
    <w:rsid w:val="00A56004"/>
    <w:rsid w:val="00A56A37"/>
    <w:rsid w:val="00A57D9A"/>
    <w:rsid w:val="00A6159E"/>
    <w:rsid w:val="00A617C7"/>
    <w:rsid w:val="00A62393"/>
    <w:rsid w:val="00A6273D"/>
    <w:rsid w:val="00A63D09"/>
    <w:rsid w:val="00A640AD"/>
    <w:rsid w:val="00A6525B"/>
    <w:rsid w:val="00A65BED"/>
    <w:rsid w:val="00A66205"/>
    <w:rsid w:val="00A66736"/>
    <w:rsid w:val="00A7037D"/>
    <w:rsid w:val="00A70FC1"/>
    <w:rsid w:val="00A71029"/>
    <w:rsid w:val="00A7168E"/>
    <w:rsid w:val="00A728E4"/>
    <w:rsid w:val="00A73D24"/>
    <w:rsid w:val="00A763F4"/>
    <w:rsid w:val="00A77261"/>
    <w:rsid w:val="00A807D9"/>
    <w:rsid w:val="00A81768"/>
    <w:rsid w:val="00A81A4A"/>
    <w:rsid w:val="00A81C36"/>
    <w:rsid w:val="00A82847"/>
    <w:rsid w:val="00A85898"/>
    <w:rsid w:val="00A86293"/>
    <w:rsid w:val="00A866BE"/>
    <w:rsid w:val="00A92BA0"/>
    <w:rsid w:val="00A930E6"/>
    <w:rsid w:val="00A93509"/>
    <w:rsid w:val="00A96125"/>
    <w:rsid w:val="00A97536"/>
    <w:rsid w:val="00A9753E"/>
    <w:rsid w:val="00AA2193"/>
    <w:rsid w:val="00AA228D"/>
    <w:rsid w:val="00AA2471"/>
    <w:rsid w:val="00AA3AAC"/>
    <w:rsid w:val="00AA4683"/>
    <w:rsid w:val="00AB077E"/>
    <w:rsid w:val="00AB08DA"/>
    <w:rsid w:val="00AB1335"/>
    <w:rsid w:val="00AB1574"/>
    <w:rsid w:val="00AB3849"/>
    <w:rsid w:val="00AB3EBB"/>
    <w:rsid w:val="00AB5BB5"/>
    <w:rsid w:val="00AB6F46"/>
    <w:rsid w:val="00AB7685"/>
    <w:rsid w:val="00AC0BAC"/>
    <w:rsid w:val="00AC376C"/>
    <w:rsid w:val="00AC3974"/>
    <w:rsid w:val="00AC55B3"/>
    <w:rsid w:val="00AC5EE1"/>
    <w:rsid w:val="00AC7CC4"/>
    <w:rsid w:val="00AD0F98"/>
    <w:rsid w:val="00AD24FD"/>
    <w:rsid w:val="00AD34F4"/>
    <w:rsid w:val="00AD4DD6"/>
    <w:rsid w:val="00AD572B"/>
    <w:rsid w:val="00AD6EA8"/>
    <w:rsid w:val="00AD79CC"/>
    <w:rsid w:val="00AE1452"/>
    <w:rsid w:val="00AE1BAA"/>
    <w:rsid w:val="00AE2619"/>
    <w:rsid w:val="00AE42CA"/>
    <w:rsid w:val="00AE6F4E"/>
    <w:rsid w:val="00AE7FB3"/>
    <w:rsid w:val="00AE7FF7"/>
    <w:rsid w:val="00AF019A"/>
    <w:rsid w:val="00AF0870"/>
    <w:rsid w:val="00AF0D12"/>
    <w:rsid w:val="00AF2A30"/>
    <w:rsid w:val="00AF4425"/>
    <w:rsid w:val="00AF4FE0"/>
    <w:rsid w:val="00AF6AD6"/>
    <w:rsid w:val="00B00025"/>
    <w:rsid w:val="00B00C24"/>
    <w:rsid w:val="00B027DA"/>
    <w:rsid w:val="00B02AD3"/>
    <w:rsid w:val="00B0344E"/>
    <w:rsid w:val="00B03FD4"/>
    <w:rsid w:val="00B1071E"/>
    <w:rsid w:val="00B108FB"/>
    <w:rsid w:val="00B112A3"/>
    <w:rsid w:val="00B11518"/>
    <w:rsid w:val="00B1175E"/>
    <w:rsid w:val="00B11910"/>
    <w:rsid w:val="00B126D1"/>
    <w:rsid w:val="00B126E7"/>
    <w:rsid w:val="00B126ED"/>
    <w:rsid w:val="00B136B3"/>
    <w:rsid w:val="00B13751"/>
    <w:rsid w:val="00B14370"/>
    <w:rsid w:val="00B147A5"/>
    <w:rsid w:val="00B15A24"/>
    <w:rsid w:val="00B17CDC"/>
    <w:rsid w:val="00B206B8"/>
    <w:rsid w:val="00B213F9"/>
    <w:rsid w:val="00B2161D"/>
    <w:rsid w:val="00B2268C"/>
    <w:rsid w:val="00B22E69"/>
    <w:rsid w:val="00B2315B"/>
    <w:rsid w:val="00B233DE"/>
    <w:rsid w:val="00B2448F"/>
    <w:rsid w:val="00B2487C"/>
    <w:rsid w:val="00B27939"/>
    <w:rsid w:val="00B303AC"/>
    <w:rsid w:val="00B30F89"/>
    <w:rsid w:val="00B3177F"/>
    <w:rsid w:val="00B31FD3"/>
    <w:rsid w:val="00B3219C"/>
    <w:rsid w:val="00B41323"/>
    <w:rsid w:val="00B41ACE"/>
    <w:rsid w:val="00B43116"/>
    <w:rsid w:val="00B43DD2"/>
    <w:rsid w:val="00B44F93"/>
    <w:rsid w:val="00B45F98"/>
    <w:rsid w:val="00B468B0"/>
    <w:rsid w:val="00B477B3"/>
    <w:rsid w:val="00B47C57"/>
    <w:rsid w:val="00B51A30"/>
    <w:rsid w:val="00B529CC"/>
    <w:rsid w:val="00B56B3F"/>
    <w:rsid w:val="00B57052"/>
    <w:rsid w:val="00B62DC4"/>
    <w:rsid w:val="00B641AB"/>
    <w:rsid w:val="00B65EF8"/>
    <w:rsid w:val="00B70826"/>
    <w:rsid w:val="00B73E94"/>
    <w:rsid w:val="00B74458"/>
    <w:rsid w:val="00B75DFA"/>
    <w:rsid w:val="00B75E0D"/>
    <w:rsid w:val="00B76A1F"/>
    <w:rsid w:val="00B804A9"/>
    <w:rsid w:val="00B81E44"/>
    <w:rsid w:val="00B82398"/>
    <w:rsid w:val="00B82ABB"/>
    <w:rsid w:val="00B82F3C"/>
    <w:rsid w:val="00B83B40"/>
    <w:rsid w:val="00B84344"/>
    <w:rsid w:val="00B86235"/>
    <w:rsid w:val="00B86355"/>
    <w:rsid w:val="00B91031"/>
    <w:rsid w:val="00B914C1"/>
    <w:rsid w:val="00B94337"/>
    <w:rsid w:val="00B94DE9"/>
    <w:rsid w:val="00B95426"/>
    <w:rsid w:val="00BA02DD"/>
    <w:rsid w:val="00BA2EF9"/>
    <w:rsid w:val="00BA4589"/>
    <w:rsid w:val="00BA4E1A"/>
    <w:rsid w:val="00BA7BF6"/>
    <w:rsid w:val="00BB161F"/>
    <w:rsid w:val="00BB5BE1"/>
    <w:rsid w:val="00BB69B7"/>
    <w:rsid w:val="00BC0632"/>
    <w:rsid w:val="00BC1070"/>
    <w:rsid w:val="00BC2AD5"/>
    <w:rsid w:val="00BC3C4A"/>
    <w:rsid w:val="00BC4733"/>
    <w:rsid w:val="00BC57AA"/>
    <w:rsid w:val="00BC7D20"/>
    <w:rsid w:val="00BD0315"/>
    <w:rsid w:val="00BD0AFA"/>
    <w:rsid w:val="00BD1D3A"/>
    <w:rsid w:val="00BD25DE"/>
    <w:rsid w:val="00BD347F"/>
    <w:rsid w:val="00BD4625"/>
    <w:rsid w:val="00BD597D"/>
    <w:rsid w:val="00BD7001"/>
    <w:rsid w:val="00BE0BCD"/>
    <w:rsid w:val="00BE0C5A"/>
    <w:rsid w:val="00BE1880"/>
    <w:rsid w:val="00BE238E"/>
    <w:rsid w:val="00BE28CB"/>
    <w:rsid w:val="00BE4439"/>
    <w:rsid w:val="00BE450A"/>
    <w:rsid w:val="00BE50F1"/>
    <w:rsid w:val="00BE5A49"/>
    <w:rsid w:val="00BE5A67"/>
    <w:rsid w:val="00BE5AFC"/>
    <w:rsid w:val="00BE6224"/>
    <w:rsid w:val="00BE6816"/>
    <w:rsid w:val="00BE7704"/>
    <w:rsid w:val="00BE77C6"/>
    <w:rsid w:val="00BE7B81"/>
    <w:rsid w:val="00BF1DCB"/>
    <w:rsid w:val="00BF209E"/>
    <w:rsid w:val="00BF2D0E"/>
    <w:rsid w:val="00BF48C4"/>
    <w:rsid w:val="00BF52E9"/>
    <w:rsid w:val="00BF5317"/>
    <w:rsid w:val="00BF6AD0"/>
    <w:rsid w:val="00BF7897"/>
    <w:rsid w:val="00C01825"/>
    <w:rsid w:val="00C0205C"/>
    <w:rsid w:val="00C02A79"/>
    <w:rsid w:val="00C03E0C"/>
    <w:rsid w:val="00C04211"/>
    <w:rsid w:val="00C04CDF"/>
    <w:rsid w:val="00C04EF1"/>
    <w:rsid w:val="00C05AF4"/>
    <w:rsid w:val="00C077AF"/>
    <w:rsid w:val="00C107F3"/>
    <w:rsid w:val="00C10FD2"/>
    <w:rsid w:val="00C1169B"/>
    <w:rsid w:val="00C14D04"/>
    <w:rsid w:val="00C15147"/>
    <w:rsid w:val="00C158BB"/>
    <w:rsid w:val="00C16575"/>
    <w:rsid w:val="00C165C8"/>
    <w:rsid w:val="00C166B9"/>
    <w:rsid w:val="00C172C7"/>
    <w:rsid w:val="00C20B54"/>
    <w:rsid w:val="00C214FE"/>
    <w:rsid w:val="00C22399"/>
    <w:rsid w:val="00C238FF"/>
    <w:rsid w:val="00C2594C"/>
    <w:rsid w:val="00C355E6"/>
    <w:rsid w:val="00C3693F"/>
    <w:rsid w:val="00C42AD1"/>
    <w:rsid w:val="00C43E20"/>
    <w:rsid w:val="00C44622"/>
    <w:rsid w:val="00C46077"/>
    <w:rsid w:val="00C54D78"/>
    <w:rsid w:val="00C572B5"/>
    <w:rsid w:val="00C61571"/>
    <w:rsid w:val="00C61E47"/>
    <w:rsid w:val="00C63E76"/>
    <w:rsid w:val="00C64964"/>
    <w:rsid w:val="00C6760C"/>
    <w:rsid w:val="00C6793D"/>
    <w:rsid w:val="00C73A2F"/>
    <w:rsid w:val="00C742F8"/>
    <w:rsid w:val="00C751D1"/>
    <w:rsid w:val="00C7730E"/>
    <w:rsid w:val="00C775BD"/>
    <w:rsid w:val="00C90837"/>
    <w:rsid w:val="00C931BC"/>
    <w:rsid w:val="00C932AC"/>
    <w:rsid w:val="00C942AB"/>
    <w:rsid w:val="00C94782"/>
    <w:rsid w:val="00C95961"/>
    <w:rsid w:val="00C97E12"/>
    <w:rsid w:val="00CA1D1D"/>
    <w:rsid w:val="00CA25BE"/>
    <w:rsid w:val="00CB07B8"/>
    <w:rsid w:val="00CB0839"/>
    <w:rsid w:val="00CB12AE"/>
    <w:rsid w:val="00CB17A7"/>
    <w:rsid w:val="00CB1B86"/>
    <w:rsid w:val="00CB407B"/>
    <w:rsid w:val="00CB61BF"/>
    <w:rsid w:val="00CC0EB7"/>
    <w:rsid w:val="00CC111D"/>
    <w:rsid w:val="00CC16CA"/>
    <w:rsid w:val="00CC1764"/>
    <w:rsid w:val="00CC46A2"/>
    <w:rsid w:val="00CD26C5"/>
    <w:rsid w:val="00CD75F4"/>
    <w:rsid w:val="00CE0913"/>
    <w:rsid w:val="00CE0F21"/>
    <w:rsid w:val="00CE1E46"/>
    <w:rsid w:val="00CE2905"/>
    <w:rsid w:val="00CE4535"/>
    <w:rsid w:val="00CE638B"/>
    <w:rsid w:val="00CE7261"/>
    <w:rsid w:val="00CF0FD5"/>
    <w:rsid w:val="00CF12E2"/>
    <w:rsid w:val="00CF4331"/>
    <w:rsid w:val="00CF5C80"/>
    <w:rsid w:val="00D01EAB"/>
    <w:rsid w:val="00D01F51"/>
    <w:rsid w:val="00D0306E"/>
    <w:rsid w:val="00D048E7"/>
    <w:rsid w:val="00D05EEE"/>
    <w:rsid w:val="00D0652B"/>
    <w:rsid w:val="00D107E6"/>
    <w:rsid w:val="00D122DE"/>
    <w:rsid w:val="00D13049"/>
    <w:rsid w:val="00D14B36"/>
    <w:rsid w:val="00D14ED6"/>
    <w:rsid w:val="00D17D1B"/>
    <w:rsid w:val="00D20DD2"/>
    <w:rsid w:val="00D2133B"/>
    <w:rsid w:val="00D2370F"/>
    <w:rsid w:val="00D23CC5"/>
    <w:rsid w:val="00D242F0"/>
    <w:rsid w:val="00D251C9"/>
    <w:rsid w:val="00D26DFD"/>
    <w:rsid w:val="00D270EC"/>
    <w:rsid w:val="00D27170"/>
    <w:rsid w:val="00D32783"/>
    <w:rsid w:val="00D359F6"/>
    <w:rsid w:val="00D36C69"/>
    <w:rsid w:val="00D40177"/>
    <w:rsid w:val="00D40DBF"/>
    <w:rsid w:val="00D41318"/>
    <w:rsid w:val="00D4150B"/>
    <w:rsid w:val="00D4207E"/>
    <w:rsid w:val="00D4224C"/>
    <w:rsid w:val="00D42B92"/>
    <w:rsid w:val="00D443AA"/>
    <w:rsid w:val="00D449F6"/>
    <w:rsid w:val="00D460D0"/>
    <w:rsid w:val="00D47707"/>
    <w:rsid w:val="00D4779F"/>
    <w:rsid w:val="00D50626"/>
    <w:rsid w:val="00D5150C"/>
    <w:rsid w:val="00D51550"/>
    <w:rsid w:val="00D51750"/>
    <w:rsid w:val="00D52347"/>
    <w:rsid w:val="00D523F2"/>
    <w:rsid w:val="00D52E14"/>
    <w:rsid w:val="00D542F5"/>
    <w:rsid w:val="00D55048"/>
    <w:rsid w:val="00D553A9"/>
    <w:rsid w:val="00D57C19"/>
    <w:rsid w:val="00D601CF"/>
    <w:rsid w:val="00D614EE"/>
    <w:rsid w:val="00D63588"/>
    <w:rsid w:val="00D63B16"/>
    <w:rsid w:val="00D64818"/>
    <w:rsid w:val="00D661D4"/>
    <w:rsid w:val="00D67383"/>
    <w:rsid w:val="00D7004F"/>
    <w:rsid w:val="00D70ABE"/>
    <w:rsid w:val="00D725AE"/>
    <w:rsid w:val="00D73CCF"/>
    <w:rsid w:val="00D741A0"/>
    <w:rsid w:val="00D763CB"/>
    <w:rsid w:val="00D77242"/>
    <w:rsid w:val="00D77908"/>
    <w:rsid w:val="00D80E1D"/>
    <w:rsid w:val="00D817E2"/>
    <w:rsid w:val="00D82615"/>
    <w:rsid w:val="00D83C17"/>
    <w:rsid w:val="00D83E70"/>
    <w:rsid w:val="00D840D1"/>
    <w:rsid w:val="00D84FCB"/>
    <w:rsid w:val="00D853BC"/>
    <w:rsid w:val="00D85BD6"/>
    <w:rsid w:val="00D87AEF"/>
    <w:rsid w:val="00D87E3F"/>
    <w:rsid w:val="00D90332"/>
    <w:rsid w:val="00D92032"/>
    <w:rsid w:val="00D92242"/>
    <w:rsid w:val="00D9487D"/>
    <w:rsid w:val="00D95EB0"/>
    <w:rsid w:val="00D9673E"/>
    <w:rsid w:val="00DA1711"/>
    <w:rsid w:val="00DA31E3"/>
    <w:rsid w:val="00DA336D"/>
    <w:rsid w:val="00DA3D4C"/>
    <w:rsid w:val="00DA6673"/>
    <w:rsid w:val="00DA753D"/>
    <w:rsid w:val="00DB0BB9"/>
    <w:rsid w:val="00DB430D"/>
    <w:rsid w:val="00DB6463"/>
    <w:rsid w:val="00DB65EF"/>
    <w:rsid w:val="00DB684B"/>
    <w:rsid w:val="00DC1C0D"/>
    <w:rsid w:val="00DC1DDE"/>
    <w:rsid w:val="00DC2298"/>
    <w:rsid w:val="00DC3FAE"/>
    <w:rsid w:val="00DD0626"/>
    <w:rsid w:val="00DD3708"/>
    <w:rsid w:val="00DD41BE"/>
    <w:rsid w:val="00DD574F"/>
    <w:rsid w:val="00DD5AB4"/>
    <w:rsid w:val="00DD70DB"/>
    <w:rsid w:val="00DE176C"/>
    <w:rsid w:val="00DE370B"/>
    <w:rsid w:val="00DE4DA8"/>
    <w:rsid w:val="00DE4E0F"/>
    <w:rsid w:val="00DE5862"/>
    <w:rsid w:val="00DE7214"/>
    <w:rsid w:val="00DE7323"/>
    <w:rsid w:val="00DF0469"/>
    <w:rsid w:val="00DF06E5"/>
    <w:rsid w:val="00DF087F"/>
    <w:rsid w:val="00DF19CB"/>
    <w:rsid w:val="00DF2EA4"/>
    <w:rsid w:val="00DF52D1"/>
    <w:rsid w:val="00DF53C7"/>
    <w:rsid w:val="00DF6CA7"/>
    <w:rsid w:val="00E016F3"/>
    <w:rsid w:val="00E029FD"/>
    <w:rsid w:val="00E02D3C"/>
    <w:rsid w:val="00E030EA"/>
    <w:rsid w:val="00E03175"/>
    <w:rsid w:val="00E03B60"/>
    <w:rsid w:val="00E07648"/>
    <w:rsid w:val="00E07E95"/>
    <w:rsid w:val="00E13A5A"/>
    <w:rsid w:val="00E13F79"/>
    <w:rsid w:val="00E144D5"/>
    <w:rsid w:val="00E15BCA"/>
    <w:rsid w:val="00E172C5"/>
    <w:rsid w:val="00E2025D"/>
    <w:rsid w:val="00E20E9B"/>
    <w:rsid w:val="00E2367A"/>
    <w:rsid w:val="00E2711F"/>
    <w:rsid w:val="00E27606"/>
    <w:rsid w:val="00E276CC"/>
    <w:rsid w:val="00E300EA"/>
    <w:rsid w:val="00E301BD"/>
    <w:rsid w:val="00E3022D"/>
    <w:rsid w:val="00E310B5"/>
    <w:rsid w:val="00E311FE"/>
    <w:rsid w:val="00E32BC7"/>
    <w:rsid w:val="00E33592"/>
    <w:rsid w:val="00E3372A"/>
    <w:rsid w:val="00E36097"/>
    <w:rsid w:val="00E366F3"/>
    <w:rsid w:val="00E36E3D"/>
    <w:rsid w:val="00E37BFC"/>
    <w:rsid w:val="00E37C80"/>
    <w:rsid w:val="00E40D95"/>
    <w:rsid w:val="00E40DD8"/>
    <w:rsid w:val="00E430A1"/>
    <w:rsid w:val="00E447F6"/>
    <w:rsid w:val="00E45447"/>
    <w:rsid w:val="00E51339"/>
    <w:rsid w:val="00E530C6"/>
    <w:rsid w:val="00E53AA2"/>
    <w:rsid w:val="00E53B49"/>
    <w:rsid w:val="00E5607F"/>
    <w:rsid w:val="00E57D19"/>
    <w:rsid w:val="00E60771"/>
    <w:rsid w:val="00E60D98"/>
    <w:rsid w:val="00E61462"/>
    <w:rsid w:val="00E61A97"/>
    <w:rsid w:val="00E6263A"/>
    <w:rsid w:val="00E62645"/>
    <w:rsid w:val="00E65808"/>
    <w:rsid w:val="00E67083"/>
    <w:rsid w:val="00E70715"/>
    <w:rsid w:val="00E73B15"/>
    <w:rsid w:val="00E7746C"/>
    <w:rsid w:val="00E83B06"/>
    <w:rsid w:val="00E860A1"/>
    <w:rsid w:val="00E876AA"/>
    <w:rsid w:val="00E87778"/>
    <w:rsid w:val="00E87836"/>
    <w:rsid w:val="00E901D0"/>
    <w:rsid w:val="00E9371F"/>
    <w:rsid w:val="00E957AD"/>
    <w:rsid w:val="00E95BCD"/>
    <w:rsid w:val="00E96535"/>
    <w:rsid w:val="00E97410"/>
    <w:rsid w:val="00EA14B8"/>
    <w:rsid w:val="00EA2434"/>
    <w:rsid w:val="00EA4390"/>
    <w:rsid w:val="00EA5E45"/>
    <w:rsid w:val="00EA659F"/>
    <w:rsid w:val="00EA773B"/>
    <w:rsid w:val="00EA7D5C"/>
    <w:rsid w:val="00EB094A"/>
    <w:rsid w:val="00EB13EB"/>
    <w:rsid w:val="00EB1655"/>
    <w:rsid w:val="00EB53CA"/>
    <w:rsid w:val="00EB6624"/>
    <w:rsid w:val="00EC1682"/>
    <w:rsid w:val="00EC23DE"/>
    <w:rsid w:val="00EC5D62"/>
    <w:rsid w:val="00EC7BD9"/>
    <w:rsid w:val="00ED064B"/>
    <w:rsid w:val="00ED0689"/>
    <w:rsid w:val="00ED167A"/>
    <w:rsid w:val="00ED461E"/>
    <w:rsid w:val="00EE0470"/>
    <w:rsid w:val="00EE4A6C"/>
    <w:rsid w:val="00EE4C57"/>
    <w:rsid w:val="00EF26A3"/>
    <w:rsid w:val="00EF28C1"/>
    <w:rsid w:val="00EF2996"/>
    <w:rsid w:val="00EF3573"/>
    <w:rsid w:val="00EF40DC"/>
    <w:rsid w:val="00EF47C2"/>
    <w:rsid w:val="00EF5A8C"/>
    <w:rsid w:val="00EF5DB5"/>
    <w:rsid w:val="00EF75D8"/>
    <w:rsid w:val="00EF75ED"/>
    <w:rsid w:val="00F00339"/>
    <w:rsid w:val="00F0062B"/>
    <w:rsid w:val="00F00B12"/>
    <w:rsid w:val="00F01054"/>
    <w:rsid w:val="00F01118"/>
    <w:rsid w:val="00F016D0"/>
    <w:rsid w:val="00F01793"/>
    <w:rsid w:val="00F01EAE"/>
    <w:rsid w:val="00F02384"/>
    <w:rsid w:val="00F038D0"/>
    <w:rsid w:val="00F107DE"/>
    <w:rsid w:val="00F1084C"/>
    <w:rsid w:val="00F11AD3"/>
    <w:rsid w:val="00F12571"/>
    <w:rsid w:val="00F14FF6"/>
    <w:rsid w:val="00F15DC7"/>
    <w:rsid w:val="00F161AB"/>
    <w:rsid w:val="00F178BC"/>
    <w:rsid w:val="00F17A35"/>
    <w:rsid w:val="00F207D1"/>
    <w:rsid w:val="00F22718"/>
    <w:rsid w:val="00F23071"/>
    <w:rsid w:val="00F23156"/>
    <w:rsid w:val="00F23E82"/>
    <w:rsid w:val="00F25B32"/>
    <w:rsid w:val="00F265A6"/>
    <w:rsid w:val="00F26AF6"/>
    <w:rsid w:val="00F27FD7"/>
    <w:rsid w:val="00F30BAD"/>
    <w:rsid w:val="00F318D8"/>
    <w:rsid w:val="00F322D8"/>
    <w:rsid w:val="00F33EBC"/>
    <w:rsid w:val="00F40E44"/>
    <w:rsid w:val="00F43193"/>
    <w:rsid w:val="00F45CBE"/>
    <w:rsid w:val="00F469C1"/>
    <w:rsid w:val="00F46B5B"/>
    <w:rsid w:val="00F47848"/>
    <w:rsid w:val="00F47A6C"/>
    <w:rsid w:val="00F47FB8"/>
    <w:rsid w:val="00F51E83"/>
    <w:rsid w:val="00F531F2"/>
    <w:rsid w:val="00F53A8A"/>
    <w:rsid w:val="00F543AF"/>
    <w:rsid w:val="00F5510B"/>
    <w:rsid w:val="00F56DFC"/>
    <w:rsid w:val="00F57C4E"/>
    <w:rsid w:val="00F62ECE"/>
    <w:rsid w:val="00F62F79"/>
    <w:rsid w:val="00F634DF"/>
    <w:rsid w:val="00F63F61"/>
    <w:rsid w:val="00F6437B"/>
    <w:rsid w:val="00F64530"/>
    <w:rsid w:val="00F666D2"/>
    <w:rsid w:val="00F666F5"/>
    <w:rsid w:val="00F66BC7"/>
    <w:rsid w:val="00F67F42"/>
    <w:rsid w:val="00F72707"/>
    <w:rsid w:val="00F7421F"/>
    <w:rsid w:val="00F76051"/>
    <w:rsid w:val="00F76E49"/>
    <w:rsid w:val="00F81369"/>
    <w:rsid w:val="00F81ECC"/>
    <w:rsid w:val="00F82B0B"/>
    <w:rsid w:val="00F84FD3"/>
    <w:rsid w:val="00F86562"/>
    <w:rsid w:val="00F9074B"/>
    <w:rsid w:val="00F916CD"/>
    <w:rsid w:val="00F916F4"/>
    <w:rsid w:val="00F91A3C"/>
    <w:rsid w:val="00F91F27"/>
    <w:rsid w:val="00F92E35"/>
    <w:rsid w:val="00F94D19"/>
    <w:rsid w:val="00F9532B"/>
    <w:rsid w:val="00F979B6"/>
    <w:rsid w:val="00FA002D"/>
    <w:rsid w:val="00FA0BE6"/>
    <w:rsid w:val="00FA13C5"/>
    <w:rsid w:val="00FA18B9"/>
    <w:rsid w:val="00FA2992"/>
    <w:rsid w:val="00FA31D1"/>
    <w:rsid w:val="00FA3874"/>
    <w:rsid w:val="00FA3FE7"/>
    <w:rsid w:val="00FA4037"/>
    <w:rsid w:val="00FA558B"/>
    <w:rsid w:val="00FB0C52"/>
    <w:rsid w:val="00FB3FBF"/>
    <w:rsid w:val="00FB483E"/>
    <w:rsid w:val="00FB4CD0"/>
    <w:rsid w:val="00FB753E"/>
    <w:rsid w:val="00FB7FF7"/>
    <w:rsid w:val="00FC083D"/>
    <w:rsid w:val="00FC2757"/>
    <w:rsid w:val="00FC42F7"/>
    <w:rsid w:val="00FC4FD3"/>
    <w:rsid w:val="00FC62C5"/>
    <w:rsid w:val="00FC6AD3"/>
    <w:rsid w:val="00FD0D97"/>
    <w:rsid w:val="00FD1815"/>
    <w:rsid w:val="00FD1857"/>
    <w:rsid w:val="00FD34CF"/>
    <w:rsid w:val="00FD4631"/>
    <w:rsid w:val="00FD496A"/>
    <w:rsid w:val="00FD5038"/>
    <w:rsid w:val="00FD5561"/>
    <w:rsid w:val="00FD5FC7"/>
    <w:rsid w:val="00FE0AAD"/>
    <w:rsid w:val="00FE7752"/>
    <w:rsid w:val="00FE7CDB"/>
    <w:rsid w:val="00FE7FD1"/>
    <w:rsid w:val="00FF02CC"/>
    <w:rsid w:val="00FF0327"/>
    <w:rsid w:val="00FF12AC"/>
    <w:rsid w:val="00FF1A69"/>
    <w:rsid w:val="00FF3317"/>
    <w:rsid w:val="00FF3904"/>
    <w:rsid w:val="00FF5142"/>
    <w:rsid w:val="00FF5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cf"/>
    </o:shapedefaults>
    <o:shapelayout v:ext="edit">
      <o:idmap v:ext="edit" data="2"/>
    </o:shapelayout>
  </w:shapeDefaults>
  <w:decimalSymbol w:val="."/>
  <w:listSeparator w:val=","/>
  <w14:docId w14:val="79BA9039"/>
  <w15:docId w15:val="{4FF6B233-E81C-40B4-B035-B197C7729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1FCB"/>
    <w:rPr>
      <w:rFonts w:asciiTheme="minorHAnsi" w:hAnsiTheme="minorHAnsi"/>
      <w:sz w:val="24"/>
      <w:szCs w:val="24"/>
    </w:rPr>
  </w:style>
  <w:style w:type="paragraph" w:styleId="Heading1">
    <w:name w:val="heading 1"/>
    <w:basedOn w:val="Normal"/>
    <w:next w:val="Normal"/>
    <w:link w:val="Heading1Char"/>
    <w:qFormat/>
    <w:rsid w:val="00B83B40"/>
    <w:pPr>
      <w:keepNext/>
      <w:keepLines/>
      <w:spacing w:before="240"/>
      <w:outlineLvl w:val="0"/>
    </w:pPr>
    <w:rPr>
      <w:rFonts w:ascii="Arial" w:eastAsiaTheme="majorEastAsia" w:hAnsi="Arial" w:cstheme="majorBidi"/>
      <w:b/>
      <w:color w:val="2F5496" w:themeColor="accent1" w:themeShade="BF"/>
      <w:sz w:val="28"/>
      <w:szCs w:val="32"/>
    </w:rPr>
  </w:style>
  <w:style w:type="paragraph" w:styleId="Heading2">
    <w:name w:val="heading 2"/>
    <w:basedOn w:val="Normal"/>
    <w:next w:val="Normal"/>
    <w:qFormat/>
    <w:rsid w:val="000216BB"/>
    <w:pPr>
      <w:keepNext/>
      <w:spacing w:before="60" w:after="60"/>
      <w:outlineLvl w:val="1"/>
    </w:pPr>
    <w:rPr>
      <w:rFonts w:ascii="Arial" w:hAnsi="Arial" w:cs="Arial"/>
      <w:bCs/>
      <w:iCs/>
      <w:color w:val="1F3864" w:themeColor="accent1" w:themeShade="8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9117FA"/>
    <w:pPr>
      <w:shd w:val="clear" w:color="auto" w:fill="FFFFFF"/>
      <w:spacing w:before="100" w:beforeAutospacing="1" w:after="100" w:afterAutospacing="1"/>
    </w:pPr>
    <w:rPr>
      <w:rFonts w:ascii="Arial" w:hAnsi="Arial" w:cs="Arial"/>
      <w:color w:val="000000"/>
      <w:sz w:val="22"/>
      <w:szCs w:val="22"/>
    </w:rPr>
  </w:style>
  <w:style w:type="paragraph" w:customStyle="1" w:styleId="h1">
    <w:name w:val="h1"/>
    <w:basedOn w:val="Normal"/>
    <w:rsid w:val="009117FA"/>
    <w:pPr>
      <w:spacing w:before="100" w:beforeAutospacing="1" w:after="100" w:afterAutospacing="1"/>
    </w:pPr>
    <w:rPr>
      <w:rFonts w:ascii="Arial" w:hAnsi="Arial" w:cs="Arial"/>
      <w:b/>
      <w:bCs/>
      <w:color w:val="4F4F77"/>
      <w:sz w:val="28"/>
      <w:szCs w:val="28"/>
    </w:rPr>
  </w:style>
  <w:style w:type="paragraph" w:customStyle="1" w:styleId="h4">
    <w:name w:val="h4"/>
    <w:basedOn w:val="Normal"/>
    <w:rsid w:val="009117FA"/>
    <w:pPr>
      <w:spacing w:before="100" w:beforeAutospacing="1" w:after="100" w:afterAutospacing="1"/>
    </w:pPr>
    <w:rPr>
      <w:rFonts w:ascii="Arial" w:hAnsi="Arial" w:cs="Arial"/>
      <w:b/>
      <w:bCs/>
      <w:color w:val="000000"/>
      <w:sz w:val="22"/>
      <w:szCs w:val="22"/>
    </w:rPr>
  </w:style>
  <w:style w:type="character" w:styleId="Strong">
    <w:name w:val="Strong"/>
    <w:qFormat/>
    <w:rsid w:val="009117FA"/>
    <w:rPr>
      <w:b/>
      <w:bCs/>
    </w:rPr>
  </w:style>
  <w:style w:type="character" w:styleId="Emphasis">
    <w:name w:val="Emphasis"/>
    <w:qFormat/>
    <w:rsid w:val="009117FA"/>
    <w:rPr>
      <w:i/>
      <w:iCs/>
    </w:rPr>
  </w:style>
  <w:style w:type="paragraph" w:styleId="NormalWeb">
    <w:name w:val="Normal (Web)"/>
    <w:basedOn w:val="Normal"/>
    <w:rsid w:val="00E65808"/>
    <w:pPr>
      <w:spacing w:before="100" w:beforeAutospacing="1" w:after="100" w:afterAutospacing="1"/>
    </w:pPr>
  </w:style>
  <w:style w:type="paragraph" w:styleId="ListNumber">
    <w:name w:val="List Number"/>
    <w:basedOn w:val="Normal"/>
    <w:rsid w:val="00FB7FF7"/>
    <w:pPr>
      <w:numPr>
        <w:numId w:val="11"/>
      </w:numPr>
      <w:spacing w:before="60" w:after="60"/>
    </w:pPr>
    <w:rPr>
      <w:sz w:val="26"/>
      <w:szCs w:val="26"/>
    </w:rPr>
  </w:style>
  <w:style w:type="paragraph" w:styleId="Header">
    <w:name w:val="header"/>
    <w:basedOn w:val="Normal"/>
    <w:rsid w:val="00177B76"/>
    <w:pPr>
      <w:tabs>
        <w:tab w:val="center" w:pos="4320"/>
        <w:tab w:val="right" w:pos="8640"/>
      </w:tabs>
    </w:pPr>
  </w:style>
  <w:style w:type="paragraph" w:styleId="Footer">
    <w:name w:val="footer"/>
    <w:basedOn w:val="Normal"/>
    <w:link w:val="FooterChar"/>
    <w:rsid w:val="00177B76"/>
    <w:pPr>
      <w:tabs>
        <w:tab w:val="center" w:pos="4320"/>
        <w:tab w:val="right" w:pos="8640"/>
      </w:tabs>
    </w:pPr>
  </w:style>
  <w:style w:type="character" w:customStyle="1" w:styleId="FooterChar">
    <w:name w:val="Footer Char"/>
    <w:link w:val="Footer"/>
    <w:rsid w:val="005B5A40"/>
    <w:rPr>
      <w:sz w:val="24"/>
      <w:szCs w:val="24"/>
      <w:lang w:val="en-US" w:eastAsia="en-US" w:bidi="ar-SA"/>
    </w:rPr>
  </w:style>
  <w:style w:type="table" w:styleId="TableGrid">
    <w:name w:val="Table Grid"/>
    <w:basedOn w:val="TableNormal"/>
    <w:rsid w:val="000F1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4-Accent11">
    <w:name w:val="List Table 4 - Accent 11"/>
    <w:basedOn w:val="TableNormal"/>
    <w:uiPriority w:val="49"/>
    <w:rsid w:val="003A40D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41">
    <w:name w:val="Grid Table 4 - Accent 41"/>
    <w:basedOn w:val="TableNormal"/>
    <w:uiPriority w:val="49"/>
    <w:rsid w:val="008F4575"/>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band2Horz">
      <w:tblPr/>
      <w:tcPr>
        <w:shd w:val="clear" w:color="auto" w:fill="FFE599" w:themeFill="accent4" w:themeFillTint="66"/>
      </w:tcPr>
    </w:tblStylePr>
  </w:style>
  <w:style w:type="table" w:customStyle="1" w:styleId="GridTable4-Accent31">
    <w:name w:val="Grid Table 4 - Accent 31"/>
    <w:basedOn w:val="TableNormal"/>
    <w:uiPriority w:val="49"/>
    <w:rsid w:val="0058425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cPr>
      <w:shd w:val="clear" w:color="auto" w:fill="808080" w:themeFill="background1" w:themeFillShade="80"/>
    </w:tcPr>
    <w:tblStylePr w:type="firstRow">
      <w:rPr>
        <w:b/>
        <w:bCs/>
        <w:color w:val="FFFFFF" w:themeColor="background1"/>
      </w:rPr>
      <w:tblPr/>
      <w:tcPr>
        <w:shd w:val="clear" w:color="auto" w:fill="808080" w:themeFill="background1" w:themeFillShade="80"/>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band2Horz">
      <w:tblPr/>
      <w:tcPr>
        <w:shd w:val="clear" w:color="auto" w:fill="BFBFBF" w:themeFill="background1" w:themeFillShade="BF"/>
      </w:tcPr>
    </w:tblStylePr>
  </w:style>
  <w:style w:type="table" w:customStyle="1" w:styleId="GridTable1Light1">
    <w:name w:val="Grid Table 1 Light1"/>
    <w:basedOn w:val="TableNormal"/>
    <w:uiPriority w:val="46"/>
    <w:rsid w:val="00F84F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B83B40"/>
    <w:rPr>
      <w:rFonts w:ascii="Arial" w:eastAsiaTheme="majorEastAsia" w:hAnsi="Arial" w:cstheme="majorBidi"/>
      <w:b/>
      <w:color w:val="2F5496" w:themeColor="accent1" w:themeShade="BF"/>
      <w:sz w:val="28"/>
      <w:szCs w:val="32"/>
    </w:rPr>
  </w:style>
  <w:style w:type="paragraph" w:customStyle="1" w:styleId="NormalExample">
    <w:name w:val="Normal Example"/>
    <w:basedOn w:val="Normal"/>
    <w:qFormat/>
    <w:rsid w:val="00311FCB"/>
    <w:pPr>
      <w:ind w:left="288" w:right="288"/>
    </w:pPr>
    <w:rPr>
      <w:rFonts w:ascii="Calibri" w:hAnsi="Calibri"/>
    </w:rPr>
  </w:style>
  <w:style w:type="paragraph" w:customStyle="1" w:styleId="Heading2SmallExample">
    <w:name w:val="Heading 2 Small Example"/>
    <w:basedOn w:val="Heading2"/>
    <w:next w:val="Normal"/>
    <w:qFormat/>
    <w:rsid w:val="00B70826"/>
    <w:pPr>
      <w:spacing w:before="0" w:after="0"/>
    </w:pPr>
  </w:style>
  <w:style w:type="paragraph" w:styleId="ListParagraph">
    <w:name w:val="List Paragraph"/>
    <w:basedOn w:val="Normal"/>
    <w:uiPriority w:val="34"/>
    <w:qFormat/>
    <w:rsid w:val="00F318D8"/>
    <w:pPr>
      <w:ind w:left="720"/>
      <w:contextualSpacing/>
    </w:pPr>
  </w:style>
  <w:style w:type="table" w:customStyle="1" w:styleId="GridTable4-Accent11">
    <w:name w:val="Grid Table 4 - Accent 11"/>
    <w:basedOn w:val="TableNormal"/>
    <w:uiPriority w:val="49"/>
    <w:rsid w:val="00623E5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226BF8"/>
    <w:pPr>
      <w:spacing w:line="259" w:lineRule="auto"/>
      <w:outlineLvl w:val="9"/>
    </w:pPr>
    <w:rPr>
      <w:rFonts w:asciiTheme="majorHAnsi" w:hAnsiTheme="majorHAnsi"/>
      <w:b w:val="0"/>
      <w:sz w:val="32"/>
    </w:rPr>
  </w:style>
  <w:style w:type="paragraph" w:styleId="TOC1">
    <w:name w:val="toc 1"/>
    <w:basedOn w:val="Normal"/>
    <w:next w:val="Normal"/>
    <w:autoRedefine/>
    <w:uiPriority w:val="39"/>
    <w:unhideWhenUsed/>
    <w:rsid w:val="00226BF8"/>
    <w:pPr>
      <w:spacing w:after="100"/>
    </w:pPr>
  </w:style>
  <w:style w:type="paragraph" w:styleId="TOC2">
    <w:name w:val="toc 2"/>
    <w:basedOn w:val="Normal"/>
    <w:next w:val="Normal"/>
    <w:autoRedefine/>
    <w:uiPriority w:val="39"/>
    <w:unhideWhenUsed/>
    <w:rsid w:val="00226BF8"/>
    <w:pPr>
      <w:spacing w:after="100"/>
      <w:ind w:left="240"/>
    </w:pPr>
  </w:style>
  <w:style w:type="character" w:styleId="Hyperlink">
    <w:name w:val="Hyperlink"/>
    <w:basedOn w:val="DefaultParagraphFont"/>
    <w:uiPriority w:val="99"/>
    <w:unhideWhenUsed/>
    <w:rsid w:val="00226BF8"/>
    <w:rPr>
      <w:color w:val="0563C1" w:themeColor="hyperlink"/>
      <w:u w:val="single"/>
    </w:rPr>
  </w:style>
  <w:style w:type="paragraph" w:styleId="BalloonText">
    <w:name w:val="Balloon Text"/>
    <w:basedOn w:val="Normal"/>
    <w:link w:val="BalloonTextChar"/>
    <w:rsid w:val="00EC7BD9"/>
    <w:rPr>
      <w:rFonts w:ascii="Segoe UI" w:hAnsi="Segoe UI" w:cs="Segoe UI"/>
      <w:sz w:val="18"/>
      <w:szCs w:val="18"/>
    </w:rPr>
  </w:style>
  <w:style w:type="character" w:customStyle="1" w:styleId="BalloonTextChar">
    <w:name w:val="Balloon Text Char"/>
    <w:basedOn w:val="DefaultParagraphFont"/>
    <w:link w:val="BalloonText"/>
    <w:rsid w:val="00EC7B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49874">
      <w:bodyDiv w:val="1"/>
      <w:marLeft w:val="0"/>
      <w:marRight w:val="0"/>
      <w:marTop w:val="0"/>
      <w:marBottom w:val="0"/>
      <w:divBdr>
        <w:top w:val="none" w:sz="0" w:space="0" w:color="auto"/>
        <w:left w:val="none" w:sz="0" w:space="0" w:color="auto"/>
        <w:bottom w:val="none" w:sz="0" w:space="0" w:color="auto"/>
        <w:right w:val="none" w:sz="0" w:space="0" w:color="auto"/>
      </w:divBdr>
    </w:div>
    <w:div w:id="771821199">
      <w:bodyDiv w:val="1"/>
      <w:marLeft w:val="0"/>
      <w:marRight w:val="0"/>
      <w:marTop w:val="0"/>
      <w:marBottom w:val="0"/>
      <w:divBdr>
        <w:top w:val="none" w:sz="0" w:space="0" w:color="auto"/>
        <w:left w:val="none" w:sz="0" w:space="0" w:color="auto"/>
        <w:bottom w:val="none" w:sz="0" w:space="0" w:color="auto"/>
        <w:right w:val="none" w:sz="0" w:space="0" w:color="auto"/>
      </w:divBdr>
    </w:div>
    <w:div w:id="1201552091">
      <w:bodyDiv w:val="1"/>
      <w:marLeft w:val="0"/>
      <w:marRight w:val="0"/>
      <w:marTop w:val="0"/>
      <w:marBottom w:val="0"/>
      <w:divBdr>
        <w:top w:val="none" w:sz="0" w:space="0" w:color="auto"/>
        <w:left w:val="none" w:sz="0" w:space="0" w:color="auto"/>
        <w:bottom w:val="none" w:sz="0" w:space="0" w:color="auto"/>
        <w:right w:val="none" w:sz="0" w:space="0" w:color="auto"/>
      </w:divBdr>
    </w:div>
    <w:div w:id="1273249037">
      <w:bodyDiv w:val="1"/>
      <w:marLeft w:val="0"/>
      <w:marRight w:val="0"/>
      <w:marTop w:val="0"/>
      <w:marBottom w:val="0"/>
      <w:divBdr>
        <w:top w:val="none" w:sz="0" w:space="0" w:color="auto"/>
        <w:left w:val="none" w:sz="0" w:space="0" w:color="auto"/>
        <w:bottom w:val="none" w:sz="0" w:space="0" w:color="auto"/>
        <w:right w:val="none" w:sz="0" w:space="0" w:color="auto"/>
      </w:divBdr>
    </w:div>
    <w:div w:id="128099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ria@gmail.com"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289FF-E86C-4783-89FA-7EBF2A5BF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1416</TotalTime>
  <Pages>32</Pages>
  <Words>6650</Words>
  <Characters>37907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MET CS 682 – Module 1</vt:lpstr>
    </vt:vector>
  </TitlesOfParts>
  <Company>BU</Company>
  <LinksUpToDate>false</LinksUpToDate>
  <CharactersWithSpaces>44469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CS 682 – Module 1</dc:title>
  <dc:subject/>
  <dc:creator>rantonuc</dc:creator>
  <cp:keywords/>
  <dc:description/>
  <cp:lastModifiedBy>Sharmila gopal</cp:lastModifiedBy>
  <cp:revision>174</cp:revision>
  <cp:lastPrinted>2025-11-18T16:12:00Z</cp:lastPrinted>
  <dcterms:created xsi:type="dcterms:W3CDTF">2021-03-09T19:45:00Z</dcterms:created>
  <dcterms:modified xsi:type="dcterms:W3CDTF">2026-06-16T02:45:00Z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a212184f-a07d-4aaa-bce6-06c736d5f121</vt:lpwstr>
  </property>
</Properties>
</file>