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FF6B35"/>
          <w:sz w:val="40"/>
          <w:szCs w:val="40"/>
        </w:rPr>
        <w:t xml:space="preserve">🍕 FreshBite — Online Food Ordering</w:t>
      </w:r>
    </w:p>
    <w:p>
      <w:pPr>
        <w:spacing w:after="220"/>
        <w:jc w:val="center"/>
      </w:pPr>
      <w:r>
        <w:rPr>
          <w:i/>
          <w:iCs/>
          <w:color w:val="6B5A4A"/>
          <w:sz w:val="20"/>
          <w:szCs w:val="20"/>
        </w:rPr>
        <w:t xml:space="preserve">Project Report — Free Web Development Internship Online (Task WD-EC-001)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shd w:fill="FFF3E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2D1B12"/>
                <w:sz w:val="19"/>
                <w:szCs w:val="19"/>
              </w:rPr>
              <w:t xml:space="preserve">Student Code</w:t>
            </w:r>
          </w:p>
        </w:tc>
        <w:tc>
          <w:tcPr>
            <w:tcW w:type="dxa" w:w="6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3A2A1E"/>
                <w:sz w:val="19"/>
                <w:szCs w:val="19"/>
              </w:rPr>
              <w:t xml:space="preserve">DAS-EC-001</w:t>
            </w:r>
          </w:p>
        </w:tc>
      </w:tr>
      <w:tr>
        <w:tc>
          <w:tcPr>
            <w:tcW w:type="dxa" w:w="2400"/>
            <w:shd w:fill="FFF3E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2D1B12"/>
                <w:sz w:val="19"/>
                <w:szCs w:val="19"/>
              </w:rPr>
              <w:t xml:space="preserve">Task ID</w:t>
            </w:r>
          </w:p>
        </w:tc>
        <w:tc>
          <w:tcPr>
            <w:tcW w:type="dxa" w:w="6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3A2A1E"/>
                <w:sz w:val="19"/>
                <w:szCs w:val="19"/>
              </w:rPr>
              <w:t xml:space="preserve">WD-EC-001</w:t>
            </w:r>
          </w:p>
        </w:tc>
      </w:tr>
      <w:tr>
        <w:tc>
          <w:tcPr>
            <w:tcW w:type="dxa" w:w="2400"/>
            <w:shd w:fill="FFF3E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2D1B12"/>
                <w:sz w:val="19"/>
                <w:szCs w:val="19"/>
              </w:rPr>
              <w:t xml:space="preserve">Company</w:t>
            </w:r>
          </w:p>
        </w:tc>
        <w:tc>
          <w:tcPr>
            <w:tcW w:type="dxa" w:w="6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3A2A1E"/>
                <w:sz w:val="19"/>
                <w:szCs w:val="19"/>
              </w:rPr>
              <w:t xml:space="preserve">Data Alcott Systems (freeinternships.in)</w:t>
            </w:r>
          </w:p>
        </w:tc>
      </w:tr>
      <w:tr>
        <w:tc>
          <w:tcPr>
            <w:tcW w:type="dxa" w:w="2400"/>
            <w:shd w:fill="FFF3E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2D1B12"/>
                <w:sz w:val="19"/>
                <w:szCs w:val="19"/>
              </w:rPr>
              <w:t xml:space="preserve">Industry</w:t>
            </w:r>
          </w:p>
        </w:tc>
        <w:tc>
          <w:tcPr>
            <w:tcW w:type="dxa" w:w="6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3A2A1E"/>
                <w:sz w:val="19"/>
                <w:szCs w:val="19"/>
              </w:rPr>
              <w:t xml:space="preserve">Food &amp; Restaurant / E-Commerce</w:t>
            </w:r>
          </w:p>
        </w:tc>
      </w:tr>
      <w:tr>
        <w:tc>
          <w:tcPr>
            <w:tcW w:type="dxa" w:w="2400"/>
            <w:shd w:fill="FFF3E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2D1B12"/>
                <w:sz w:val="19"/>
                <w:szCs w:val="19"/>
              </w:rPr>
              <w:t xml:space="preserve">Technologies</w:t>
            </w:r>
          </w:p>
        </w:tc>
        <w:tc>
          <w:tcPr>
            <w:tcW w:type="dxa" w:w="6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3A2A1E"/>
                <w:sz w:val="19"/>
                <w:szCs w:val="19"/>
              </w:rPr>
              <w:t xml:space="preserve">HTML5, CSS3, JavaScript (ES6+) — no framework, no backend</w:t>
            </w:r>
          </w:p>
        </w:tc>
      </w:tr>
    </w:tbl>
    <w:p>
      <w:pPr>
        <w:pStyle w:val="Heading1"/>
        <w:pBdr>
          <w:bottom w:val="single" w:color="FF6B35" w:sz="6" w:space="4"/>
        </w:pBdr>
        <w:spacing w:after="120" w:before="260"/>
      </w:pPr>
      <w:r>
        <w:rPr>
          <w:b/>
          <w:bCs/>
          <w:color w:val="2D1B12"/>
          <w:sz w:val="26"/>
          <w:szCs w:val="26"/>
        </w:rPr>
        <w:t xml:space="preserve">1. Objective</w:t>
      </w:r>
    </w:p>
    <w:p>
      <w:pPr>
        <w:spacing w:after="140"/>
      </w:pPr>
      <w:r>
        <w:rPr>
          <w:color w:val="3A2A1E"/>
          <w:sz w:val="21"/>
          <w:szCs w:val="21"/>
        </w:rPr>
        <w:t xml:space="preserve">The objective of this task was to design and build FreshBite, a fully functional, frontend-only online food ordering platform that simulates a real-world food delivery experience — restaurant discovery, menu browsing, cart management, and checkout — using only HTML, CSS, and JavaScript, with no backend server or database.</w:t>
      </w:r>
    </w:p>
    <w:p>
      <w:pPr>
        <w:pStyle w:val="Heading1"/>
        <w:pBdr>
          <w:bottom w:val="single" w:color="FF6B35" w:sz="6" w:space="4"/>
        </w:pBdr>
        <w:spacing w:after="120" w:before="260"/>
      </w:pPr>
      <w:r>
        <w:rPr>
          <w:b/>
          <w:bCs/>
          <w:color w:val="2D1B12"/>
          <w:sz w:val="26"/>
          <w:szCs w:val="26"/>
        </w:rPr>
        <w:t xml:space="preserve">2. Technology Stack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A2A1E"/>
          <w:sz w:val="21"/>
          <w:szCs w:val="21"/>
        </w:rPr>
        <w:t xml:space="preserve">HTML5 — semantic markup for 10 routed pages served from a single index.html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A2A1E"/>
          <w:sz w:val="21"/>
          <w:szCs w:val="21"/>
        </w:rPr>
        <w:t xml:space="preserve">CSS3 — custom design system (CSS variables), CSS Grid &amp; Flexbox, responsive media queries, no UI framework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A2A1E"/>
          <w:sz w:val="21"/>
          <w:szCs w:val="21"/>
        </w:rPr>
        <w:t xml:space="preserve">JavaScript (ES6+) — hash-based client-side router, state management, DOM rendering, form validation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A2A1E"/>
          <w:sz w:val="21"/>
          <w:szCs w:val="21"/>
        </w:rPr>
        <w:t xml:space="preserve">Font Awesome (CDN) for icons; Google Fonts for typography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A2A1E"/>
          <w:sz w:val="21"/>
          <w:szCs w:val="21"/>
        </w:rPr>
        <w:t xml:space="preserve">Browser localStorage for persistence — no database of any kind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A2A1E"/>
          <w:sz w:val="21"/>
          <w:szCs w:val="21"/>
        </w:rPr>
        <w:t xml:space="preserve">Original hand-coded SVG illustrations for every dish, restaurant, hero, and team graphic — no stock photography or third-party images anywhere in the project, avoiding any external image licensing concerns</w:t>
      </w:r>
    </w:p>
    <w:p>
      <w:pPr>
        <w:pStyle w:val="Heading1"/>
        <w:pBdr>
          <w:bottom w:val="single" w:color="FF6B35" w:sz="6" w:space="4"/>
        </w:pBdr>
        <w:spacing w:after="120" w:before="260"/>
      </w:pPr>
      <w:r>
        <w:rPr>
          <w:b/>
          <w:bCs/>
          <w:color w:val="2D1B12"/>
          <w:sz w:val="26"/>
          <w:szCs w:val="26"/>
        </w:rPr>
        <w:t xml:space="preserve">3. Features Implemented</w:t>
      </w:r>
    </w:p>
    <w:p>
      <w:pPr>
        <w:spacing w:after="140"/>
      </w:pPr>
      <w:r>
        <w:rPr>
          <w:color w:val="3A2A1E"/>
          <w:sz w:val="21"/>
          <w:szCs w:val="21"/>
        </w:rPr>
        <w:t xml:space="preserve">Core: restaurant categories, restaurant listing with cuisine/rating/price filters, full menu with search and dietary filters, product detail pages with nutrition info, shopping cart with live price calculation, multi-step checkout with validated delivery form, simulated login/register, and an account dashboard with order history.</w:t>
      </w:r>
    </w:p>
    <w:p>
      <w:pPr>
        <w:spacing w:after="140"/>
      </w:pPr>
      <w:r>
        <w:rPr>
          <w:color w:val="3A2A1E"/>
          <w:sz w:val="21"/>
          <w:szCs w:val="21"/>
        </w:rPr>
        <w:t xml:space="preserve">Bonus: dietary filters (Veg / Non-Veg / Vegan / Gluten-Free), delivery time-slot selection, simulated order tracking that progresses automatically (Preparing → On the way → Delivered), promo/coupon codes, a wishlist, and a simulated payment method selector (Card / UPI / Cash on delivery).</w:t>
      </w:r>
    </w:p>
    <w:p>
      <w:pPr>
        <w:pStyle w:val="Heading1"/>
        <w:pBdr>
          <w:bottom w:val="single" w:color="FF6B35" w:sz="6" w:space="4"/>
        </w:pBdr>
        <w:spacing w:after="120" w:before="260"/>
      </w:pPr>
      <w:r>
        <w:rPr>
          <w:b/>
          <w:bCs/>
          <w:color w:val="2D1B12"/>
          <w:sz w:val="26"/>
          <w:szCs w:val="26"/>
        </w:rPr>
        <w:t xml:space="preserve">4. Learning Outcomes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A2A1E"/>
          <w:sz w:val="21"/>
          <w:szCs w:val="21"/>
        </w:rPr>
        <w:t xml:space="preserve">Designing a multi-page experience as a single-page application using a lightweight hash router, without any framework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A2A1E"/>
          <w:sz w:val="21"/>
          <w:szCs w:val="21"/>
        </w:rPr>
        <w:t xml:space="preserve">Managing shared application state (cart, session, orders) across many views and keeping it in sync with the DOM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A2A1E"/>
          <w:sz w:val="21"/>
          <w:szCs w:val="21"/>
        </w:rPr>
        <w:t xml:space="preserve">Structuring data models in plain JavaScript objects/arrays as a substitute for a database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A2A1E"/>
          <w:sz w:val="21"/>
          <w:szCs w:val="21"/>
        </w:rPr>
        <w:t xml:space="preserve">Using localStorage correctly for persistence, including safe read/write error handling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A2A1E"/>
          <w:sz w:val="21"/>
          <w:szCs w:val="21"/>
        </w:rPr>
        <w:t xml:space="preserve">Building accessible, responsive UI: keyboard focus states, semantic HTML, mobile navigation patterns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A2A1E"/>
          <w:sz w:val="21"/>
          <w:szCs w:val="21"/>
        </w:rPr>
        <w:t xml:space="preserve">Client-side form validation and user feedback patterns (toasts, inline error messages)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A2A1E"/>
          <w:sz w:val="21"/>
          <w:szCs w:val="21"/>
        </w:rPr>
        <w:t xml:space="preserve">Generating themed vector graphics programmatically with inline SVG, using CSS custom properties for consistent, framework-free theming</w:t>
      </w:r>
    </w:p>
    <w:p>
      <w:pPr>
        <w:pStyle w:val="Heading1"/>
        <w:pBdr>
          <w:bottom w:val="single" w:color="FF6B35" w:sz="6" w:space="4"/>
        </w:pBdr>
        <w:spacing w:after="120" w:before="260"/>
      </w:pPr>
      <w:r>
        <w:rPr>
          <w:b/>
          <w:bCs/>
          <w:color w:val="2D1B12"/>
          <w:sz w:val="26"/>
          <w:szCs w:val="26"/>
        </w:rPr>
        <w:t xml:space="preserve">5. Challenges Faced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A2A1E"/>
          <w:sz w:val="21"/>
          <w:szCs w:val="21"/>
        </w:rPr>
        <w:t xml:space="preserve">Keeping multiple pieces of UI (cart badge, cart page, checkout summary) in sync with a single source of truth without a framework's reactivity — solved with a small central render/re-render pattern triggered after every state mutation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A2A1E"/>
          <w:sz w:val="21"/>
          <w:szCs w:val="21"/>
        </w:rPr>
        <w:t xml:space="preserve">Designing a hash-routing scheme expressive enough to carry both a menu category and an originating restaurant filter, while keeping URLs readable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A2A1E"/>
          <w:sz w:val="21"/>
          <w:szCs w:val="21"/>
        </w:rPr>
        <w:t xml:space="preserve">Simulating realistic order tracking states without a server, using elapsed time since the order was placed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A2A1E"/>
          <w:sz w:val="21"/>
          <w:szCs w:val="21"/>
        </w:rPr>
        <w:t xml:space="preserve">Balancing a distinctive visual identity (the 'kitchen order ticket' motif used for cart &amp; checkout) against the brief's required warm orange / cream / espresso palette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A2A1E"/>
          <w:sz w:val="21"/>
          <w:szCs w:val="21"/>
        </w:rPr>
        <w:t xml:space="preserve">Replacing all imagery with original SVG art while keeping every card, hero, and thumbnail visually distinct per food category and cuisine</w:t>
      </w:r>
    </w:p>
    <w:p>
      <w:pPr>
        <w:pStyle w:val="Heading1"/>
        <w:pBdr>
          <w:bottom w:val="single" w:color="FF6B35" w:sz="6" w:space="4"/>
        </w:pBdr>
        <w:spacing w:after="120" w:before="260"/>
      </w:pPr>
      <w:r>
        <w:rPr>
          <w:b/>
          <w:bCs/>
          <w:color w:val="2D1B12"/>
          <w:sz w:val="26"/>
          <w:szCs w:val="26"/>
        </w:rPr>
        <w:t xml:space="preserve">6. Conclusion</w:t>
      </w:r>
    </w:p>
    <w:p>
      <w:pPr>
        <w:spacing w:after="140"/>
      </w:pPr>
      <w:r>
        <w:rPr>
          <w:color w:val="3A2A1E"/>
          <w:sz w:val="21"/>
          <w:szCs w:val="21"/>
        </w:rPr>
        <w:t xml:space="preserve">FreshBite meets all core and bonus requirements of the FreshBite task brief: ten complete pages, a working cart and checkout flow, responsive design across breakpoints, zero backend dependencies, and zero third-party image assets. The project is deployment-ready as a static site on GitHub Pages, Netlify, or Vercel.</w:t>
      </w:r>
    </w:p>
    <w:sectPr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2026-07-23T11:08:35.371Z</dcterms:created>
  <dcterms:modified xsi:type="dcterms:W3CDTF">2026-07-23T11:08:35.386Z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