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62"/>
          <w:szCs w:val="62"/>
        </w:rPr>
        <w:t xml:space="preserve">LOW-CODE PARADISE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E5FA3"/>
          <w:sz w:val="25"/>
          <w:szCs w:val="25"/>
        </w:rPr>
        <w:t xml:space="preserve">Myth vs Reality: How Low-Code Development is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2E5FA3"/>
          <w:sz w:val="25"/>
          <w:szCs w:val="25"/>
        </w:rPr>
        <w:t xml:space="preserve">Reshaping Enterprise Software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C9942A"/>
          <w:sz w:val="24"/>
          <w:szCs w:val="24"/>
        </w:rPr>
        <w:t xml:space="preserve">────────────  ✦  ────────────</w:t>
      </w:r>
    </w:p>
    <w:p>
      <w:pPr>
        <w:spacing w:before="800"/>
      </w:pPr>
    </w:p>
    <w:tbl>
      <w:tblPr>
        <w:tblW w:type="pct" w:w="80%"/>
        <w:jc w:val="center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SUBMITTED BY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Sharmila G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Roll Number: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251901026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Department: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Computer Science and Business Systems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College: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Rajalakshmi Engineering College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Subject: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Low-Code Development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Date: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____________________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C9942A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Introduction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Technology is growing very fast, and businesses need software quickly to solve everyday problems. However, developing software using traditional programming takes a lot of time, money, and skilled developers.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Low-code development is a modern approach that allows developers and even non-technical users to create applications using drag-and-drop tools with very little coding. It helps organizations build applications faster while reducing development costs.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Today, many companies are adopting low-code platforms because they improve productivity, speed up digital transformation, and make software development easier for everyone.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Less coding is required.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Applications are developed faster.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Saves development cost.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Easy for beginners and business users.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Supports digital transformation.</w:t>
      </w:r>
    </w:p>
    <w:p>
      <w:pPr>
        <w:spacing w:before="300"/>
      </w:pPr>
    </w:p>
    <w:tbl>
      <w:tblPr>
        <w:tblW w:type="pct" w:w="100%"/>
        <w:tblBorders>
          <w:top w:val="single" w:color="2E8B8B" w:sz="6"/>
          <w:left w:val="single" w:color="2E8B8B" w:sz="24"/>
          <w:bottom w:val="single" w:color="2E8B8B" w:sz="6"/>
          <w:right w:val="single" w:color="2E8B8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Short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Low-code lets people build software faster and cheaper — without needing to be expert programmers.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C9942A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Market Growth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demand for low-code platforms has increased rapidly over the last few years. Companies want faster software development because customer needs change quickly.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Reasons for Growth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Shortage of software developers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Increasing digital transformation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Cloud computing support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Faster business decisions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Lower development costs</w:t>
      </w:r>
    </w:p>
    <w:p>
      <w:pPr>
        <w:pBdr>
          <w:top w:val="single" w:color="BFBFBF" w:sz="4" w:space="8"/>
          <w:bottom w:val="single" w:color="BFBFBF" w:sz="4" w:space="8"/>
          <w:left w:val="single" w:color="BFBFBF" w:sz="4" w:space="8"/>
          <w:right w:val="single" w:color="BFBFBF" w:sz="4" w:space="8"/>
        </w:pBdr>
        <w:spacing w:after="0" w:before="120"/>
        <w:jc w:val="center"/>
      </w:pPr>
      <w:r>
        <w:drawing>
          <wp:inline distT="0" distB="0" distL="0" distR="0">
            <wp:extent cx="4191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 1: Global Low-Code Market Growth ($ Billions)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According to the report, the global low-code market is expected to grow beyond $45 billion by 2026, showing that organizations trust this technology for future software development.</w:t>
      </w:r>
    </w:p>
    <w:tbl>
      <w:tblPr>
        <w:tblW w:type="pct" w:w="100%"/>
        <w:tblBorders>
          <w:top w:val="single" w:color="C9942A" w:sz="6"/>
          <w:left w:val="single" w:color="C9942A" w:sz="24"/>
          <w:bottom w:val="single" w:color="C9942A" w:sz="6"/>
          <w:right w:val="single" w:color="C9942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Conclusion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Low-code is becoming one of the fastest-growing technologies in the software industry.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C9942A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Where is Low-Code Used?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Low-code is not only used by software developers. Many departments use it for their daily work.</w:t>
      </w:r>
    </w:p>
    <w:p>
      <w:pPr>
        <w:pBdr>
          <w:top w:val="single" w:color="BFBFBF" w:sz="4" w:space="8"/>
          <w:bottom w:val="single" w:color="BFBFBF" w:sz="4" w:space="8"/>
          <w:left w:val="single" w:color="BFBFBF" w:sz="4" w:space="8"/>
          <w:right w:val="single" w:color="BFBFBF" w:sz="4" w:space="8"/>
        </w:pBdr>
        <w:spacing w:after="0" w:before="120"/>
        <w:jc w:val="center"/>
      </w:pPr>
      <w:r>
        <w:drawing>
          <wp:inline distT="0" distB="0" distL="0" distR="0">
            <wp:extent cx="314325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 2: Low-Code Adoption by Department (%)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Departments Using Low-Code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200"/>
              <w:right w:type="dxa" w:w="120"/>
            </w:tcMar>
          </w:tcPr>
          <w:tbl>
            <w:tblPr>
              <w:tblW w:type="pct" w:w="100%"/>
              <w:tblBorders>
                <w:top w:val="single" w:color="D9D9D9" w:sz="4"/>
                <w:left w:val="single" w:color="1F3864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IT Operations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Automating tasks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Internal portals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bottom w:type="dxa" w:w="200"/>
            </w:tcMar>
          </w:tcPr>
          <w:tbl>
            <w:tblPr>
              <w:tblW w:type="pct" w:w="100%"/>
              <w:tblBorders>
                <w:top w:val="single" w:color="D9D9D9" w:sz="4"/>
                <w:left w:val="single" w:color="2E5FA3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Application Development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Building websites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Mobile applications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Quick prototypes</w:t>
                  </w:r>
                </w:p>
              </w:tc>
            </w:tr>
          </w:tbl>
          <w:p/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200"/>
              <w:right w:type="dxa" w:w="120"/>
            </w:tcMar>
          </w:tcPr>
          <w:tbl>
            <w:tblPr>
              <w:tblW w:type="pct" w:w="100%"/>
              <w:tblBorders>
                <w:top w:val="single" w:color="D9D9D9" w:sz="4"/>
                <w:left w:val="single" w:color="2E8B8B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Business Operations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Reports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Dashboards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Approval systems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bottom w:type="dxa" w:w="200"/>
            </w:tcMar>
          </w:tcPr>
          <w:tbl>
            <w:tblPr>
              <w:tblW w:type="pct" w:w="100%"/>
              <w:tblBorders>
                <w:top w:val="single" w:color="D9D9D9" w:sz="4"/>
                <w:left w:val="single" w:color="C9942A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Marketing &amp; Sales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CRM tools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Campaign tracking</w:t>
                  </w:r>
                </w:p>
              </w:tc>
            </w:tr>
          </w:tbl>
          <w:p/>
        </w:tc>
      </w:tr>
    </w:tbl>
    <w:p>
      <w:pPr>
        <w:spacing w:before="2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200"/>
              <w:right w:type="dxa" w:w="120"/>
            </w:tcMar>
          </w:tcPr>
          <w:tbl>
            <w:tblPr>
              <w:tblW w:type="pct" w:w="100%"/>
              <w:tblBorders>
                <w:top w:val="single" w:color="D9D9D9" w:sz="4"/>
                <w:left w:val="single" w:color="1F3864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HR Department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Leave management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Employee onboarding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bottom w:type="dxa" w:w="200"/>
            </w:tcMar>
          </w:tcPr>
          <w:p>
            <w: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This shows that low-code is useful across the entire organization.</w:t>
      </w:r>
    </w:p>
    <w:p>
      <w:r>
        <w:br w:type="page"/>
      </w:r>
    </w:p>
    <w:p>
      <w:pPr>
        <w:pBdr>
          <w:bottom w:val="single" w:color="1F3864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C9942A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Traditional Development vs Low-Code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Comparison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pct" w:w="50%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Traditional Development</w:t>
            </w:r>
          </w:p>
        </w:tc>
        <w:tc>
          <w:tcPr>
            <w:tcW w:type="pct" w:w="50%"/>
            <w:shd w:fill="C994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Low-Code Development</w:t>
            </w:r>
          </w:p>
        </w:tc>
      </w:tr>
      <w:tr>
        <w:tc>
          <w:tcPr>
            <w:tcW w:type="pct" w:w="5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Requires expert programmers</w:t>
            </w:r>
          </w:p>
        </w:tc>
        <w:tc>
          <w:tcPr>
            <w:tcW w:type="pct" w:w="5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Easy drag-and-drop tools</w:t>
            </w:r>
          </w:p>
        </w:tc>
      </w:tr>
      <w:tr>
        <w:tc>
          <w:tcPr>
            <w:tcW w:type="pct" w:w="50%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Takes months</w:t>
            </w:r>
          </w:p>
        </w:tc>
        <w:tc>
          <w:tcPr>
            <w:tcW w:type="pct" w:w="50%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Takes days or weeks</w:t>
            </w:r>
          </w:p>
        </w:tc>
      </w:tr>
      <w:tr>
        <w:tc>
          <w:tcPr>
            <w:tcW w:type="pct" w:w="5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High development cost</w:t>
            </w:r>
          </w:p>
        </w:tc>
        <w:tc>
          <w:tcPr>
            <w:tcW w:type="pct" w:w="5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Lower cost</w:t>
            </w:r>
          </w:p>
        </w:tc>
      </w:tr>
      <w:tr>
        <w:tc>
          <w:tcPr>
            <w:tcW w:type="pct" w:w="50%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Manual maintenance</w:t>
            </w:r>
          </w:p>
        </w:tc>
        <w:tc>
          <w:tcPr>
            <w:tcW w:type="pct" w:w="50%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Automatic updates</w:t>
            </w:r>
          </w:p>
        </w:tc>
      </w:tr>
      <w:tr>
        <w:tc>
          <w:tcPr>
            <w:tcW w:type="pct" w:w="5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Difficult integration</w:t>
            </w:r>
          </w:p>
        </w:tc>
        <w:tc>
          <w:tcPr>
            <w:tcW w:type="pct" w:w="50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Ready-made connectors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Which is Better?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Traditional development is still useful for complex software.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Low-code is best for: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Business applications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Internal portals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Dashboards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Workflow automation</w:t>
      </w:r>
    </w:p>
    <w:p>
      <w:r>
        <w:br w:type="page"/>
      </w:r>
    </w:p>
    <w:p>
      <w:pPr>
        <w:pBdr>
          <w:bottom w:val="single" w:color="1F3864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C9942A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Speed and Productivity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Why Companies Prefer Low-Code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biggest advantage of low-code is speed.</w:t>
      </w:r>
    </w:p>
    <w:p>
      <w:pPr>
        <w:pBdr>
          <w:top w:val="single" w:color="BFBFBF" w:sz="4" w:space="8"/>
          <w:bottom w:val="single" w:color="BFBFBF" w:sz="4" w:space="8"/>
          <w:left w:val="single" w:color="BFBFBF" w:sz="4" w:space="8"/>
          <w:right w:val="single" w:color="BFBFBF" w:sz="4" w:space="8"/>
        </w:pBdr>
        <w:spacing w:after="0" w:before="120"/>
        <w:jc w:val="center"/>
      </w:pPr>
      <w:r>
        <w:drawing>
          <wp:inline distT="0" distB="0" distL="0" distR="0">
            <wp:extent cx="4191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 3: Development Speed – Traditional vs Low-Code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Case Study: Bank Loan Processing Application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200"/>
              <w:right w:type="dxa" w:w="120"/>
            </w:tcMar>
          </w:tcPr>
          <w:tbl>
            <w:tblPr>
              <w:tblW w:type="pct" w:w="100%"/>
              <w:tblBorders>
                <w:top w:val="single" w:color="D9D9D9" w:sz="4"/>
                <w:left w:val="single" w:color="1F3864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Traditional Method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16 weeks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4 developers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bottom w:type="dxa" w:w="200"/>
            </w:tcMar>
          </w:tcPr>
          <w:tbl>
            <w:tblPr>
              <w:tblW w:type="pct" w:w="100%"/>
              <w:tblBorders>
                <w:top w:val="single" w:color="D9D9D9" w:sz="4"/>
                <w:left w:val="single" w:color="2E8B8B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Low-Code Method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3 weeks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1 developer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1 business analyst</w:t>
                  </w:r>
                </w:p>
              </w:tc>
            </w:tr>
          </w:tbl>
          <w:p/>
        </w:tc>
      </w:tr>
    </w:tbl>
    <w:p>
      <w:pPr>
        <w:spacing w:before="220"/>
      </w:pPr>
    </w:p>
    <w:tbl>
      <w:tblPr>
        <w:tblW w:type="pct" w:w="100%"/>
        <w:tblBorders>
          <w:top w:val="single" w:color="C9942A" w:sz="6"/>
          <w:left w:val="single" w:color="C9942A" w:sz="24"/>
          <w:bottom w:val="single" w:color="C9942A" w:sz="6"/>
          <w:right w:val="single" w:color="C9942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Result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80% faster development, with around $65,000 in cost savings. This proves that low-code helps companies finish projects much faster.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C9942A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Benefits of Low-Code</w:t>
      </w:r>
    </w:p>
    <w:p>
      <w:pPr>
        <w:pBdr>
          <w:top w:val="single" w:color="BFBFBF" w:sz="4" w:space="8"/>
          <w:bottom w:val="single" w:color="BFBFBF" w:sz="4" w:space="8"/>
          <w:left w:val="single" w:color="BFBFBF" w:sz="4" w:space="8"/>
          <w:right w:val="single" w:color="BFBFBF" w:sz="4" w:space="8"/>
        </w:pBdr>
        <w:spacing w:after="0" w:before="120"/>
        <w:jc w:val="center"/>
      </w:pPr>
      <w:r>
        <w:drawing>
          <wp:inline distT="0" distB="0" distL="0" distR="0">
            <wp:extent cx="4191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 4: Top Benefits Reported by Surveyed Enterprises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Major Benefits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200"/>
              <w:right w:type="dxa" w:w="120"/>
            </w:tcMar>
          </w:tcPr>
          <w:tbl>
            <w:tblPr>
              <w:tblW w:type="pct" w:w="100%"/>
              <w:tblBorders>
                <w:top w:val="single" w:color="D9D9D9" w:sz="4"/>
                <w:left w:val="single" w:color="2E8B8B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Faster Development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Projects can be completed in days instead of months.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bottom w:type="dxa" w:w="200"/>
            </w:tcMar>
          </w:tcPr>
          <w:tbl>
            <w:tblPr>
              <w:tblW w:type="pct" w:w="100%"/>
              <w:tblBorders>
                <w:top w:val="single" w:color="D9D9D9" w:sz="4"/>
                <w:left w:val="single" w:color="2E5FA3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Lower Cost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Companies spend less money on software development.</w:t>
                  </w:r>
                </w:p>
              </w:tc>
            </w:tr>
          </w:tbl>
          <w:p/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200"/>
              <w:right w:type="dxa" w:w="120"/>
            </w:tcMar>
          </w:tcPr>
          <w:tbl>
            <w:tblPr>
              <w:tblW w:type="pct" w:w="100%"/>
              <w:tblBorders>
                <w:top w:val="single" w:color="D9D9D9" w:sz="4"/>
                <w:left w:val="single" w:color="C9942A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Easy Maintenance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Platform updates reduce maintenance work.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bottom w:type="dxa" w:w="200"/>
            </w:tcMar>
          </w:tcPr>
          <w:tbl>
            <w:tblPr>
              <w:tblW w:type="pct" w:w="100%"/>
              <w:tblBorders>
                <w:top w:val="single" w:color="D9D9D9" w:sz="4"/>
                <w:left w:val="single" w:color="1F3864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Better Collaboration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Business users and developers can work together.</w:t>
                  </w:r>
                </w:p>
              </w:tc>
            </w:tr>
          </w:tbl>
          <w:p/>
        </w:tc>
      </w:tr>
    </w:tbl>
    <w:p>
      <w:pPr>
        <w:spacing w:before="2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200"/>
              <w:right w:type="dxa" w:w="120"/>
            </w:tcMar>
          </w:tcPr>
          <w:tbl>
            <w:tblPr>
              <w:tblW w:type="pct" w:w="100%"/>
              <w:tblBorders>
                <w:top w:val="single" w:color="D9D9D9" w:sz="4"/>
                <w:left w:val="single" w:color="2E8B8B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Citizen Developers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Even people with limited coding knowledge can build applications.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bottom w:type="dxa" w:w="200"/>
            </w:tcMar>
          </w:tcPr>
          <w:p>
            <w: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These benefits improve productivity and business performance.</w:t>
      </w:r>
    </w:p>
    <w:p>
      <w:r>
        <w:br w:type="page"/>
      </w:r>
    </w:p>
    <w:p>
      <w:pPr>
        <w:pBdr>
          <w:bottom w:val="single" w:color="1F3864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C9942A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Challenges of Low-Code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Although low-code has many advantages, it also has some challenges.</w:t>
      </w:r>
    </w:p>
    <w:p>
      <w:pPr>
        <w:pBdr>
          <w:top w:val="single" w:color="BFBFBF" w:sz="4" w:space="8"/>
          <w:bottom w:val="single" w:color="BFBFBF" w:sz="4" w:space="8"/>
          <w:left w:val="single" w:color="BFBFBF" w:sz="4" w:space="8"/>
          <w:right w:val="single" w:color="BFBFBF" w:sz="4" w:space="8"/>
        </w:pBdr>
        <w:spacing w:after="0" w:before="120"/>
        <w:jc w:val="center"/>
      </w:pPr>
      <w:r>
        <w:drawing>
          <wp:inline distT="0" distB="0" distL="0" distR="0">
            <wp:extent cx="314325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 5: Key Challenges &amp; Risks Cited by Organizations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Limitations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200"/>
              <w:right w:type="dxa" w:w="120"/>
            </w:tcMar>
          </w:tcPr>
          <w:tbl>
            <w:tblPr>
              <w:tblW w:type="pct" w:w="100%"/>
              <w:tblBorders>
                <w:top w:val="single" w:color="D9D9D9" w:sz="4"/>
                <w:left w:val="single" w:color="C9942A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Vendor Lock-In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Changing platforms later may be difficult.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bottom w:type="dxa" w:w="200"/>
            </w:tcMar>
          </w:tcPr>
          <w:tbl>
            <w:tblPr>
              <w:tblW w:type="pct" w:w="100%"/>
              <w:tblBorders>
                <w:top w:val="single" w:color="D9D9D9" w:sz="4"/>
                <w:left w:val="single" w:color="1F3864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Security Risks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Applications created without IT monitoring may expose sensitive data.</w:t>
                  </w:r>
                </w:p>
              </w:tc>
            </w:tr>
          </w:tbl>
          <w:p/>
        </w:tc>
      </w:tr>
    </w:tbl>
    <w:p>
      <w:pPr>
        <w:spacing w:before="2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200"/>
              <w:right w:type="dxa" w:w="120"/>
            </w:tcMar>
          </w:tcPr>
          <w:tbl>
            <w:tblPr>
              <w:tblW w:type="pct" w:w="100%"/>
              <w:tblBorders>
                <w:top w:val="single" w:color="D9D9D9" w:sz="4"/>
                <w:left w:val="single" w:color="2E8B8B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Scalability Issues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Very large applications may not perform well.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bottom w:type="dxa" w:w="200"/>
            </w:tcMar>
          </w:tcPr>
          <w:tbl>
            <w:tblPr>
              <w:tblW w:type="pct" w:w="100%"/>
              <w:tblBorders>
                <w:top w:val="single" w:color="D9D9D9" w:sz="4"/>
                <w:left w:val="single" w:color="2E5FA3" w:sz="24"/>
                <w:bottom w:val="single" w:color="D9D9D9" w:sz="4"/>
                <w:right w:val="single" w:color="D9D9D9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CFCFC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1"/>
                      <w:szCs w:val="21"/>
                    </w:rPr>
                    <w:t xml:space="preserve">Customization Limits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/>
                  </w:pPr>
                  <w:r>
                    <w:rPr>
                      <w:rFonts w:ascii="Calibri" w:cs="Calibri" w:eastAsia="Calibri" w:hAnsi="Calibri"/>
                      <w:color w:val="404040"/>
                      <w:sz w:val="19"/>
                      <w:szCs w:val="19"/>
                    </w:rPr>
                    <w:t xml:space="preserve">Some advanced features cannot be developed easily.</w:t>
                  </w:r>
                </w:p>
              </w:tc>
            </w:tr>
          </w:tbl>
          <w:p/>
        </w:tc>
      </w:tr>
    </w:tbl>
    <w:p>
      <w:pPr>
        <w:spacing w:before="220"/>
      </w:pPr>
    </w:p>
    <w:tbl>
      <w:tblPr>
        <w:tblW w:type="pct" w:w="100%"/>
        <w:tblBorders>
          <w:top w:val="single" w:color="C9942A" w:sz="6"/>
          <w:left w:val="single" w:color="C9942A" w:sz="24"/>
          <w:bottom w:val="single" w:color="C9942A" w:sz="6"/>
          <w:right w:val="single" w:color="C9942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Takeaway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Organizations should use proper planning before adopting low-code.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C9942A"/>
          <w:sz w:val="30"/>
          <w:szCs w:val="30"/>
        </w:rPr>
        <w:t xml:space="preserve">8.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Future of Low-Code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Artificial Intelligence (AI) is making low-code even more powerful.</w:t>
      </w:r>
    </w:p>
    <w:p>
      <w:pPr>
        <w:pBdr>
          <w:top w:val="single" w:color="BFBFBF" w:sz="4" w:space="8"/>
          <w:bottom w:val="single" w:color="BFBFBF" w:sz="4" w:space="8"/>
          <w:left w:val="single" w:color="BFBFBF" w:sz="4" w:space="8"/>
          <w:right w:val="single" w:color="BFBFBF" w:sz="4" w:space="8"/>
        </w:pBdr>
        <w:spacing w:after="0" w:before="120"/>
        <w:jc w:val="center"/>
      </w:pPr>
      <w:r>
        <w:drawing>
          <wp:inline distT="0" distB="0" distL="0" distR="0">
            <wp:extent cx="4191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 6: Future Workforce Impact (Next 5 Years)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Future Trends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AI will automatically generate applications.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Professional developers will focus on complex systems.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More companies will use citizen developers.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Better governance and security policies will be introduced.</w:t>
      </w:r>
    </w:p>
    <w:tbl>
      <w:tblPr>
        <w:tblW w:type="pct" w:w="100%"/>
        <w:tblBorders>
          <w:top w:val="single" w:color="2E8B8B" w:sz="6"/>
          <w:left w:val="single" w:color="2E8B8B" w:sz="24"/>
          <w:bottom w:val="single" w:color="2E8B8B" w:sz="6"/>
          <w:right w:val="single" w:color="2E8B8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Looking Ahead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Low-code and AI together will make software development easier, faster, and smarter.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C9942A"/>
          <w:sz w:val="30"/>
          <w:szCs w:val="30"/>
        </w:rPr>
        <w:t xml:space="preserve">9.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Low-code development is changing the way organizations build software. It reduces development time, lowers costs, and allows more people to participate in application development.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However, businesses should also consider security, scalability, and governance while using low-code platforms.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Overall, low-code is not a replacement for traditional programming, but it is an excellent solution for building business applications quickly and efficiently. With the support of AI, the future of low-code looks very promising.</w:t>
      </w:r>
    </w:p>
    <w:p>
      <w:pPr>
        <w:spacing w:before="300"/>
      </w:pPr>
    </w:p>
    <w:tbl>
      <w:tblPr>
        <w:tblW w:type="pct" w:w="100%"/>
        <w:tblBorders>
          <w:top w:val="single" w:color="C9942A" w:sz="6"/>
          <w:left w:val="single" w:color="C9942A" w:sz="24"/>
          <w:bottom w:val="single" w:color="C9942A" w:sz="6"/>
          <w:right w:val="single" w:color="C9942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Final Word</w:t>
            </w:r>
          </w:p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Low-code = Speed + Savings + Simplicity — a smart choice for modern business applications.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b/>
          <w:bCs/>
          <w:i/>
          <w:iCs/>
          <w:color w:val="1F3864"/>
          <w:sz w:val="32"/>
          <w:szCs w:val="32"/>
        </w:rPr>
        <w:t xml:space="preserve">Thank You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Low-Code Paradise – Assignment Report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  <w:rPr>
        <w:color w:val="2E5FA3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00" w:hanging="220"/>
      </w:pPr>
      <w:rPr>
        <w:color w:val="2E8B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0d6ab9af7726cdf81cb566e4563131ce17e38e8.png"/><Relationship Id="rId9" Type="http://schemas.openxmlformats.org/officeDocument/2006/relationships/image" Target="media/7d2bc3d1e08c5910b82a9cbdcd8a21389676f6bb.png"/><Relationship Id="rId10" Type="http://schemas.openxmlformats.org/officeDocument/2006/relationships/image" Target="media/fb7c85aafbc9fa4d50b915ac6a51e2f8d06738a7.png"/><Relationship Id="rId11" Type="http://schemas.openxmlformats.org/officeDocument/2006/relationships/image" Target="media/11bbe48325f7703caab99006d88e358790200884.png"/><Relationship Id="rId12" Type="http://schemas.openxmlformats.org/officeDocument/2006/relationships/image" Target="media/8cd998b529caeb689aec2893060fd05adb83cdf9.png"/><Relationship Id="rId13" Type="http://schemas.openxmlformats.org/officeDocument/2006/relationships/image" Target="media/343741c6a9e7a1c6af0b58f7de55f34d80d898d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2026-08-03T05:53:57.040Z</dcterms:created>
  <dcterms:modified xsi:type="dcterms:W3CDTF">2026-08-03T05:53:57.040Z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