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739CCAB8" w:rsidR="00692308" w:rsidRPr="008E5041" w:rsidRDefault="00692308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Borough</w:t>
                                  </w:r>
                                </w:p>
                                <w:p w14:paraId="5128FF4F" w14:textId="66F51B08" w:rsidR="00692308" w:rsidRPr="00D86945" w:rsidRDefault="00692308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739CCAB8" w:rsidR="00692308" w:rsidRPr="008E5041" w:rsidRDefault="00692308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Borough</w:t>
                            </w:r>
                          </w:p>
                          <w:p w14:paraId="5128FF4F" w14:textId="66F51B08" w:rsidR="00692308" w:rsidRPr="00D86945" w:rsidRDefault="00692308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Content>
              <w:p w14:paraId="488652F1" w14:textId="69E8FE57" w:rsidR="00D077E9" w:rsidRDefault="008E5041" w:rsidP="00D077E9">
                <w:r>
                  <w:t>August 1</w:t>
                </w:r>
                <w:r w:rsidR="00BB2803">
                  <w:t>7</w:t>
                </w:r>
              </w:p>
              <w:bookmarkStart w:id="0" w:name="_GoBack" w:displacedByCustomXml="next"/>
              <w:bookmarkEnd w:id="0" w:displacedByCustomXml="next"/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45D4D7D">
            <wp:simplePos x="0" y="0"/>
            <wp:positionH relativeFrom="page">
              <wp:align>left</wp:align>
            </wp:positionH>
            <wp:positionV relativeFrom="page">
              <wp:posOffset>2362200</wp:posOffset>
            </wp:positionV>
            <wp:extent cx="7760970" cy="43364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336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r w:rsidRPr="00CE4210">
        <w:rPr>
          <w:sz w:val="28"/>
          <w:szCs w:val="28"/>
        </w:rPr>
        <w:t>PageNo.</w:t>
      </w:r>
    </w:p>
    <w:p w14:paraId="790B146F" w14:textId="48E32402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4CE92C54" w14:textId="5C15A72D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Executive Summary………………………………………………………….3</w:t>
      </w:r>
    </w:p>
    <w:p w14:paraId="67C24989" w14:textId="3DDF9599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57AD10B" w14:textId="6D4AD83E" w:rsidR="00501F28" w:rsidRDefault="00501F28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Methodology………………………………………………………………….3</w:t>
      </w:r>
    </w:p>
    <w:p w14:paraId="558D2773" w14:textId="01DBA3A2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Result/Conclusion……………………………………………………………</w:t>
      </w:r>
      <w:r w:rsidR="00321E01">
        <w:rPr>
          <w:rFonts w:cstheme="majorHAnsi"/>
          <w:b w:val="0"/>
          <w:bCs/>
          <w:sz w:val="28"/>
          <w:szCs w:val="28"/>
        </w:rPr>
        <w:t>7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69A0F2C5" w:rsidR="00B64746" w:rsidRPr="00D42BD1" w:rsidRDefault="00B64746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lastRenderedPageBreak/>
        <w:t>Introductio</w:t>
      </w:r>
      <w:r w:rsidR="007E3982" w:rsidRPr="00D42BD1">
        <w:rPr>
          <w:rFonts w:cstheme="majorHAnsi"/>
          <w:sz w:val="28"/>
          <w:szCs w:val="28"/>
        </w:rPr>
        <w:t>n</w:t>
      </w:r>
    </w:p>
    <w:p w14:paraId="33394FEB" w14:textId="03BF83CD" w:rsidR="008B4937" w:rsidRDefault="00B64746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 xml:space="preserve">The intention of this project is to </w:t>
      </w:r>
      <w:r w:rsidR="00AD17B5">
        <w:rPr>
          <w:rFonts w:cstheme="majorHAnsi"/>
          <w:b w:val="0"/>
          <w:bCs/>
          <w:sz w:val="24"/>
          <w:szCs w:val="24"/>
        </w:rPr>
        <w:t>perform</w:t>
      </w:r>
      <w:r w:rsidR="005A5A65">
        <w:rPr>
          <w:rFonts w:cstheme="majorHAnsi"/>
          <w:b w:val="0"/>
          <w:bCs/>
          <w:sz w:val="24"/>
          <w:szCs w:val="24"/>
        </w:rPr>
        <w:t xml:space="preserve"> a neighborhood analysis on </w:t>
      </w:r>
      <w:r w:rsidR="00AD17B5">
        <w:rPr>
          <w:rFonts w:cstheme="majorHAnsi"/>
          <w:b w:val="0"/>
          <w:bCs/>
          <w:sz w:val="24"/>
          <w:szCs w:val="24"/>
        </w:rPr>
        <w:t xml:space="preserve">the </w:t>
      </w:r>
      <w:r w:rsidR="005A5A65">
        <w:rPr>
          <w:rFonts w:cstheme="majorHAnsi"/>
          <w:b w:val="0"/>
          <w:bCs/>
          <w:sz w:val="24"/>
          <w:szCs w:val="24"/>
        </w:rPr>
        <w:t xml:space="preserve">venues </w:t>
      </w:r>
      <w:r w:rsidR="00AD17B5">
        <w:rPr>
          <w:rFonts w:cstheme="majorHAnsi"/>
          <w:b w:val="0"/>
          <w:bCs/>
          <w:sz w:val="24"/>
          <w:szCs w:val="24"/>
        </w:rPr>
        <w:t>of</w:t>
      </w:r>
      <w:r w:rsidR="005A5A65">
        <w:rPr>
          <w:rFonts w:cstheme="majorHAnsi"/>
          <w:b w:val="0"/>
          <w:bCs/>
          <w:sz w:val="24"/>
          <w:szCs w:val="24"/>
        </w:rPr>
        <w:t xml:space="preserve"> all the boroughs of London</w:t>
      </w:r>
      <w:r w:rsidR="008B4937">
        <w:rPr>
          <w:rFonts w:cstheme="majorHAnsi"/>
          <w:b w:val="0"/>
          <w:bCs/>
          <w:sz w:val="24"/>
          <w:szCs w:val="24"/>
        </w:rPr>
        <w:t xml:space="preserve">. </w:t>
      </w:r>
    </w:p>
    <w:p w14:paraId="1876F4D9" w14:textId="7ED797DD" w:rsidR="007E3982" w:rsidRDefault="008B4937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essence of the analysis would be concentrated on suggesting a tourist which borough or area in London to concentrate on to have most fun in his/her trip.</w:t>
      </w:r>
    </w:p>
    <w:p w14:paraId="2FE9E81B" w14:textId="51809892" w:rsidR="008B4937" w:rsidRDefault="008B4937" w:rsidP="008B493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Venues would be segregated based on the category and the borough with concentrated venues would be highlighted.</w:t>
      </w:r>
    </w:p>
    <w:p w14:paraId="5362170E" w14:textId="77777777" w:rsidR="009A0BB7" w:rsidRDefault="009A0BB7" w:rsidP="00B64746">
      <w:pPr>
        <w:pStyle w:val="Heading1"/>
        <w:spacing w:before="60"/>
        <w:rPr>
          <w:rFonts w:cstheme="majorHAnsi"/>
          <w:b w:val="0"/>
          <w:bCs/>
          <w:sz w:val="28"/>
          <w:szCs w:val="28"/>
        </w:rPr>
      </w:pPr>
    </w:p>
    <w:p w14:paraId="45194ED4" w14:textId="5B4078AB" w:rsidR="00B40485" w:rsidRPr="00D42BD1" w:rsidRDefault="00B40485" w:rsidP="00B64746">
      <w:pPr>
        <w:pStyle w:val="Heading1"/>
        <w:spacing w:before="6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 xml:space="preserve">Executive Summary </w:t>
      </w:r>
    </w:p>
    <w:p w14:paraId="0448F381" w14:textId="252D19B8" w:rsidR="009A0BB7" w:rsidRPr="00B40485" w:rsidRDefault="00B40485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If a person who </w:t>
      </w:r>
      <w:r w:rsidR="008B4937">
        <w:rPr>
          <w:rFonts w:cstheme="majorHAnsi"/>
          <w:b w:val="0"/>
          <w:bCs/>
          <w:sz w:val="24"/>
          <w:szCs w:val="24"/>
        </w:rPr>
        <w:t>have no clue about London want to have a tour, this analysis would be of great help to him/her to decide on the complete itinerary for his/her trip.</w:t>
      </w:r>
    </w:p>
    <w:p w14:paraId="2A4CE74F" w14:textId="2E50A84D" w:rsidR="00CA1F5D" w:rsidRPr="00D42BD1" w:rsidRDefault="00CA1F5D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>Data Section</w:t>
      </w:r>
    </w:p>
    <w:p w14:paraId="1B71AF67" w14:textId="01B0F072" w:rsidR="009A0BB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 details of London was acquired from </w:t>
      </w:r>
      <w:hyperlink r:id="rId9" w:history="1">
        <w:r w:rsidRPr="008B4937">
          <w:rPr>
            <w:rStyle w:val="Hyperlink"/>
            <w:rFonts w:cstheme="majorHAnsi"/>
            <w:b w:val="0"/>
            <w:bCs/>
            <w:sz w:val="24"/>
            <w:szCs w:val="24"/>
          </w:rPr>
          <w:t>here</w:t>
        </w:r>
      </w:hyperlink>
      <w:r>
        <w:rPr>
          <w:rFonts w:cstheme="majorHAnsi"/>
          <w:b w:val="0"/>
          <w:bCs/>
          <w:sz w:val="24"/>
          <w:szCs w:val="24"/>
        </w:rPr>
        <w:t>, just the list of boroughs were obtained from this table.</w:t>
      </w:r>
    </w:p>
    <w:p w14:paraId="7C04F0B8" w14:textId="3A57E781" w:rsidR="008B493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Another </w:t>
      </w:r>
      <w:r w:rsidR="00D42BD1">
        <w:rPr>
          <w:rFonts w:cstheme="majorHAnsi"/>
          <w:b w:val="0"/>
          <w:bCs/>
          <w:sz w:val="24"/>
          <w:szCs w:val="24"/>
        </w:rPr>
        <w:t>table “</w:t>
      </w:r>
      <w:r w:rsidR="00D42BD1" w:rsidRPr="00D42BD1">
        <w:rPr>
          <w:rFonts w:cstheme="majorHAnsi"/>
          <w:b w:val="0"/>
          <w:bCs/>
          <w:sz w:val="24"/>
          <w:szCs w:val="24"/>
        </w:rPr>
        <w:t>Postcode_districts.csv</w:t>
      </w:r>
      <w:r w:rsidR="00D42BD1">
        <w:rPr>
          <w:rFonts w:cstheme="majorHAnsi"/>
          <w:b w:val="0"/>
          <w:bCs/>
          <w:sz w:val="24"/>
          <w:szCs w:val="24"/>
        </w:rPr>
        <w:t>” was downloaded from London open data repository to get the London Postcode details. The fields were filtered out and only the required fields were used in the analysis.</w:t>
      </w:r>
    </w:p>
    <w:p w14:paraId="2F6FA6C4" w14:textId="7AF9BF02" w:rsidR="009A0BB7" w:rsidRDefault="009A0BB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5A21AB95" w14:textId="0F8356AF" w:rsidR="00501F28" w:rsidRPr="00D42BD1" w:rsidRDefault="00501F28" w:rsidP="009A0BB7">
      <w:pPr>
        <w:pStyle w:val="Heading1"/>
        <w:spacing w:before="0" w:after="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>Methodology</w:t>
      </w:r>
    </w:p>
    <w:p w14:paraId="3CA13265" w14:textId="0F1716B9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8"/>
          <w:szCs w:val="28"/>
        </w:rPr>
      </w:pPr>
    </w:p>
    <w:p w14:paraId="03CF7C5F" w14:textId="47F72C7D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Data cleansing and Data Wranglin</w:t>
      </w:r>
      <w:r w:rsidR="00122657">
        <w:rPr>
          <w:rFonts w:cstheme="majorHAnsi"/>
          <w:b w:val="0"/>
          <w:bCs/>
          <w:sz w:val="24"/>
          <w:szCs w:val="24"/>
        </w:rPr>
        <w:t>g</w:t>
      </w:r>
    </w:p>
    <w:p w14:paraId="70729B49" w14:textId="2D90D0DF" w:rsidR="00122657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Two tables has been acquired as mentioned in the Data section and from the first table only the list of boroughs were filtered out from the Wikipedia table.</w:t>
      </w:r>
    </w:p>
    <w:p w14:paraId="390C727C" w14:textId="65969A77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second table “</w:t>
      </w:r>
      <w:r w:rsidRPr="00D42BD1">
        <w:rPr>
          <w:rFonts w:cstheme="majorHAnsi"/>
          <w:b w:val="0"/>
          <w:bCs/>
          <w:sz w:val="24"/>
          <w:szCs w:val="24"/>
        </w:rPr>
        <w:t>Postcode_districts.csv</w:t>
      </w:r>
      <w:r>
        <w:rPr>
          <w:rFonts w:cstheme="majorHAnsi"/>
          <w:b w:val="0"/>
          <w:bCs/>
          <w:sz w:val="24"/>
          <w:szCs w:val="24"/>
        </w:rPr>
        <w:t xml:space="preserve">” has the postcode details and Latitude and Longitude details for the boroughs. </w:t>
      </w:r>
    </w:p>
    <w:p w14:paraId="5DB0BFA4" w14:textId="6B2D2963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Postcodes relevant to the list of Boroughs from the first table are selected from the tabl</w:t>
      </w:r>
      <w:r w:rsidR="0087552B">
        <w:rPr>
          <w:rFonts w:cstheme="majorHAnsi"/>
          <w:b w:val="0"/>
          <w:bCs/>
          <w:sz w:val="24"/>
          <w:szCs w:val="24"/>
        </w:rPr>
        <w:t xml:space="preserve">e and saved into a data frame say </w:t>
      </w:r>
      <w:r w:rsidR="0087552B" w:rsidRPr="0087552B">
        <w:rPr>
          <w:rFonts w:cstheme="majorHAnsi"/>
          <w:b w:val="0"/>
          <w:bCs/>
          <w:sz w:val="24"/>
          <w:szCs w:val="24"/>
        </w:rPr>
        <w:t>LondonData</w:t>
      </w:r>
      <w:r w:rsidR="0087552B">
        <w:rPr>
          <w:rFonts w:cstheme="majorHAnsi"/>
          <w:b w:val="0"/>
          <w:bCs/>
          <w:sz w:val="24"/>
          <w:szCs w:val="24"/>
        </w:rPr>
        <w:t>.</w:t>
      </w:r>
    </w:p>
    <w:p w14:paraId="7281363F" w14:textId="4EA74818" w:rsidR="00122657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Geographic coordinates of London were </w:t>
      </w:r>
      <w:r w:rsidR="0087552B">
        <w:rPr>
          <w:rFonts w:cstheme="majorHAnsi"/>
          <w:b w:val="0"/>
          <w:bCs/>
          <w:sz w:val="24"/>
          <w:szCs w:val="24"/>
        </w:rPr>
        <w:t>derived,</w:t>
      </w:r>
      <w:r>
        <w:rPr>
          <w:rFonts w:cstheme="majorHAnsi"/>
          <w:b w:val="0"/>
          <w:bCs/>
          <w:sz w:val="24"/>
          <w:szCs w:val="24"/>
        </w:rPr>
        <w:t xml:space="preserve"> and a map has been plotted with the postcodes and latitude and longitude details from the filtered data frame to visualize the all the relevant London borough postcodes on a map.</w:t>
      </w:r>
    </w:p>
    <w:p w14:paraId="2B74A8B5" w14:textId="77777777" w:rsidR="00D42BD1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715CFDE0" w14:textId="3C1C728B" w:rsidR="00122657" w:rsidRDefault="0012265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Foursquare API</w:t>
      </w:r>
    </w:p>
    <w:p w14:paraId="2A631A0F" w14:textId="70C6EDC5" w:rsidR="00122657" w:rsidRDefault="00122657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FourSquare API call </w:t>
      </w:r>
      <w:r w:rsidR="004C4E78">
        <w:rPr>
          <w:rFonts w:cstheme="majorHAnsi"/>
          <w:b w:val="0"/>
          <w:bCs/>
          <w:sz w:val="24"/>
          <w:szCs w:val="24"/>
        </w:rPr>
        <w:t>has been made next to get all the relevant venues for the coordinates of London city(Central London)</w:t>
      </w:r>
    </w:p>
    <w:p w14:paraId="1A9C8C1D" w14:textId="6576CD60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foursquare API returned 100 venues</w:t>
      </w:r>
      <w:r w:rsidR="009A6869">
        <w:rPr>
          <w:rFonts w:cstheme="majorHAnsi"/>
          <w:b w:val="0"/>
          <w:bCs/>
          <w:sz w:val="24"/>
          <w:szCs w:val="24"/>
        </w:rPr>
        <w:t xml:space="preserve"> as a Data Frame “</w:t>
      </w:r>
      <w:r w:rsidR="009A6869" w:rsidRPr="009A6869">
        <w:rPr>
          <w:rFonts w:cstheme="majorHAnsi"/>
          <w:b w:val="0"/>
          <w:bCs/>
          <w:sz w:val="24"/>
          <w:szCs w:val="24"/>
        </w:rPr>
        <w:t>nearby_venues_London</w:t>
      </w:r>
      <w:r w:rsidR="009A6869">
        <w:rPr>
          <w:rFonts w:cstheme="majorHAnsi"/>
          <w:b w:val="0"/>
          <w:bCs/>
          <w:sz w:val="24"/>
          <w:szCs w:val="24"/>
        </w:rPr>
        <w:t>”</w:t>
      </w:r>
    </w:p>
    <w:p w14:paraId="4E640D70" w14:textId="6343B384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These venues has been segregated based on the category obtained from the foursquare API along with the key words like “Restaurants”, “Bars”, etc., to </w:t>
      </w:r>
      <w:r w:rsidR="0087552B">
        <w:rPr>
          <w:rFonts w:cstheme="majorHAnsi"/>
          <w:b w:val="0"/>
          <w:bCs/>
          <w:sz w:val="24"/>
          <w:szCs w:val="24"/>
        </w:rPr>
        <w:t>divide</w:t>
      </w:r>
      <w:r>
        <w:rPr>
          <w:rFonts w:cstheme="majorHAnsi"/>
          <w:b w:val="0"/>
          <w:bCs/>
          <w:sz w:val="24"/>
          <w:szCs w:val="24"/>
        </w:rPr>
        <w:t xml:space="preserve"> </w:t>
      </w:r>
      <w:r w:rsidR="0087552B">
        <w:rPr>
          <w:rFonts w:cstheme="majorHAnsi"/>
          <w:b w:val="0"/>
          <w:bCs/>
          <w:sz w:val="24"/>
          <w:szCs w:val="24"/>
        </w:rPr>
        <w:t>those venues</w:t>
      </w:r>
      <w:r>
        <w:rPr>
          <w:rFonts w:cstheme="majorHAnsi"/>
          <w:b w:val="0"/>
          <w:bCs/>
          <w:sz w:val="24"/>
          <w:szCs w:val="24"/>
        </w:rPr>
        <w:t xml:space="preserve"> into various groups.</w:t>
      </w:r>
    </w:p>
    <w:p w14:paraId="129D6DE4" w14:textId="77777777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7AAE5133" w14:textId="3885BCD5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The venues has been segregated into 5 different </w:t>
      </w:r>
      <w:r w:rsidR="00692308">
        <w:rPr>
          <w:rFonts w:cstheme="majorHAnsi"/>
          <w:b w:val="0"/>
          <w:bCs/>
          <w:sz w:val="24"/>
          <w:szCs w:val="24"/>
        </w:rPr>
        <w:t>categories of interest to tourist,</w:t>
      </w:r>
    </w:p>
    <w:p w14:paraId="68FA7FFD" w14:textId="04CBFF20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Eateries</w:t>
      </w:r>
    </w:p>
    <w:p w14:paraId="21072D31" w14:textId="393993B2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Historic places</w:t>
      </w:r>
    </w:p>
    <w:p w14:paraId="70E3D3BA" w14:textId="08487755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Recreational spots</w:t>
      </w:r>
    </w:p>
    <w:p w14:paraId="5F16AC41" w14:textId="398AE4CF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Shopping venues </w:t>
      </w:r>
    </w:p>
    <w:p w14:paraId="2078AB79" w14:textId="12F482CA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Parks and Gardens</w:t>
      </w:r>
    </w:p>
    <w:p w14:paraId="494A3388" w14:textId="0203E9C4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Based on this segregation, it was understood that Central London is rich with Historic venues with numerous restaurants and recreational spots.</w:t>
      </w:r>
    </w:p>
    <w:p w14:paraId="35FACF6E" w14:textId="4D92ADBF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0F205F1E" wp14:editId="1BB48DDC">
            <wp:extent cx="6309360" cy="45345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tral_lond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439" w14:textId="77777777" w:rsidR="0087552B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 function “getlatlang” has been written to get the central geographical coordinates of each Borough in London. Unique borough names have been retrieved from the data frame “</w:t>
      </w:r>
      <w:r w:rsidRPr="0087552B">
        <w:rPr>
          <w:rFonts w:cstheme="majorHAnsi"/>
          <w:b w:val="0"/>
          <w:bCs/>
          <w:sz w:val="24"/>
          <w:szCs w:val="24"/>
        </w:rPr>
        <w:t>LondonData</w:t>
      </w:r>
      <w:r>
        <w:rPr>
          <w:rFonts w:cstheme="majorHAnsi"/>
          <w:b w:val="0"/>
          <w:bCs/>
          <w:sz w:val="24"/>
          <w:szCs w:val="24"/>
        </w:rPr>
        <w:t>”.</w:t>
      </w:r>
    </w:p>
    <w:p w14:paraId="1AD95950" w14:textId="393EF512" w:rsidR="004C4E78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borough details were passed to the function and the latitude and longitude for each borough was obtained</w:t>
      </w:r>
      <w:r w:rsidR="009A6869">
        <w:rPr>
          <w:rFonts w:cstheme="majorHAnsi"/>
          <w:b w:val="0"/>
          <w:bCs/>
          <w:sz w:val="24"/>
          <w:szCs w:val="24"/>
        </w:rPr>
        <w:t>.</w:t>
      </w:r>
    </w:p>
    <w:p w14:paraId="3F4C7627" w14:textId="5D02B043" w:rsidR="009A6869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details were passed to call the function to make the foursquare API call to get the venue details of each of the borough and accumulate and present it as a pandas data frame “</w:t>
      </w:r>
      <w:r w:rsidRPr="009A6869">
        <w:rPr>
          <w:rFonts w:cstheme="majorHAnsi"/>
          <w:b w:val="0"/>
          <w:bCs/>
          <w:sz w:val="24"/>
          <w:szCs w:val="24"/>
        </w:rPr>
        <w:t>nearby_venues</w:t>
      </w:r>
      <w:r>
        <w:rPr>
          <w:rFonts w:cstheme="majorHAnsi"/>
          <w:b w:val="0"/>
          <w:bCs/>
          <w:sz w:val="24"/>
          <w:szCs w:val="24"/>
        </w:rPr>
        <w:t>”</w:t>
      </w:r>
    </w:p>
    <w:p w14:paraId="645A452A" w14:textId="74CE7AF0" w:rsidR="009A6869" w:rsidRPr="00F51C0B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The Venues obtained were also divided into 5 groups as in central London data. </w:t>
      </w:r>
      <w:r w:rsidR="00377C5E"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304F3DB4" wp14:editId="2F6547B8">
            <wp:extent cx="6309360" cy="4468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of_Lond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E91" w14:textId="14CFCF08" w:rsidR="009A0BB7" w:rsidRDefault="009A6869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As shown in the above plot, rest of London has</w:t>
      </w:r>
      <w:r w:rsidR="00377C5E">
        <w:rPr>
          <w:rFonts w:cstheme="majorHAnsi"/>
          <w:b w:val="0"/>
          <w:bCs/>
          <w:sz w:val="24"/>
          <w:szCs w:val="24"/>
        </w:rPr>
        <w:t xml:space="preserve"> innumerable Restaurants, and a lot of shopping centers.</w:t>
      </w:r>
    </w:p>
    <w:p w14:paraId="03462599" w14:textId="351D213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98F4100" w14:textId="16316A0F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Finally, the London boroughs were clustered with the K means clustering algorithm into 5 clusters.</w:t>
      </w:r>
    </w:p>
    <w:p w14:paraId="00BE8F74" w14:textId="2B23F42C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10 most common venues in each neighborhood has be obtained and listed. Cluster label obtained from the K means algorithm was clubbed with this file with the 10 most common venue details for each borough.</w:t>
      </w:r>
    </w:p>
    <w:p w14:paraId="1D5B0258" w14:textId="0C453FDD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Along with its latitude and longitude details.</w:t>
      </w:r>
    </w:p>
    <w:p w14:paraId="7CDDA399" w14:textId="4DCF776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Then the venues in the clustered were plotted on a map of London as shown in the image below.</w:t>
      </w:r>
    </w:p>
    <w:p w14:paraId="1AD9A6C9" w14:textId="57AFC3A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1A3C15C8" wp14:editId="6D45E449">
            <wp:extent cx="6309360" cy="3514725"/>
            <wp:effectExtent l="0" t="0" r="0" b="9525"/>
            <wp:docPr id="11" name="Picture 1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ndon_Borugh_clust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4D8" w14:textId="787CE517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17AD6E1" w14:textId="6448F17B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Boroughs and their venue count </w:t>
      </w:r>
      <w:r w:rsidR="009D55FE">
        <w:rPr>
          <w:rFonts w:cstheme="majorHAnsi"/>
          <w:b w:val="0"/>
          <w:bCs/>
          <w:sz w:val="24"/>
          <w:szCs w:val="24"/>
        </w:rPr>
        <w:t>were</w:t>
      </w:r>
      <w:r>
        <w:rPr>
          <w:rFonts w:cstheme="majorHAnsi"/>
          <w:b w:val="0"/>
          <w:bCs/>
          <w:sz w:val="24"/>
          <w:szCs w:val="24"/>
        </w:rPr>
        <w:t xml:space="preserve"> plotted in a bar chart as shown in the below image</w:t>
      </w:r>
    </w:p>
    <w:p w14:paraId="6A6D8A01" w14:textId="2D53C1F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03AD7154" wp14:editId="54331D11">
            <wp:extent cx="6023610" cy="3629025"/>
            <wp:effectExtent l="0" t="0" r="0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ues_boroug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HAnsi"/>
          <w:b w:val="0"/>
          <w:bCs/>
          <w:sz w:val="24"/>
          <w:szCs w:val="24"/>
        </w:rPr>
        <w:t xml:space="preserve"> </w:t>
      </w:r>
    </w:p>
    <w:p w14:paraId="014463D1" w14:textId="37B608EA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670B75D3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DAD9A7B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53DF5C00" w14:textId="3DB40196" w:rsidR="00321E01" w:rsidRDefault="00321E01" w:rsidP="00154A84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As per the above plot, </w:t>
      </w:r>
    </w:p>
    <w:p w14:paraId="5D80D77E" w14:textId="480C22FF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Kingston upon Thames</w:t>
      </w:r>
    </w:p>
    <w:p w14:paraId="14A760F6" w14:textId="0817381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Southwark</w:t>
      </w:r>
    </w:p>
    <w:p w14:paraId="7DCF14B4" w14:textId="0DE3C637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Islington</w:t>
      </w:r>
    </w:p>
    <w:p w14:paraId="3592393C" w14:textId="7637D18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Ealing </w:t>
      </w:r>
    </w:p>
    <w:p w14:paraId="566DB53B" w14:textId="207B1465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Westminster</w:t>
      </w:r>
    </w:p>
    <w:p w14:paraId="2CCA2376" w14:textId="7DEF7116" w:rsidR="00321E01" w:rsidRDefault="00321E01" w:rsidP="00154A84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Are the boroughs with most number of venues which could interest the tourist other than central London which has 100 venues itself. </w:t>
      </w:r>
    </w:p>
    <w:p w14:paraId="3F1089A2" w14:textId="77777777" w:rsidR="00377C5E" w:rsidRPr="009A0BB7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B7A4003" w14:textId="417C4054" w:rsidR="00B40485" w:rsidRPr="00321E01" w:rsidRDefault="00B40485" w:rsidP="00D077E9">
      <w:pPr>
        <w:pStyle w:val="Heading1"/>
        <w:rPr>
          <w:rFonts w:cstheme="majorHAnsi"/>
          <w:sz w:val="28"/>
          <w:szCs w:val="28"/>
        </w:rPr>
      </w:pPr>
      <w:r w:rsidRPr="00321E01">
        <w:rPr>
          <w:rFonts w:cstheme="majorHAnsi"/>
          <w:sz w:val="28"/>
          <w:szCs w:val="28"/>
        </w:rPr>
        <w:t>Result</w:t>
      </w:r>
      <w:r w:rsidR="00321E01" w:rsidRPr="00321E01">
        <w:rPr>
          <w:rFonts w:cstheme="majorHAnsi"/>
          <w:sz w:val="28"/>
          <w:szCs w:val="28"/>
        </w:rPr>
        <w:t>/Conclusion</w:t>
      </w:r>
    </w:p>
    <w:p w14:paraId="53F2ED18" w14:textId="2DDBFF59" w:rsidR="00B40485" w:rsidRDefault="000F1945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40485">
        <w:rPr>
          <w:rFonts w:cstheme="majorHAnsi"/>
          <w:b w:val="0"/>
          <w:bCs/>
          <w:sz w:val="24"/>
          <w:szCs w:val="24"/>
        </w:rPr>
        <w:t xml:space="preserve">Based on the </w:t>
      </w:r>
      <w:r w:rsidR="00321E01">
        <w:rPr>
          <w:rFonts w:cstheme="majorHAnsi"/>
          <w:b w:val="0"/>
          <w:bCs/>
          <w:sz w:val="24"/>
          <w:szCs w:val="24"/>
        </w:rPr>
        <w:t>detailed analysis done on the London venues it could be concluded that,</w:t>
      </w:r>
    </w:p>
    <w:p w14:paraId="0D1ACEE5" w14:textId="4C34945F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history and heritage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to spend time in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 xml:space="preserve">Central 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>London.</w:t>
      </w:r>
    </w:p>
    <w:p w14:paraId="587FDD97" w14:textId="467AB4E7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shopping and need a variety of food options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among the rest of the London boroughs for their tour.</w:t>
      </w:r>
    </w:p>
    <w:p w14:paraId="220F85B3" w14:textId="5A5668F4" w:rsidR="00B40485" w:rsidRDefault="00B40485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sectPr w:rsidR="00C661AD" w:rsidRPr="00C661AD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F69F" w14:textId="77777777" w:rsidR="00B9704B" w:rsidRDefault="00B9704B">
      <w:r>
        <w:separator/>
      </w:r>
    </w:p>
    <w:p w14:paraId="276D2142" w14:textId="77777777" w:rsidR="00B9704B" w:rsidRDefault="00B9704B"/>
  </w:endnote>
  <w:endnote w:type="continuationSeparator" w:id="0">
    <w:p w14:paraId="7366E530" w14:textId="77777777" w:rsidR="00B9704B" w:rsidRDefault="00B9704B">
      <w:r>
        <w:continuationSeparator/>
      </w:r>
    </w:p>
    <w:p w14:paraId="4D735035" w14:textId="77777777" w:rsidR="00B9704B" w:rsidRDefault="00B97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692308" w:rsidRDefault="006923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692308" w:rsidRDefault="00692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81A80" w14:textId="77777777" w:rsidR="00B9704B" w:rsidRDefault="00B9704B">
      <w:r>
        <w:separator/>
      </w:r>
    </w:p>
    <w:p w14:paraId="719D6EA6" w14:textId="77777777" w:rsidR="00B9704B" w:rsidRDefault="00B9704B"/>
  </w:footnote>
  <w:footnote w:type="continuationSeparator" w:id="0">
    <w:p w14:paraId="14CC4F64" w14:textId="77777777" w:rsidR="00B9704B" w:rsidRDefault="00B9704B">
      <w:r>
        <w:continuationSeparator/>
      </w:r>
    </w:p>
    <w:p w14:paraId="7D0E7768" w14:textId="77777777" w:rsidR="00B9704B" w:rsidRDefault="00B97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692308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692308" w:rsidRDefault="00692308">
          <w:pPr>
            <w:pStyle w:val="Header"/>
          </w:pPr>
        </w:p>
      </w:tc>
    </w:tr>
  </w:tbl>
  <w:p w14:paraId="79D483A3" w14:textId="77777777" w:rsidR="00692308" w:rsidRDefault="00692308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745"/>
    <w:multiLevelType w:val="hybridMultilevel"/>
    <w:tmpl w:val="1DB29824"/>
    <w:lvl w:ilvl="0" w:tplc="68E80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57B30"/>
    <w:multiLevelType w:val="hybridMultilevel"/>
    <w:tmpl w:val="25C8C79C"/>
    <w:lvl w:ilvl="0" w:tplc="276A62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E192B"/>
    <w:multiLevelType w:val="hybridMultilevel"/>
    <w:tmpl w:val="5AC6C1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0575"/>
    <w:multiLevelType w:val="hybridMultilevel"/>
    <w:tmpl w:val="F2764F98"/>
    <w:lvl w:ilvl="0" w:tplc="0C9AE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E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A8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A2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C0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2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40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7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2A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F44A81"/>
    <w:multiLevelType w:val="hybridMultilevel"/>
    <w:tmpl w:val="ED4874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7A63"/>
    <w:multiLevelType w:val="hybridMultilevel"/>
    <w:tmpl w:val="DA58EA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C072FA"/>
    <w:multiLevelType w:val="hybridMultilevel"/>
    <w:tmpl w:val="6ED08EBC"/>
    <w:lvl w:ilvl="0" w:tplc="69E86D8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969C70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42EDE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9A4E0F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E5EAC5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0A7456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9050B1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244B1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9486549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0F1945"/>
    <w:rsid w:val="00122657"/>
    <w:rsid w:val="00130E9D"/>
    <w:rsid w:val="00150A6D"/>
    <w:rsid w:val="00154A84"/>
    <w:rsid w:val="00185B35"/>
    <w:rsid w:val="001952FB"/>
    <w:rsid w:val="001F2BC8"/>
    <w:rsid w:val="001F5F6B"/>
    <w:rsid w:val="00243EBC"/>
    <w:rsid w:val="00246A35"/>
    <w:rsid w:val="00284348"/>
    <w:rsid w:val="00297F8C"/>
    <w:rsid w:val="002F51F5"/>
    <w:rsid w:val="0030131D"/>
    <w:rsid w:val="00312137"/>
    <w:rsid w:val="00321E01"/>
    <w:rsid w:val="00330359"/>
    <w:rsid w:val="0033762F"/>
    <w:rsid w:val="00366C7E"/>
    <w:rsid w:val="00377C5E"/>
    <w:rsid w:val="00384EA3"/>
    <w:rsid w:val="003A39A1"/>
    <w:rsid w:val="003C2191"/>
    <w:rsid w:val="003D3863"/>
    <w:rsid w:val="004110DE"/>
    <w:rsid w:val="00415B74"/>
    <w:rsid w:val="0044085A"/>
    <w:rsid w:val="004427CC"/>
    <w:rsid w:val="00444F49"/>
    <w:rsid w:val="004B21A5"/>
    <w:rsid w:val="004C4E78"/>
    <w:rsid w:val="00501F28"/>
    <w:rsid w:val="005037F0"/>
    <w:rsid w:val="00516A86"/>
    <w:rsid w:val="005275F6"/>
    <w:rsid w:val="00572102"/>
    <w:rsid w:val="00577636"/>
    <w:rsid w:val="005A5A65"/>
    <w:rsid w:val="005F1BB0"/>
    <w:rsid w:val="00606328"/>
    <w:rsid w:val="00656C4D"/>
    <w:rsid w:val="00671ABD"/>
    <w:rsid w:val="00692308"/>
    <w:rsid w:val="006E5716"/>
    <w:rsid w:val="0070555B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7E3982"/>
    <w:rsid w:val="008225FA"/>
    <w:rsid w:val="00862FE4"/>
    <w:rsid w:val="0086389A"/>
    <w:rsid w:val="0087552B"/>
    <w:rsid w:val="0087605E"/>
    <w:rsid w:val="008B1FEE"/>
    <w:rsid w:val="008B4937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A0BB7"/>
    <w:rsid w:val="009A16B3"/>
    <w:rsid w:val="009A6869"/>
    <w:rsid w:val="009C7720"/>
    <w:rsid w:val="009D55FE"/>
    <w:rsid w:val="00A07FF0"/>
    <w:rsid w:val="00A23AFA"/>
    <w:rsid w:val="00A30758"/>
    <w:rsid w:val="00A31B3E"/>
    <w:rsid w:val="00A532F3"/>
    <w:rsid w:val="00A8489E"/>
    <w:rsid w:val="00A91DCD"/>
    <w:rsid w:val="00AB2864"/>
    <w:rsid w:val="00AC29F3"/>
    <w:rsid w:val="00AD0544"/>
    <w:rsid w:val="00AD17B5"/>
    <w:rsid w:val="00B231E5"/>
    <w:rsid w:val="00B23209"/>
    <w:rsid w:val="00B40485"/>
    <w:rsid w:val="00B4425B"/>
    <w:rsid w:val="00B64746"/>
    <w:rsid w:val="00B9704B"/>
    <w:rsid w:val="00BB2803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BD1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92C8B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95B59"/>
    <w:rsid w:val="00EE4811"/>
    <w:rsid w:val="00EF555B"/>
    <w:rsid w:val="00F027BB"/>
    <w:rsid w:val="00F11DCF"/>
    <w:rsid w:val="00F162EA"/>
    <w:rsid w:val="00F51C0B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qFormat/>
    <w:rsid w:val="00B4048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ondon_borough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67101F"/>
    <w:rsid w:val="006D053A"/>
    <w:rsid w:val="00866B86"/>
    <w:rsid w:val="008B49B3"/>
    <w:rsid w:val="0097111A"/>
    <w:rsid w:val="00C6630A"/>
    <w:rsid w:val="00E47DCE"/>
    <w:rsid w:val="00E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662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21</cp:revision>
  <cp:lastPrinted>2006-08-01T17:47:00Z</cp:lastPrinted>
  <dcterms:created xsi:type="dcterms:W3CDTF">2019-08-11T21:06:00Z</dcterms:created>
  <dcterms:modified xsi:type="dcterms:W3CDTF">2019-08-17T20:49:00Z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