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1542B9" w14:textId="77777777" w:rsidR="00751FFC" w:rsidRDefault="00000000">
      <w:pPr>
        <w:spacing w:line="276" w:lineRule="auto"/>
        <w:jc w:val="center"/>
      </w:pPr>
      <w:r>
        <w:rPr>
          <w:b/>
          <w:bCs/>
        </w:rPr>
        <w:t>Project Design Phase</w:t>
      </w:r>
    </w:p>
    <w:p w14:paraId="28ADAC85" w14:textId="77777777" w:rsidR="00751FFC" w:rsidRDefault="00000000">
      <w:pPr>
        <w:spacing w:after="200" w:line="276" w:lineRule="auto"/>
        <w:jc w:val="center"/>
      </w:pPr>
      <w:r>
        <w:rPr>
          <w:b/>
          <w:bCs/>
        </w:rPr>
        <w:t>Solution Architecture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00"/>
      </w:tblGrid>
      <w:tr w:rsidR="00751FFC" w14:paraId="350D1232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1F0AD" w14:textId="77777777" w:rsidR="00751FFC" w:rsidRDefault="00000000">
            <w:pPr>
              <w:spacing w:after="60"/>
            </w:pPr>
            <w:r>
              <w:t>Team ID</w:t>
            </w:r>
          </w:p>
        </w:tc>
        <w:tc>
          <w:tcPr>
            <w:tcW w:w="4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AF530" w14:textId="31BFF0C2" w:rsidR="00751FFC" w:rsidRDefault="00CB4F35">
            <w:pPr>
              <w:spacing w:after="60"/>
            </w:pPr>
            <w:r w:rsidRPr="00CB4F35">
              <w:t>6ab3f6a06603573ccfb3fb13</w:t>
            </w:r>
          </w:p>
        </w:tc>
      </w:tr>
      <w:tr w:rsidR="00751FFC" w14:paraId="0817B102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FE73F" w14:textId="77777777" w:rsidR="00751FFC" w:rsidRDefault="00000000">
            <w:pPr>
              <w:spacing w:after="60"/>
            </w:pPr>
            <w:r>
              <w:t>Project Name</w:t>
            </w:r>
          </w:p>
        </w:tc>
        <w:tc>
          <w:tcPr>
            <w:tcW w:w="4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748FC" w14:textId="77777777" w:rsidR="00751FFC" w:rsidRDefault="00000000">
            <w:pPr>
              <w:spacing w:after="60"/>
            </w:pPr>
            <w:r>
              <w:t>Import Data using Transform Maps (Spreadsheet)</w:t>
            </w:r>
          </w:p>
        </w:tc>
      </w:tr>
    </w:tbl>
    <w:p w14:paraId="67227527" w14:textId="77777777" w:rsidR="00751FFC" w:rsidRDefault="00751FFC">
      <w:pPr>
        <w:spacing w:after="120" w:line="276" w:lineRule="auto"/>
      </w:pPr>
    </w:p>
    <w:p w14:paraId="2FF54F1B" w14:textId="77777777" w:rsidR="00751FFC" w:rsidRDefault="00000000">
      <w:pPr>
        <w:spacing w:after="120" w:line="276" w:lineRule="auto"/>
      </w:pPr>
      <w:r>
        <w:rPr>
          <w:b/>
          <w:bCs/>
        </w:rPr>
        <w:t>Solution Architecture:</w:t>
      </w:r>
    </w:p>
    <w:p w14:paraId="70E894E6" w14:textId="77777777" w:rsidR="00751FFC" w:rsidRDefault="00000000">
      <w:pPr>
        <w:spacing w:after="120" w:line="276" w:lineRule="auto"/>
      </w:pPr>
      <w:r>
        <w:t>Solution architecture is a complex process – with many sub-processes – that bridges the gap between business problems and technology solutions. Its goals are to:</w:t>
      </w:r>
    </w:p>
    <w:p w14:paraId="25A53072" w14:textId="77777777" w:rsidR="00751FFC" w:rsidRDefault="00000000">
      <w:pPr>
        <w:pStyle w:val="ListParagraph"/>
        <w:numPr>
          <w:ilvl w:val="0"/>
          <w:numId w:val="2"/>
        </w:numPr>
        <w:spacing w:after="80"/>
      </w:pPr>
      <w:r>
        <w:t>Find the best tech solution to solve existing business problems.</w:t>
      </w:r>
    </w:p>
    <w:p w14:paraId="4D4046AD" w14:textId="77777777" w:rsidR="00751FFC" w:rsidRDefault="00000000">
      <w:pPr>
        <w:pStyle w:val="ListParagraph"/>
        <w:numPr>
          <w:ilvl w:val="0"/>
          <w:numId w:val="2"/>
        </w:numPr>
        <w:spacing w:after="80"/>
      </w:pPr>
      <w:r>
        <w:t xml:space="preserve">Describe the structure, characteristics, </w:t>
      </w:r>
      <w:proofErr w:type="spellStart"/>
      <w:r>
        <w:t>behavior</w:t>
      </w:r>
      <w:proofErr w:type="spellEnd"/>
      <w:r>
        <w:t>, and other aspects of the software to project stakeholders.</w:t>
      </w:r>
    </w:p>
    <w:p w14:paraId="35E43CB4" w14:textId="77777777" w:rsidR="00751FFC" w:rsidRDefault="00000000">
      <w:pPr>
        <w:pStyle w:val="ListParagraph"/>
        <w:numPr>
          <w:ilvl w:val="0"/>
          <w:numId w:val="2"/>
        </w:numPr>
        <w:spacing w:after="80"/>
      </w:pPr>
      <w:r>
        <w:t>Define features, development phases, and solution requirements.</w:t>
      </w:r>
    </w:p>
    <w:p w14:paraId="0FF9A7C6" w14:textId="77777777" w:rsidR="00751FFC" w:rsidRDefault="00000000">
      <w:pPr>
        <w:pStyle w:val="ListParagraph"/>
        <w:numPr>
          <w:ilvl w:val="0"/>
          <w:numId w:val="2"/>
        </w:numPr>
        <w:spacing w:after="80"/>
      </w:pPr>
      <w:r>
        <w:t>Provide specifications according to which the solution is defined, managed, and delivered.</w:t>
      </w:r>
    </w:p>
    <w:p w14:paraId="77A61D5C" w14:textId="77777777" w:rsidR="00751FFC" w:rsidRDefault="00751FFC">
      <w:pPr>
        <w:spacing w:after="60" w:line="276" w:lineRule="auto"/>
      </w:pPr>
    </w:p>
    <w:p w14:paraId="3AC148BC" w14:textId="77777777" w:rsidR="00751FFC" w:rsidRDefault="00000000">
      <w:pPr>
        <w:spacing w:after="120" w:line="276" w:lineRule="auto"/>
      </w:pPr>
      <w:r>
        <w:rPr>
          <w:b/>
          <w:bCs/>
        </w:rPr>
        <w:t>Solution Architecture Diagram:</w:t>
      </w:r>
    </w:p>
    <w:p w14:paraId="241026F2" w14:textId="77777777" w:rsidR="00751FFC" w:rsidRDefault="00000000">
      <w:pPr>
        <w:spacing w:after="100"/>
        <w:jc w:val="center"/>
      </w:pPr>
      <w:r>
        <w:rPr>
          <w:noProof/>
        </w:rPr>
        <w:drawing>
          <wp:inline distT="0" distB="0" distL="0" distR="0" wp14:anchorId="53BDF620" wp14:editId="39980F9A">
            <wp:extent cx="5715000" cy="3171825"/>
            <wp:effectExtent l="0" t="0" r="0" b="0"/>
            <wp:docPr id="1" name="arch" descr="Architecture of the ServiceNow import project" title="Solution archite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2D2CE" w14:textId="77777777" w:rsidR="00751FFC" w:rsidRDefault="00000000">
      <w:pPr>
        <w:spacing w:after="120" w:line="276" w:lineRule="auto"/>
        <w:jc w:val="center"/>
      </w:pPr>
      <w:r>
        <w:rPr>
          <w:i/>
          <w:iCs/>
          <w:sz w:val="22"/>
          <w:szCs w:val="22"/>
        </w:rPr>
        <w:t>Figure 1: Architecture and data flow of the Import Data using Transform Maps project</w:t>
      </w:r>
    </w:p>
    <w:p w14:paraId="594DE7D9" w14:textId="77777777" w:rsidR="00751FFC" w:rsidRDefault="00000000">
      <w:pPr>
        <w:spacing w:after="120" w:line="276" w:lineRule="auto"/>
      </w:pPr>
      <w:r>
        <w:rPr>
          <w:b/>
          <w:bCs/>
        </w:rPr>
        <w:t>Components and data flow:</w:t>
      </w:r>
    </w:p>
    <w:p w14:paraId="1CC466D2" w14:textId="77777777" w:rsidR="00751FFC" w:rsidRDefault="00000000">
      <w:pPr>
        <w:pStyle w:val="ListParagraph"/>
        <w:numPr>
          <w:ilvl w:val="0"/>
          <w:numId w:val="3"/>
        </w:numPr>
        <w:spacing w:after="80"/>
      </w:pPr>
      <w:r>
        <w:t>Source data: employee records (Employee ID, Name, Email, Department, Location) are prepared in Google Sheets and downloaded as Sample Spreadsheet.xlsx.</w:t>
      </w:r>
    </w:p>
    <w:p w14:paraId="35A94AD9" w14:textId="77777777" w:rsidR="00751FFC" w:rsidRDefault="00000000">
      <w:pPr>
        <w:pStyle w:val="ListParagraph"/>
        <w:numPr>
          <w:ilvl w:val="0"/>
          <w:numId w:val="3"/>
        </w:numPr>
        <w:spacing w:after="80"/>
      </w:pPr>
      <w:r>
        <w:lastRenderedPageBreak/>
        <w:t xml:space="preserve">Load Data: the Excel file is uploaded through System Import Sets &gt; Load Data (Sheet 1, Header row 1) into the staging table </w:t>
      </w:r>
      <w:proofErr w:type="spellStart"/>
      <w:r>
        <w:t>u_employee_import</w:t>
      </w:r>
      <w:proofErr w:type="spellEnd"/>
      <w:r>
        <w:t>.</w:t>
      </w:r>
    </w:p>
    <w:p w14:paraId="3AA94864" w14:textId="77777777" w:rsidR="00751FFC" w:rsidRDefault="00000000">
      <w:pPr>
        <w:pStyle w:val="ListParagraph"/>
        <w:numPr>
          <w:ilvl w:val="0"/>
          <w:numId w:val="3"/>
        </w:numPr>
        <w:spacing w:after="80"/>
      </w:pPr>
      <w:r>
        <w:t>Transform Map: Sample Spreadsheet Import maps the 5 source fields to the target table Employee Test (</w:t>
      </w:r>
      <w:proofErr w:type="spellStart"/>
      <w:r>
        <w:t>u_employee_test</w:t>
      </w:r>
      <w:proofErr w:type="spellEnd"/>
      <w:r>
        <w:t>); Coalesce is enabled on Employee ID.</w:t>
      </w:r>
    </w:p>
    <w:p w14:paraId="0B4AEAD7" w14:textId="77777777" w:rsidR="00751FFC" w:rsidRDefault="00000000">
      <w:pPr>
        <w:pStyle w:val="ListParagraph"/>
        <w:numPr>
          <w:ilvl w:val="0"/>
          <w:numId w:val="3"/>
        </w:numPr>
        <w:spacing w:after="80"/>
      </w:pPr>
      <w:r>
        <w:t>Transform and validate: running Transform inserts new records, updates matching ones and ignores unchanged rows; results are checked in Transform History.</w:t>
      </w:r>
    </w:p>
    <w:p w14:paraId="541FEAA8" w14:textId="77777777" w:rsidR="00751FFC" w:rsidRDefault="00000000">
      <w:pPr>
        <w:pStyle w:val="ListParagraph"/>
        <w:numPr>
          <w:ilvl w:val="0"/>
          <w:numId w:val="3"/>
        </w:numPr>
        <w:spacing w:after="80"/>
      </w:pPr>
      <w:r>
        <w:t>Reports and dashboard: three reports (Pie, Bar, List) are added to the Employee Analytics Dashboard, which can be shared with users, groups and roles.</w:t>
      </w:r>
    </w:p>
    <w:p w14:paraId="677A23D8" w14:textId="77777777" w:rsidR="00751FFC" w:rsidRDefault="00000000">
      <w:pPr>
        <w:spacing w:after="120" w:line="276" w:lineRule="auto"/>
      </w:pPr>
      <w:r>
        <w:rPr>
          <w:b/>
          <w:bCs/>
        </w:rPr>
        <w:t xml:space="preserve">Technology stack: </w:t>
      </w:r>
      <w:r>
        <w:t>ServiceNow platform (Tables, Import Sets, Transform Maps, Reports, Dashboards, ACL), Google Sheets / Microsoft Excel.</w:t>
      </w:r>
    </w:p>
    <w:sectPr w:rsidR="00751FFC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C1554"/>
    <w:multiLevelType w:val="hybridMultilevel"/>
    <w:tmpl w:val="D46CF17A"/>
    <w:lvl w:ilvl="0" w:tplc="767AB84A">
      <w:start w:val="1"/>
      <w:numFmt w:val="decimal"/>
      <w:lvlText w:val="%1."/>
      <w:lvlJc w:val="left"/>
      <w:pPr>
        <w:ind w:left="720" w:hanging="360"/>
      </w:pPr>
    </w:lvl>
    <w:lvl w:ilvl="1" w:tplc="66CE550C">
      <w:numFmt w:val="decimal"/>
      <w:lvlText w:val=""/>
      <w:lvlJc w:val="left"/>
    </w:lvl>
    <w:lvl w:ilvl="2" w:tplc="37DAFD50">
      <w:numFmt w:val="decimal"/>
      <w:lvlText w:val=""/>
      <w:lvlJc w:val="left"/>
    </w:lvl>
    <w:lvl w:ilvl="3" w:tplc="9296FF12">
      <w:numFmt w:val="decimal"/>
      <w:lvlText w:val=""/>
      <w:lvlJc w:val="left"/>
    </w:lvl>
    <w:lvl w:ilvl="4" w:tplc="DD08F992">
      <w:numFmt w:val="decimal"/>
      <w:lvlText w:val=""/>
      <w:lvlJc w:val="left"/>
    </w:lvl>
    <w:lvl w:ilvl="5" w:tplc="0F46506E">
      <w:numFmt w:val="decimal"/>
      <w:lvlText w:val=""/>
      <w:lvlJc w:val="left"/>
    </w:lvl>
    <w:lvl w:ilvl="6" w:tplc="DC149590">
      <w:numFmt w:val="decimal"/>
      <w:lvlText w:val=""/>
      <w:lvlJc w:val="left"/>
    </w:lvl>
    <w:lvl w:ilvl="7" w:tplc="3CB2EC9E">
      <w:numFmt w:val="decimal"/>
      <w:lvlText w:val=""/>
      <w:lvlJc w:val="left"/>
    </w:lvl>
    <w:lvl w:ilvl="8" w:tplc="FCCA88B2">
      <w:numFmt w:val="decimal"/>
      <w:lvlText w:val=""/>
      <w:lvlJc w:val="left"/>
    </w:lvl>
  </w:abstractNum>
  <w:abstractNum w:abstractNumId="1" w15:restartNumberingAfterBreak="0">
    <w:nsid w:val="1BD571E7"/>
    <w:multiLevelType w:val="hybridMultilevel"/>
    <w:tmpl w:val="174C0D7E"/>
    <w:lvl w:ilvl="0" w:tplc="F7529268">
      <w:start w:val="1"/>
      <w:numFmt w:val="bullet"/>
      <w:lvlText w:val="•"/>
      <w:lvlJc w:val="left"/>
      <w:pPr>
        <w:ind w:left="720" w:hanging="360"/>
      </w:pPr>
    </w:lvl>
    <w:lvl w:ilvl="1" w:tplc="1AA212C8">
      <w:numFmt w:val="decimal"/>
      <w:lvlText w:val=""/>
      <w:lvlJc w:val="left"/>
    </w:lvl>
    <w:lvl w:ilvl="2" w:tplc="E2CC4BE4">
      <w:numFmt w:val="decimal"/>
      <w:lvlText w:val=""/>
      <w:lvlJc w:val="left"/>
    </w:lvl>
    <w:lvl w:ilvl="3" w:tplc="E5546818">
      <w:numFmt w:val="decimal"/>
      <w:lvlText w:val=""/>
      <w:lvlJc w:val="left"/>
    </w:lvl>
    <w:lvl w:ilvl="4" w:tplc="F2F67654">
      <w:numFmt w:val="decimal"/>
      <w:lvlText w:val=""/>
      <w:lvlJc w:val="left"/>
    </w:lvl>
    <w:lvl w:ilvl="5" w:tplc="F7BA5F12">
      <w:numFmt w:val="decimal"/>
      <w:lvlText w:val=""/>
      <w:lvlJc w:val="left"/>
    </w:lvl>
    <w:lvl w:ilvl="6" w:tplc="ABC06DAC">
      <w:numFmt w:val="decimal"/>
      <w:lvlText w:val=""/>
      <w:lvlJc w:val="left"/>
    </w:lvl>
    <w:lvl w:ilvl="7" w:tplc="CDC0D0C0">
      <w:numFmt w:val="decimal"/>
      <w:lvlText w:val=""/>
      <w:lvlJc w:val="left"/>
    </w:lvl>
    <w:lvl w:ilvl="8" w:tplc="07C2124C">
      <w:numFmt w:val="decimal"/>
      <w:lvlText w:val=""/>
      <w:lvlJc w:val="left"/>
    </w:lvl>
  </w:abstractNum>
  <w:abstractNum w:abstractNumId="2" w15:restartNumberingAfterBreak="0">
    <w:nsid w:val="216D186B"/>
    <w:multiLevelType w:val="hybridMultilevel"/>
    <w:tmpl w:val="EC82BA74"/>
    <w:lvl w:ilvl="0" w:tplc="7C345936">
      <w:start w:val="1"/>
      <w:numFmt w:val="bullet"/>
      <w:lvlText w:val="●"/>
      <w:lvlJc w:val="left"/>
      <w:pPr>
        <w:ind w:left="720" w:hanging="360"/>
      </w:pPr>
    </w:lvl>
    <w:lvl w:ilvl="1" w:tplc="0130C88E">
      <w:start w:val="1"/>
      <w:numFmt w:val="bullet"/>
      <w:lvlText w:val="○"/>
      <w:lvlJc w:val="left"/>
      <w:pPr>
        <w:ind w:left="1440" w:hanging="360"/>
      </w:pPr>
    </w:lvl>
    <w:lvl w:ilvl="2" w:tplc="886C354C">
      <w:start w:val="1"/>
      <w:numFmt w:val="bullet"/>
      <w:lvlText w:val="■"/>
      <w:lvlJc w:val="left"/>
      <w:pPr>
        <w:ind w:left="2160" w:hanging="360"/>
      </w:pPr>
    </w:lvl>
    <w:lvl w:ilvl="3" w:tplc="FC784688">
      <w:start w:val="1"/>
      <w:numFmt w:val="bullet"/>
      <w:lvlText w:val="●"/>
      <w:lvlJc w:val="left"/>
      <w:pPr>
        <w:ind w:left="2880" w:hanging="360"/>
      </w:pPr>
    </w:lvl>
    <w:lvl w:ilvl="4" w:tplc="4950F3FC">
      <w:start w:val="1"/>
      <w:numFmt w:val="bullet"/>
      <w:lvlText w:val="○"/>
      <w:lvlJc w:val="left"/>
      <w:pPr>
        <w:ind w:left="3600" w:hanging="360"/>
      </w:pPr>
    </w:lvl>
    <w:lvl w:ilvl="5" w:tplc="A880B5E6">
      <w:start w:val="1"/>
      <w:numFmt w:val="bullet"/>
      <w:lvlText w:val="■"/>
      <w:lvlJc w:val="left"/>
      <w:pPr>
        <w:ind w:left="4320" w:hanging="360"/>
      </w:pPr>
    </w:lvl>
    <w:lvl w:ilvl="6" w:tplc="BFDACA68">
      <w:start w:val="1"/>
      <w:numFmt w:val="bullet"/>
      <w:lvlText w:val="●"/>
      <w:lvlJc w:val="left"/>
      <w:pPr>
        <w:ind w:left="5040" w:hanging="360"/>
      </w:pPr>
    </w:lvl>
    <w:lvl w:ilvl="7" w:tplc="8A101294">
      <w:start w:val="1"/>
      <w:numFmt w:val="bullet"/>
      <w:lvlText w:val="●"/>
      <w:lvlJc w:val="left"/>
      <w:pPr>
        <w:ind w:left="5760" w:hanging="360"/>
      </w:pPr>
    </w:lvl>
    <w:lvl w:ilvl="8" w:tplc="0600741C">
      <w:start w:val="1"/>
      <w:numFmt w:val="bullet"/>
      <w:lvlText w:val="●"/>
      <w:lvlJc w:val="left"/>
      <w:pPr>
        <w:ind w:left="6480" w:hanging="360"/>
      </w:pPr>
    </w:lvl>
  </w:abstractNum>
  <w:num w:numId="1" w16cid:durableId="1998915399">
    <w:abstractNumId w:val="2"/>
    <w:lvlOverride w:ilvl="0">
      <w:startOverride w:val="1"/>
    </w:lvlOverride>
  </w:num>
  <w:num w:numId="2" w16cid:durableId="796148503">
    <w:abstractNumId w:val="1"/>
    <w:lvlOverride w:ilvl="0">
      <w:startOverride w:val="1"/>
    </w:lvlOverride>
  </w:num>
  <w:num w:numId="3" w16cid:durableId="129887532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1FFC"/>
    <w:rsid w:val="00413368"/>
    <w:rsid w:val="00751FFC"/>
    <w:rsid w:val="00CB4F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FD7BAC"/>
  <w15:docId w15:val="{FAEB9A15-C508-4F26-811A-47797E95D9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252</Words>
  <Characters>1439</Characters>
  <Application>Microsoft Office Word</Application>
  <DocSecurity>0</DocSecurity>
  <Lines>11</Lines>
  <Paragraphs>3</Paragraphs>
  <ScaleCrop>false</ScaleCrop>
  <Company/>
  <LinksUpToDate>false</LinksUpToDate>
  <CharactersWithSpaces>1688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sharmilapandian70@gmail.com</cp:lastModifiedBy>
  <cp:revision>2</cp:revision>
  <dcterms:created xsi:type="dcterms:W3CDTF">2026-10-02T06:46:00Z</dcterms:created>
  <dcterms:modified xsi:type="dcterms:W3CDTF">2026-10-02T06:46:00Z</dcterms:modified>
</cp:coreProperties>
</file>