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485B63" w14:textId="77777777" w:rsidR="00395045" w:rsidRPr="00395045" w:rsidRDefault="00395045" w:rsidP="00395045">
      <w:pPr>
        <w:rPr>
          <w:b/>
          <w:bCs/>
        </w:rPr>
      </w:pPr>
      <w:r w:rsidRPr="00395045">
        <w:rPr>
          <w:b/>
          <w:bCs/>
        </w:rPr>
        <w:t>Performance Analysis Report: Multi-Client Chat System</w:t>
      </w:r>
    </w:p>
    <w:p w14:paraId="10E6B717" w14:textId="77777777" w:rsidR="00395045" w:rsidRPr="00395045" w:rsidRDefault="00395045" w:rsidP="00395045">
      <w:pPr>
        <w:rPr>
          <w:b/>
          <w:bCs/>
        </w:rPr>
      </w:pPr>
      <w:r w:rsidRPr="00395045">
        <w:rPr>
          <w:b/>
          <w:bCs/>
        </w:rPr>
        <w:t>1. Methodology</w:t>
      </w:r>
    </w:p>
    <w:p w14:paraId="7E0ABAD4" w14:textId="77777777" w:rsidR="00395045" w:rsidRPr="00395045" w:rsidRDefault="00395045" w:rsidP="00395045">
      <w:r w:rsidRPr="00395045">
        <w:t xml:space="preserve">The performance analysis was conducted by comparing three distinct server architectures: </w:t>
      </w:r>
      <w:r w:rsidRPr="00395045">
        <w:rPr>
          <w:b/>
          <w:bCs/>
        </w:rPr>
        <w:t>Fork-based</w:t>
      </w:r>
      <w:r w:rsidRPr="00395045">
        <w:t xml:space="preserve">, </w:t>
      </w:r>
      <w:r w:rsidRPr="00395045">
        <w:rPr>
          <w:b/>
          <w:bCs/>
        </w:rPr>
        <w:t>Thread-based</w:t>
      </w:r>
      <w:r w:rsidRPr="00395045">
        <w:t xml:space="preserve">, and </w:t>
      </w:r>
      <w:r w:rsidRPr="00395045">
        <w:rPr>
          <w:b/>
          <w:bCs/>
        </w:rPr>
        <w:t>Non-blocking (</w:t>
      </w:r>
      <w:proofErr w:type="spellStart"/>
      <w:r w:rsidRPr="00395045">
        <w:rPr>
          <w:b/>
          <w:bCs/>
        </w:rPr>
        <w:t>Epoll</w:t>
      </w:r>
      <w:proofErr w:type="spellEnd"/>
      <w:r w:rsidRPr="00395045">
        <w:rPr>
          <w:b/>
          <w:bCs/>
        </w:rPr>
        <w:t>)</w:t>
      </w:r>
      <w:r w:rsidRPr="00395045">
        <w:t xml:space="preserve">. The benchmarking process utilized an automated </w:t>
      </w:r>
      <w:proofErr w:type="spellStart"/>
      <w:r w:rsidRPr="00395045">
        <w:t>benchmark_client</w:t>
      </w:r>
      <w:proofErr w:type="spellEnd"/>
      <w:r w:rsidRPr="00395045">
        <w:t xml:space="preserve"> to simulate concurrent user activity.</w:t>
      </w:r>
    </w:p>
    <w:p w14:paraId="7CAE502C" w14:textId="77777777" w:rsidR="00395045" w:rsidRPr="00395045" w:rsidRDefault="00395045" w:rsidP="00395045">
      <w:pPr>
        <w:numPr>
          <w:ilvl w:val="0"/>
          <w:numId w:val="1"/>
        </w:numPr>
      </w:pPr>
      <w:r w:rsidRPr="00395045">
        <w:rPr>
          <w:b/>
          <w:bCs/>
        </w:rPr>
        <w:t>Load Testing:</w:t>
      </w:r>
      <w:r w:rsidRPr="00395045">
        <w:t xml:space="preserve"> A baseline test was performed with 10 concurrent clients to establish initial performance metrics.</w:t>
      </w:r>
    </w:p>
    <w:p w14:paraId="46469D3F" w14:textId="46C5B117" w:rsidR="00395045" w:rsidRPr="00395045" w:rsidRDefault="00395045" w:rsidP="00395045">
      <w:pPr>
        <w:numPr>
          <w:ilvl w:val="0"/>
          <w:numId w:val="1"/>
        </w:numPr>
      </w:pPr>
      <w:r w:rsidRPr="00395045">
        <w:rPr>
          <w:b/>
          <w:bCs/>
        </w:rPr>
        <w:t>Stress Testing:</w:t>
      </w:r>
      <w:r w:rsidRPr="00395045">
        <w:t xml:space="preserve"> The system load was gradually increased from 10 to </w:t>
      </w:r>
      <w:r w:rsidR="008655BB">
        <w:t>50</w:t>
      </w:r>
      <w:r w:rsidRPr="00395045">
        <w:t xml:space="preserve"> concurrent clients in increments of 10 to identify breaking points and degradation patterns.</w:t>
      </w:r>
    </w:p>
    <w:p w14:paraId="1E0B5E11" w14:textId="77777777" w:rsidR="00395045" w:rsidRPr="00395045" w:rsidRDefault="00395045" w:rsidP="00395045">
      <w:pPr>
        <w:numPr>
          <w:ilvl w:val="0"/>
          <w:numId w:val="1"/>
        </w:numPr>
      </w:pPr>
      <w:r w:rsidRPr="00395045">
        <w:rPr>
          <w:b/>
          <w:bCs/>
        </w:rPr>
        <w:t>Metrics Collection:</w:t>
      </w:r>
      <w:r w:rsidRPr="00395045">
        <w:t xml:space="preserve"> A dedicated monitoring module collected data at 5-second intervals:</w:t>
      </w:r>
    </w:p>
    <w:p w14:paraId="35248665" w14:textId="77777777" w:rsidR="00395045" w:rsidRPr="00395045" w:rsidRDefault="00395045" w:rsidP="00395045">
      <w:pPr>
        <w:numPr>
          <w:ilvl w:val="1"/>
          <w:numId w:val="1"/>
        </w:numPr>
      </w:pPr>
      <w:r w:rsidRPr="00395045">
        <w:rPr>
          <w:b/>
          <w:bCs/>
        </w:rPr>
        <w:t>Server Side:</w:t>
      </w:r>
      <w:r w:rsidRPr="00395045">
        <w:t xml:space="preserve"> CPU usage percentage and memory consumption (</w:t>
      </w:r>
      <w:proofErr w:type="spellStart"/>
      <w:r w:rsidRPr="00395045">
        <w:t>VmRSS</w:t>
      </w:r>
      <w:proofErr w:type="spellEnd"/>
      <w:r w:rsidRPr="00395045">
        <w:t xml:space="preserve"> and PSS).</w:t>
      </w:r>
    </w:p>
    <w:p w14:paraId="5544B0D3" w14:textId="77777777" w:rsidR="00395045" w:rsidRPr="00395045" w:rsidRDefault="00395045" w:rsidP="00395045">
      <w:pPr>
        <w:numPr>
          <w:ilvl w:val="1"/>
          <w:numId w:val="1"/>
        </w:numPr>
      </w:pPr>
      <w:r w:rsidRPr="00395045">
        <w:rPr>
          <w:b/>
          <w:bCs/>
        </w:rPr>
        <w:t>Client Side:</w:t>
      </w:r>
      <w:r w:rsidRPr="00395045">
        <w:t xml:space="preserve"> Message delivery time (Round Trip Time) measured from the moment a request was sent to when the response was received.</w:t>
      </w:r>
    </w:p>
    <w:p w14:paraId="47406A37" w14:textId="77777777" w:rsidR="00395045" w:rsidRPr="00395045" w:rsidRDefault="00395045" w:rsidP="00395045">
      <w:pPr>
        <w:numPr>
          <w:ilvl w:val="0"/>
          <w:numId w:val="1"/>
        </w:numPr>
      </w:pPr>
      <w:r w:rsidRPr="00395045">
        <w:rPr>
          <w:b/>
          <w:bCs/>
        </w:rPr>
        <w:t>Environment:</w:t>
      </w:r>
      <w:r w:rsidRPr="00395045">
        <w:t xml:space="preserve"> All tests were conducted on a local loopback interface (127.0.0.1) to isolate software architecture performance from network latency variables.</w:t>
      </w:r>
    </w:p>
    <w:p w14:paraId="0D379879" w14:textId="77777777" w:rsidR="00395045" w:rsidRPr="00395045" w:rsidRDefault="00194BAA" w:rsidP="00395045">
      <w:r>
        <w:pict w14:anchorId="050584CF">
          <v:rect id="_x0000_i1025" style="width:0;height:1.5pt" o:hralign="center" o:hrstd="t" o:hr="t" fillcolor="#a0a0a0" stroked="f"/>
        </w:pict>
      </w:r>
    </w:p>
    <w:p w14:paraId="28E1214A" w14:textId="77777777" w:rsidR="00395045" w:rsidRPr="00395045" w:rsidRDefault="00395045" w:rsidP="00395045">
      <w:pPr>
        <w:rPr>
          <w:b/>
          <w:bCs/>
        </w:rPr>
      </w:pPr>
      <w:r w:rsidRPr="00395045">
        <w:rPr>
          <w:b/>
          <w:bCs/>
        </w:rPr>
        <w:t>2. Test Results with Graphs</w:t>
      </w:r>
    </w:p>
    <w:p w14:paraId="5FC6EAB9" w14:textId="77777777" w:rsidR="00395045" w:rsidRPr="00395045" w:rsidRDefault="00395045" w:rsidP="00395045">
      <w:r w:rsidRPr="00395045">
        <w:t>The following visualizations compare the three architectures across the measured metrics:</w:t>
      </w:r>
    </w:p>
    <w:p w14:paraId="6D27A90D" w14:textId="77777777" w:rsidR="00395045" w:rsidRPr="00395045" w:rsidRDefault="00395045" w:rsidP="00395045">
      <w:pPr>
        <w:numPr>
          <w:ilvl w:val="0"/>
          <w:numId w:val="2"/>
        </w:numPr>
      </w:pPr>
      <w:r w:rsidRPr="00395045">
        <w:rPr>
          <w:b/>
          <w:bCs/>
        </w:rPr>
        <w:t>CPU Usage:</w:t>
      </w:r>
      <w:r w:rsidRPr="00395045">
        <w:t xml:space="preserve"> The </w:t>
      </w:r>
      <w:proofErr w:type="spellStart"/>
      <w:r w:rsidRPr="00395045">
        <w:t>server_epoll</w:t>
      </w:r>
      <w:proofErr w:type="spellEnd"/>
      <w:r w:rsidRPr="00395045">
        <w:t xml:space="preserve"> maintained the lowest and most stable CPU footprint. The </w:t>
      </w:r>
      <w:proofErr w:type="spellStart"/>
      <w:r w:rsidRPr="00395045">
        <w:t>server_fork</w:t>
      </w:r>
      <w:proofErr w:type="spellEnd"/>
      <w:r w:rsidRPr="00395045">
        <w:t xml:space="preserve"> showed a significant spike around 40 clients, followed by a decline as the system became I/O bound.</w:t>
      </w:r>
    </w:p>
    <w:p w14:paraId="258D3C81" w14:textId="77777777" w:rsidR="00395045" w:rsidRPr="00395045" w:rsidRDefault="00395045" w:rsidP="00395045">
      <w:pPr>
        <w:numPr>
          <w:ilvl w:val="0"/>
          <w:numId w:val="2"/>
        </w:numPr>
      </w:pPr>
      <w:r w:rsidRPr="00395045">
        <w:rPr>
          <w:b/>
          <w:bCs/>
        </w:rPr>
        <w:t>Memory Consumption:</w:t>
      </w:r>
      <w:r w:rsidRPr="00395045">
        <w:t xml:space="preserve"> The </w:t>
      </w:r>
      <w:proofErr w:type="spellStart"/>
      <w:r w:rsidRPr="00395045">
        <w:t>server_thread</w:t>
      </w:r>
      <w:proofErr w:type="spellEnd"/>
      <w:r w:rsidRPr="00395045">
        <w:t xml:space="preserve"> exhibited the highest memory usage due to per-thread stack allocations and </w:t>
      </w:r>
      <w:proofErr w:type="spellStart"/>
      <w:r w:rsidRPr="00395045">
        <w:t>glibc</w:t>
      </w:r>
      <w:proofErr w:type="spellEnd"/>
      <w:r w:rsidRPr="00395045">
        <w:t xml:space="preserve"> malloc arenas. The </w:t>
      </w:r>
      <w:proofErr w:type="spellStart"/>
      <w:r w:rsidRPr="00395045">
        <w:t>server_fork</w:t>
      </w:r>
      <w:proofErr w:type="spellEnd"/>
      <w:r w:rsidRPr="00395045">
        <w:t xml:space="preserve"> was more efficient than expected due to Linux Copy-on-Write (</w:t>
      </w:r>
      <w:proofErr w:type="spellStart"/>
      <w:r w:rsidRPr="00395045">
        <w:t>CoW</w:t>
      </w:r>
      <w:proofErr w:type="spellEnd"/>
      <w:r w:rsidRPr="00395045">
        <w:t>) mechanisms.</w:t>
      </w:r>
    </w:p>
    <w:p w14:paraId="3656E02E" w14:textId="77777777" w:rsidR="00395045" w:rsidRPr="00395045" w:rsidRDefault="00395045" w:rsidP="00395045">
      <w:pPr>
        <w:numPr>
          <w:ilvl w:val="0"/>
          <w:numId w:val="2"/>
        </w:numPr>
      </w:pPr>
      <w:r w:rsidRPr="00395045">
        <w:rPr>
          <w:b/>
          <w:bCs/>
        </w:rPr>
        <w:t>Message Delivery Time:</w:t>
      </w:r>
      <w:r w:rsidRPr="00395045">
        <w:t xml:space="preserve"> </w:t>
      </w:r>
      <w:proofErr w:type="spellStart"/>
      <w:r w:rsidRPr="00395045">
        <w:t>server_epoll</w:t>
      </w:r>
      <w:proofErr w:type="spellEnd"/>
      <w:r w:rsidRPr="00395045">
        <w:t xml:space="preserve"> provided the most consistent and lowest latency. </w:t>
      </w:r>
      <w:proofErr w:type="spellStart"/>
      <w:r w:rsidRPr="00395045">
        <w:t>server_fork</w:t>
      </w:r>
      <w:proofErr w:type="spellEnd"/>
      <w:r w:rsidRPr="00395045">
        <w:t xml:space="preserve"> had the widest distribution and highest outliers, particularly under heavy load.</w:t>
      </w:r>
    </w:p>
    <w:p w14:paraId="3DE30AD8" w14:textId="77777777" w:rsidR="00395045" w:rsidRPr="00395045" w:rsidRDefault="00194BAA" w:rsidP="00395045">
      <w:r>
        <w:pict w14:anchorId="3FC4B5AB">
          <v:rect id="_x0000_i1026" style="width:0;height:1.5pt" o:hralign="center" o:hrstd="t" o:hr="t" fillcolor="#a0a0a0" stroked="f"/>
        </w:pict>
      </w:r>
    </w:p>
    <w:p w14:paraId="4A23DAE8" w14:textId="77777777" w:rsidR="00395045" w:rsidRPr="00395045" w:rsidRDefault="00395045" w:rsidP="00395045">
      <w:pPr>
        <w:rPr>
          <w:b/>
          <w:bCs/>
        </w:rPr>
      </w:pPr>
      <w:r w:rsidRPr="00395045">
        <w:rPr>
          <w:b/>
          <w:bCs/>
        </w:rPr>
        <w:t>3. Analysis and Observations</w:t>
      </w:r>
    </w:p>
    <w:p w14:paraId="5C91D956" w14:textId="77777777" w:rsidR="00395045" w:rsidRPr="00395045" w:rsidRDefault="00395045" w:rsidP="00395045">
      <w:pPr>
        <w:numPr>
          <w:ilvl w:val="0"/>
          <w:numId w:val="3"/>
        </w:numPr>
      </w:pPr>
      <w:proofErr w:type="spellStart"/>
      <w:r w:rsidRPr="00395045">
        <w:rPr>
          <w:b/>
          <w:bCs/>
        </w:rPr>
        <w:t>Epoll</w:t>
      </w:r>
      <w:proofErr w:type="spellEnd"/>
      <w:r w:rsidRPr="00395045">
        <w:rPr>
          <w:b/>
          <w:bCs/>
        </w:rPr>
        <w:t xml:space="preserve"> Efficiency:</w:t>
      </w:r>
      <w:r w:rsidRPr="00395045">
        <w:t xml:space="preserve"> The non-blocking </w:t>
      </w:r>
      <w:proofErr w:type="spellStart"/>
      <w:r w:rsidRPr="00395045">
        <w:t>epoll</w:t>
      </w:r>
      <w:proofErr w:type="spellEnd"/>
      <w:r w:rsidRPr="00395045">
        <w:t xml:space="preserve"> architecture significantly outperformed both fork and thread models in terms of resource scaling. By using a single process and avoiding context switching, it handled 100 clients with negligible overhead.</w:t>
      </w:r>
    </w:p>
    <w:p w14:paraId="624B9706" w14:textId="77777777" w:rsidR="00395045" w:rsidRPr="00395045" w:rsidRDefault="00395045" w:rsidP="00395045">
      <w:pPr>
        <w:numPr>
          <w:ilvl w:val="0"/>
          <w:numId w:val="3"/>
        </w:numPr>
      </w:pPr>
      <w:r w:rsidRPr="00395045">
        <w:rPr>
          <w:b/>
          <w:bCs/>
        </w:rPr>
        <w:t>Fork vs. Thread Memory Paradox:</w:t>
      </w:r>
      <w:r w:rsidRPr="00395045">
        <w:t xml:space="preserve"> While threads are theoretically "lighter," the observed </w:t>
      </w:r>
      <w:proofErr w:type="spellStart"/>
      <w:r w:rsidRPr="00395045">
        <w:t>VmRSS</w:t>
      </w:r>
      <w:proofErr w:type="spellEnd"/>
      <w:r w:rsidRPr="00395045">
        <w:t xml:space="preserve"> was higher in the threaded model. This is due to the default 8MB stack size for new threads and the overhead of maintaining thread-local storage.</w:t>
      </w:r>
    </w:p>
    <w:p w14:paraId="08EDB8C5" w14:textId="77777777" w:rsidR="00395045" w:rsidRPr="00395045" w:rsidRDefault="00395045" w:rsidP="00395045">
      <w:pPr>
        <w:numPr>
          <w:ilvl w:val="0"/>
          <w:numId w:val="3"/>
        </w:numPr>
      </w:pPr>
      <w:r w:rsidRPr="00395045">
        <w:rPr>
          <w:b/>
          <w:bCs/>
        </w:rPr>
        <w:t>Copy-on-Write (</w:t>
      </w:r>
      <w:proofErr w:type="spellStart"/>
      <w:r w:rsidRPr="00395045">
        <w:rPr>
          <w:b/>
          <w:bCs/>
        </w:rPr>
        <w:t>CoW</w:t>
      </w:r>
      <w:proofErr w:type="spellEnd"/>
      <w:r w:rsidRPr="00395045">
        <w:rPr>
          <w:b/>
          <w:bCs/>
        </w:rPr>
        <w:t>) Impact:</w:t>
      </w:r>
      <w:r w:rsidRPr="00395045">
        <w:t xml:space="preserve"> The fork model benefitted from </w:t>
      </w:r>
      <w:proofErr w:type="spellStart"/>
      <w:r w:rsidRPr="00395045">
        <w:t>CoW</w:t>
      </w:r>
      <w:proofErr w:type="spellEnd"/>
      <w:r w:rsidRPr="00395045">
        <w:t>, where physical memory pages are shared until modified. Since many child processes performed similar read-only tasks, their PSS (Proportional Set Size) remained manageable.</w:t>
      </w:r>
    </w:p>
    <w:p w14:paraId="22D60D26" w14:textId="77777777" w:rsidR="00395045" w:rsidRPr="00395045" w:rsidRDefault="00194BAA" w:rsidP="00395045">
      <w:r>
        <w:lastRenderedPageBreak/>
        <w:pict w14:anchorId="787A2AFF">
          <v:rect id="_x0000_i1027" style="width:0;height:1.5pt" o:hralign="center" o:hrstd="t" o:hr="t" fillcolor="#a0a0a0" stroked="f"/>
        </w:pict>
      </w:r>
    </w:p>
    <w:p w14:paraId="08C32B66" w14:textId="77777777" w:rsidR="00395045" w:rsidRPr="00395045" w:rsidRDefault="00395045" w:rsidP="00395045">
      <w:r w:rsidRPr="00395045">
        <w:t xml:space="preserve">4. Bottlenecks Identified </w:t>
      </w:r>
    </w:p>
    <w:p w14:paraId="42648B32" w14:textId="77777777" w:rsidR="00395045" w:rsidRPr="00395045" w:rsidRDefault="00395045" w:rsidP="00395045">
      <w:pPr>
        <w:numPr>
          <w:ilvl w:val="0"/>
          <w:numId w:val="4"/>
        </w:numPr>
      </w:pPr>
      <w:r w:rsidRPr="00395045">
        <w:rPr>
          <w:b/>
          <w:bCs/>
        </w:rPr>
        <w:t>Fork Context Switching:</w:t>
      </w:r>
      <w:r w:rsidRPr="00395045">
        <w:t xml:space="preserve"> In the </w:t>
      </w:r>
      <w:proofErr w:type="spellStart"/>
      <w:r w:rsidRPr="00395045">
        <w:t>server_fork</w:t>
      </w:r>
      <w:proofErr w:type="spellEnd"/>
      <w:r w:rsidRPr="00395045">
        <w:t xml:space="preserve"> model, the kernel overhead of managing 40+ processes led to "thrashing," where the CPU spent more time switching between processes than executing application logic.</w:t>
      </w:r>
    </w:p>
    <w:p w14:paraId="263CDE46" w14:textId="6B619A31" w:rsidR="00395045" w:rsidRPr="00395045" w:rsidRDefault="00395045" w:rsidP="00395045">
      <w:pPr>
        <w:numPr>
          <w:ilvl w:val="0"/>
          <w:numId w:val="4"/>
        </w:numPr>
      </w:pPr>
      <w:r w:rsidRPr="00395045">
        <w:rPr>
          <w:b/>
          <w:bCs/>
        </w:rPr>
        <w:t>IPC Contention (Named Pipes):</w:t>
      </w:r>
      <w:r w:rsidRPr="00395045">
        <w:t xml:space="preserve"> The fork server relied on FIFOs for inter-process communication. As client counts increased, concurrent writes to these pipes created a </w:t>
      </w:r>
      <w:r w:rsidR="00D02AC6">
        <w:t>synchronisation</w:t>
      </w:r>
      <w:r w:rsidRPr="00395045">
        <w:t xml:space="preserve"> bottleneck, causing processes to block and transition to a sleep state.</w:t>
      </w:r>
    </w:p>
    <w:p w14:paraId="0827E67F" w14:textId="77777777" w:rsidR="00395045" w:rsidRPr="00395045" w:rsidRDefault="00395045" w:rsidP="00395045">
      <w:pPr>
        <w:numPr>
          <w:ilvl w:val="0"/>
          <w:numId w:val="4"/>
        </w:numPr>
      </w:pPr>
      <w:r w:rsidRPr="00395045">
        <w:rPr>
          <w:b/>
          <w:bCs/>
        </w:rPr>
        <w:t>Thread Synchronization:</w:t>
      </w:r>
      <w:r w:rsidRPr="00395045">
        <w:t xml:space="preserve"> In the </w:t>
      </w:r>
      <w:proofErr w:type="spellStart"/>
      <w:r w:rsidRPr="00395045">
        <w:t>server_thread</w:t>
      </w:r>
      <w:proofErr w:type="spellEnd"/>
      <w:r w:rsidRPr="00395045">
        <w:t xml:space="preserve"> model, the global </w:t>
      </w:r>
      <w:proofErr w:type="spellStart"/>
      <w:r w:rsidRPr="00395045">
        <w:t>clients_mutex</w:t>
      </w:r>
      <w:proofErr w:type="spellEnd"/>
      <w:r w:rsidRPr="00395045">
        <w:t xml:space="preserve"> became a point of contention during broadcast operations, as every thread had to wait for the lock to access the active user list.</w:t>
      </w:r>
    </w:p>
    <w:p w14:paraId="7DC2390D" w14:textId="77777777" w:rsidR="00395045" w:rsidRPr="00395045" w:rsidRDefault="00194BAA" w:rsidP="00395045">
      <w:r>
        <w:pict w14:anchorId="01D07C97">
          <v:rect id="_x0000_i1028" style="width:0;height:1.5pt" o:hralign="center" o:hrstd="t" o:hr="t" fillcolor="#a0a0a0" stroked="f"/>
        </w:pict>
      </w:r>
    </w:p>
    <w:p w14:paraId="1F139A4A" w14:textId="77777777" w:rsidR="00395045" w:rsidRPr="00395045" w:rsidRDefault="00395045" w:rsidP="00395045">
      <w:r w:rsidRPr="00395045">
        <w:t xml:space="preserve">5. Potential Optimizations </w:t>
      </w:r>
    </w:p>
    <w:p w14:paraId="4E12D862" w14:textId="77777777" w:rsidR="00395045" w:rsidRPr="00395045" w:rsidRDefault="00395045" w:rsidP="00395045">
      <w:pPr>
        <w:numPr>
          <w:ilvl w:val="0"/>
          <w:numId w:val="5"/>
        </w:numPr>
      </w:pPr>
      <w:r w:rsidRPr="00395045">
        <w:rPr>
          <w:b/>
          <w:bCs/>
        </w:rPr>
        <w:t>Thread Pooling:</w:t>
      </w:r>
      <w:r w:rsidRPr="00395045">
        <w:t xml:space="preserve"> Instead of spawning a new thread per client, a fixed-size thread pool could be used to limit resource exhaustion and reduce the overhead of constant thread creation/destruction.</w:t>
      </w:r>
    </w:p>
    <w:p w14:paraId="4403F6BA" w14:textId="77777777" w:rsidR="00395045" w:rsidRPr="00395045" w:rsidRDefault="00395045" w:rsidP="00395045">
      <w:pPr>
        <w:numPr>
          <w:ilvl w:val="0"/>
          <w:numId w:val="5"/>
        </w:numPr>
      </w:pPr>
      <w:r w:rsidRPr="00395045">
        <w:rPr>
          <w:b/>
          <w:bCs/>
        </w:rPr>
        <w:t>Shared Memory IPC:</w:t>
      </w:r>
      <w:r w:rsidRPr="00395045">
        <w:t xml:space="preserve"> Replacing named pipes with a more robust shared memory circular buffer for the fork server would reduce the I/O blocking observed under stress.</w:t>
      </w:r>
    </w:p>
    <w:p w14:paraId="671D1037" w14:textId="77777777" w:rsidR="00395045" w:rsidRPr="00395045" w:rsidRDefault="00395045" w:rsidP="00395045">
      <w:pPr>
        <w:numPr>
          <w:ilvl w:val="0"/>
          <w:numId w:val="5"/>
        </w:numPr>
      </w:pPr>
      <w:r w:rsidRPr="00395045">
        <w:rPr>
          <w:b/>
          <w:bCs/>
        </w:rPr>
        <w:t>Load Balancing:</w:t>
      </w:r>
      <w:r w:rsidRPr="00395045">
        <w:t xml:space="preserve"> Implementing a multi-threaded </w:t>
      </w:r>
      <w:proofErr w:type="spellStart"/>
      <w:r w:rsidRPr="00395045">
        <w:t>epoll</w:t>
      </w:r>
      <w:proofErr w:type="spellEnd"/>
      <w:r w:rsidRPr="00395045">
        <w:t xml:space="preserve"> approach (one </w:t>
      </w:r>
      <w:proofErr w:type="spellStart"/>
      <w:r w:rsidRPr="00395045">
        <w:t>epoll</w:t>
      </w:r>
      <w:proofErr w:type="spellEnd"/>
      <w:r w:rsidRPr="00395045">
        <w:t xml:space="preserve"> instance per CPU core) would allow the non-blocking server to scale effectively on multi-core hardware.</w:t>
      </w:r>
    </w:p>
    <w:p w14:paraId="6103F53B" w14:textId="77777777" w:rsidR="00395045" w:rsidRPr="00395045" w:rsidRDefault="00395045" w:rsidP="00395045">
      <w:pPr>
        <w:numPr>
          <w:ilvl w:val="0"/>
          <w:numId w:val="5"/>
        </w:numPr>
      </w:pPr>
      <w:r w:rsidRPr="00395045">
        <w:rPr>
          <w:b/>
          <w:bCs/>
        </w:rPr>
        <w:t>Memory Tuning:</w:t>
      </w:r>
      <w:r w:rsidRPr="00395045">
        <w:t xml:space="preserve"> Reducing the default stack size for threads (using </w:t>
      </w:r>
      <w:proofErr w:type="spellStart"/>
      <w:r w:rsidRPr="00395045">
        <w:t>pthread_attr_setstacksize</w:t>
      </w:r>
      <w:proofErr w:type="spellEnd"/>
      <w:r w:rsidRPr="00395045">
        <w:t>) would significantly lower the memory footprint of the threaded architecture.</w:t>
      </w:r>
    </w:p>
    <w:p w14:paraId="12CCCB4E" w14:textId="77777777" w:rsidR="00AD485C" w:rsidRDefault="00AD485C"/>
    <w:sectPr w:rsidR="00AD48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05FD3"/>
    <w:multiLevelType w:val="multilevel"/>
    <w:tmpl w:val="C8529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FE05A0"/>
    <w:multiLevelType w:val="multilevel"/>
    <w:tmpl w:val="DF100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4454FB"/>
    <w:multiLevelType w:val="multilevel"/>
    <w:tmpl w:val="D3F61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CC0186"/>
    <w:multiLevelType w:val="multilevel"/>
    <w:tmpl w:val="48044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9E601C"/>
    <w:multiLevelType w:val="multilevel"/>
    <w:tmpl w:val="D12E7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2981828">
    <w:abstractNumId w:val="4"/>
  </w:num>
  <w:num w:numId="2" w16cid:durableId="2251128">
    <w:abstractNumId w:val="2"/>
  </w:num>
  <w:num w:numId="3" w16cid:durableId="696468775">
    <w:abstractNumId w:val="1"/>
  </w:num>
  <w:num w:numId="4" w16cid:durableId="78914114">
    <w:abstractNumId w:val="3"/>
  </w:num>
  <w:num w:numId="5" w16cid:durableId="843486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B2C"/>
    <w:rsid w:val="00310272"/>
    <w:rsid w:val="00395045"/>
    <w:rsid w:val="00595E77"/>
    <w:rsid w:val="008655BB"/>
    <w:rsid w:val="008A2AB2"/>
    <w:rsid w:val="009F7B2C"/>
    <w:rsid w:val="00AD485C"/>
    <w:rsid w:val="00AD4C01"/>
    <w:rsid w:val="00CF7EB2"/>
    <w:rsid w:val="00D02AC6"/>
    <w:rsid w:val="00D853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282E3E"/>
  <w15:chartTrackingRefBased/>
  <w15:docId w15:val="{2BC75E50-7615-46C1-9DF0-D95FDB1AB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7B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7B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7B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7B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7B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7B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7B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7B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7B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7B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7B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7B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7B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7B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7B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7B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7B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7B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7B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7B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7B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7B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7B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7B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7B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7B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7B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7B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7B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589</Words>
  <Characters>3359</Characters>
  <Application>Microsoft Office Word</Application>
  <DocSecurity>0</DocSecurity>
  <Lines>27</Lines>
  <Paragraphs>7</Paragraphs>
  <ScaleCrop>false</ScaleCrop>
  <Company/>
  <LinksUpToDate>false</LinksUpToDate>
  <CharactersWithSpaces>3941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Sharmil Kumar  Basa</dc:creator>
  <cp:keywords/>
  <dc:description/>
  <cp:lastModifiedBy>Sharmil Kumar  Basa</cp:lastModifiedBy>
  <cp:revision>4</cp:revision>
  <dcterms:created xsi:type="dcterms:W3CDTF">2026-03-03T18:28:00Z</dcterms:created>
  <dcterms:modified xsi:type="dcterms:W3CDTF">2026-03-03T18:31:00Z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15da3a01-413e-41bd-bbaa-ceb43e05586a</vt:lpwstr>
  </property>
</Properties>
</file>