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6D0FE" w14:textId="39A4254F" w:rsidR="00E13FA5" w:rsidRPr="00170A5F" w:rsidRDefault="00E1535B" w:rsidP="00E13FA5">
      <w:pPr>
        <w:rPr>
          <w:rFonts w:ascii="Times New Roman" w:hAnsi="Times New Roman" w:cs="Times New Roman"/>
        </w:rPr>
      </w:pPr>
      <w:r w:rsidRPr="00170A5F">
        <w:rPr>
          <w:rFonts w:ascii="Times New Roman" w:hAnsi="Times New Roman" w:cs="Times New Roman"/>
        </w:rPr>
        <w:t>1.</w:t>
      </w:r>
      <w:r w:rsidR="00E13FA5" w:rsidRPr="00170A5F">
        <w:rPr>
          <w:rFonts w:ascii="Times New Roman" w:hAnsi="Times New Roman" w:cs="Times New Roman"/>
        </w:rPr>
        <w:t>Kuok et al.</w:t>
      </w:r>
      <w:r w:rsidR="00347347" w:rsidRPr="00170A5F">
        <w:rPr>
          <w:rFonts w:ascii="Times New Roman" w:hAnsi="Times New Roman" w:cs="Times New Roman"/>
        </w:rPr>
        <w:t xml:space="preserve"> [1] </w:t>
      </w:r>
      <w:r w:rsidR="00E13FA5" w:rsidRPr="00170A5F">
        <w:rPr>
          <w:rFonts w:ascii="Times New Roman" w:hAnsi="Times New Roman" w:cs="Times New Roman"/>
        </w:rPr>
        <w:t>(1998) proposed an approach where continuous data is partitioned into fuzzy intervals to generate rules. However, these intervals can sometimes be arbitrary and may not provide clear insights for human experts. This limitation underscores the need for more intuitive and human-friendly representations.</w:t>
      </w:r>
    </w:p>
    <w:p w14:paraId="7D799F10" w14:textId="155B8A61" w:rsidR="005442DE" w:rsidRPr="00170A5F" w:rsidRDefault="006B7F0D" w:rsidP="006B7F0D">
      <w:pPr>
        <w:rPr>
          <w:rFonts w:ascii="Times New Roman" w:hAnsi="Times New Roman" w:cs="Times New Roman"/>
        </w:rPr>
      </w:pPr>
      <w:r w:rsidRPr="00170A5F">
        <w:rPr>
          <w:rFonts w:ascii="Times New Roman" w:hAnsi="Times New Roman" w:cs="Times New Roman"/>
        </w:rPr>
        <w:t>Authors of [1] Chan and Au (1997) address these challenges with their novel technique, F-APACS (Fuzzy Association Rule Mining with Adjusted Confidence and Support). This approach distinguishes itself by using linguistic terms rather than intervals to represent quantitative attributes, enhancing the comprehensibility of the discovered rules. The linguistic representation is grounded in fuzzy set theory, which facilitates a more intuitive understanding for human experts.</w:t>
      </w:r>
    </w:p>
    <w:p w14:paraId="27292188" w14:textId="29519DF8" w:rsidR="005442DE" w:rsidRPr="00170A5F" w:rsidRDefault="00E1535B" w:rsidP="006B7F0D">
      <w:pPr>
        <w:rPr>
          <w:rFonts w:ascii="Times New Roman" w:hAnsi="Times New Roman" w:cs="Times New Roman"/>
        </w:rPr>
      </w:pPr>
      <w:r w:rsidRPr="00170A5F">
        <w:rPr>
          <w:rFonts w:ascii="Times New Roman" w:hAnsi="Times New Roman" w:cs="Times New Roman"/>
        </w:rPr>
        <w:t>2.</w:t>
      </w:r>
      <w:r w:rsidR="005442DE" w:rsidRPr="00170A5F">
        <w:rPr>
          <w:rFonts w:ascii="Times New Roman" w:hAnsi="Times New Roman" w:cs="Times New Roman"/>
        </w:rPr>
        <w:t>Association rule mining, introduced by Agrawal et al.</w:t>
      </w:r>
      <w:r w:rsidR="00347347" w:rsidRPr="00170A5F">
        <w:rPr>
          <w:rFonts w:ascii="Times New Roman" w:hAnsi="Times New Roman" w:cs="Times New Roman"/>
        </w:rPr>
        <w:t xml:space="preserve"> [2]</w:t>
      </w:r>
      <w:r w:rsidR="005442DE" w:rsidRPr="00170A5F">
        <w:rPr>
          <w:rFonts w:ascii="Times New Roman" w:hAnsi="Times New Roman" w:cs="Times New Roman"/>
        </w:rPr>
        <w:t xml:space="preserve"> (1993), is a fundamental technique in data mining for discovering interesting relationships between variables in large databases. The classical approach, exemplified by the </w:t>
      </w:r>
      <w:proofErr w:type="spellStart"/>
      <w:r w:rsidR="005442DE" w:rsidRPr="00170A5F">
        <w:rPr>
          <w:rFonts w:ascii="Times New Roman" w:hAnsi="Times New Roman" w:cs="Times New Roman"/>
        </w:rPr>
        <w:t>Apriori</w:t>
      </w:r>
      <w:proofErr w:type="spellEnd"/>
      <w:r w:rsidR="005442DE" w:rsidRPr="00170A5F">
        <w:rPr>
          <w:rFonts w:ascii="Times New Roman" w:hAnsi="Times New Roman" w:cs="Times New Roman"/>
        </w:rPr>
        <w:t xml:space="preserve"> algorithm, identifies frequent </w:t>
      </w:r>
      <w:proofErr w:type="spellStart"/>
      <w:r w:rsidR="005442DE" w:rsidRPr="00170A5F">
        <w:rPr>
          <w:rFonts w:ascii="Times New Roman" w:hAnsi="Times New Roman" w:cs="Times New Roman"/>
        </w:rPr>
        <w:t>itemsets</w:t>
      </w:r>
      <w:proofErr w:type="spellEnd"/>
      <w:r w:rsidR="005442DE" w:rsidRPr="00170A5F">
        <w:rPr>
          <w:rFonts w:ascii="Times New Roman" w:hAnsi="Times New Roman" w:cs="Times New Roman"/>
        </w:rPr>
        <w:t xml:space="preserve"> and generates association rules, which has been extensively studied and extended to various applications and improvements.</w:t>
      </w:r>
    </w:p>
    <w:p w14:paraId="7EC84D66" w14:textId="73D8562B" w:rsidR="00347347" w:rsidRPr="00170A5F" w:rsidRDefault="005442DE" w:rsidP="006B7F0D">
      <w:pPr>
        <w:rPr>
          <w:rFonts w:ascii="Times New Roman" w:hAnsi="Times New Roman" w:cs="Times New Roman"/>
        </w:rPr>
      </w:pPr>
      <w:r w:rsidRPr="00170A5F">
        <w:rPr>
          <w:rFonts w:ascii="Times New Roman" w:hAnsi="Times New Roman" w:cs="Times New Roman"/>
        </w:rPr>
        <w:t>The work by Rani, Prakash, and Govardhan</w:t>
      </w:r>
      <w:r w:rsidR="00C01D8B" w:rsidRPr="00170A5F">
        <w:rPr>
          <w:rFonts w:ascii="Times New Roman" w:hAnsi="Times New Roman" w:cs="Times New Roman"/>
        </w:rPr>
        <w:t xml:space="preserve"> authors of [2]</w:t>
      </w:r>
      <w:r w:rsidRPr="00170A5F">
        <w:rPr>
          <w:rFonts w:ascii="Times New Roman" w:hAnsi="Times New Roman" w:cs="Times New Roman"/>
        </w:rPr>
        <w:t xml:space="preserve"> (year not specified) advances the field by proposing a novel approach for mining multilevel association rules using fuzzy concepts. Their method addresses key challenges in this domain by employing various fuzzy membership functions to extract efficient association rules from hierarchical transaction datasets.</w:t>
      </w:r>
    </w:p>
    <w:p w14:paraId="3AB20DE5" w14:textId="4D6EB2E5" w:rsidR="00E1535B" w:rsidRPr="00170A5F" w:rsidRDefault="00E1535B" w:rsidP="006B7F0D">
      <w:pPr>
        <w:rPr>
          <w:rFonts w:ascii="Times New Roman" w:hAnsi="Times New Roman" w:cs="Times New Roman"/>
        </w:rPr>
      </w:pPr>
      <w:r w:rsidRPr="00170A5F">
        <w:rPr>
          <w:rFonts w:ascii="Times New Roman" w:hAnsi="Times New Roman" w:cs="Times New Roman"/>
        </w:rPr>
        <w:t>3.</w:t>
      </w:r>
      <w:r w:rsidR="00347347" w:rsidRPr="00170A5F">
        <w:rPr>
          <w:rFonts w:ascii="Times New Roman" w:hAnsi="Times New Roman" w:cs="Times New Roman"/>
        </w:rPr>
        <w:t>Fuzzy logic, proposed by Zadeh et al. [3] (1965), provides a mathematical framework to handle uncertainty and vagueness. Unlike traditional binary sets, fuzzy sets allow partial membership, enabling more nuanced and flexible representations of data. In the context of ARM, fuzzy logic can be employed to convert quantitative data into categorical data without the strict boundaries imposed by conventional discretization. This approach helps retain the inherent information of numerical attributes.</w:t>
      </w:r>
    </w:p>
    <w:p w14:paraId="69518100" w14:textId="7E744738" w:rsidR="00E1535B" w:rsidRPr="00170A5F" w:rsidRDefault="00E1535B" w:rsidP="00E1535B">
      <w:pPr>
        <w:rPr>
          <w:rFonts w:ascii="Times New Roman" w:hAnsi="Times New Roman" w:cs="Times New Roman"/>
        </w:rPr>
      </w:pPr>
      <w:r w:rsidRPr="00170A5F">
        <w:rPr>
          <w:rFonts w:ascii="Times New Roman" w:hAnsi="Times New Roman" w:cs="Times New Roman"/>
        </w:rPr>
        <w:t>4.</w:t>
      </w:r>
      <w:r w:rsidRPr="00170A5F">
        <w:rPr>
          <w:rFonts w:ascii="Times New Roman" w:eastAsia="Times New Roman" w:hAnsi="Times New Roman" w:cs="Times New Roman"/>
          <w:color w:val="0D0D0D"/>
          <w:kern w:val="0"/>
          <w14:ligatures w14:val="none"/>
        </w:rPr>
        <w:t xml:space="preserve"> </w:t>
      </w:r>
      <w:r w:rsidRPr="00170A5F">
        <w:rPr>
          <w:rFonts w:ascii="Times New Roman" w:hAnsi="Times New Roman" w:cs="Times New Roman"/>
        </w:rPr>
        <w:t xml:space="preserve">These methods, such as the ones proposed by </w:t>
      </w:r>
      <w:proofErr w:type="spellStart"/>
      <w:r w:rsidRPr="00170A5F">
        <w:rPr>
          <w:rFonts w:ascii="Times New Roman" w:hAnsi="Times New Roman" w:cs="Times New Roman"/>
        </w:rPr>
        <w:t>Saygin</w:t>
      </w:r>
      <w:proofErr w:type="spellEnd"/>
      <w:r w:rsidRPr="00170A5F">
        <w:rPr>
          <w:rFonts w:ascii="Times New Roman" w:hAnsi="Times New Roman" w:cs="Times New Roman"/>
        </w:rPr>
        <w:t xml:space="preserve"> et al. [4] (2001), manipulate data to hide sensitive rules while minimizing the side effects on non-sensitive rules. Techniques include data distortion, data blocking, and item suppression.</w:t>
      </w:r>
    </w:p>
    <w:p w14:paraId="76CEDCC0" w14:textId="37EF1D10" w:rsidR="00E1535B" w:rsidRPr="00170A5F" w:rsidRDefault="00E1535B" w:rsidP="00E1535B">
      <w:pPr>
        <w:rPr>
          <w:rFonts w:ascii="Times New Roman" w:hAnsi="Times New Roman" w:cs="Times New Roman"/>
        </w:rPr>
      </w:pPr>
      <w:r w:rsidRPr="00170A5F">
        <w:rPr>
          <w:rFonts w:ascii="Times New Roman" w:hAnsi="Times New Roman" w:cs="Times New Roman"/>
        </w:rPr>
        <w:t xml:space="preserve">These approaches, detailed by Oliveira and </w:t>
      </w:r>
      <w:proofErr w:type="spellStart"/>
      <w:r w:rsidRPr="00170A5F">
        <w:rPr>
          <w:rFonts w:ascii="Times New Roman" w:hAnsi="Times New Roman" w:cs="Times New Roman"/>
        </w:rPr>
        <w:t>Zaïane</w:t>
      </w:r>
      <w:proofErr w:type="spellEnd"/>
      <w:r w:rsidRPr="00170A5F">
        <w:rPr>
          <w:rFonts w:ascii="Times New Roman" w:hAnsi="Times New Roman" w:cs="Times New Roman"/>
        </w:rPr>
        <w:t xml:space="preserve"> [4] (2002), aim to hide sensitive rules with mathematical precision, ensuring that the original data's utility is preserved as much as possible.</w:t>
      </w:r>
    </w:p>
    <w:p w14:paraId="177FA0DE" w14:textId="2AD1DE06" w:rsidR="00E6136C" w:rsidRPr="00170A5F" w:rsidRDefault="00E1535B" w:rsidP="00E1535B">
      <w:pPr>
        <w:rPr>
          <w:rFonts w:ascii="Times New Roman" w:hAnsi="Times New Roman" w:cs="Times New Roman"/>
        </w:rPr>
      </w:pPr>
      <w:r w:rsidRPr="00170A5F">
        <w:rPr>
          <w:rFonts w:ascii="Times New Roman" w:hAnsi="Times New Roman" w:cs="Times New Roman"/>
        </w:rPr>
        <w:t>While these methods have been effective for static databases, the dynamic nature of streaming data and the sheer volume of big data present new challenges.</w:t>
      </w:r>
    </w:p>
    <w:p w14:paraId="21DA3E37" w14:textId="76534950" w:rsidR="00E6136C" w:rsidRPr="00170A5F" w:rsidRDefault="00E6136C" w:rsidP="00E1535B">
      <w:pPr>
        <w:rPr>
          <w:rFonts w:ascii="Times New Roman" w:hAnsi="Times New Roman" w:cs="Times New Roman"/>
        </w:rPr>
      </w:pPr>
      <w:r w:rsidRPr="00170A5F">
        <w:rPr>
          <w:rFonts w:ascii="Times New Roman" w:hAnsi="Times New Roman" w:cs="Times New Roman"/>
        </w:rPr>
        <w:t>5.</w:t>
      </w:r>
      <w:r w:rsidRPr="00170A5F">
        <w:rPr>
          <w:rFonts w:ascii="Times New Roman" w:hAnsi="Times New Roman" w:cs="Times New Roman"/>
          <w:color w:val="0D0D0D"/>
          <w:shd w:val="clear" w:color="auto" w:fill="FFFFFF"/>
        </w:rPr>
        <w:t xml:space="preserve"> </w:t>
      </w:r>
      <w:r w:rsidRPr="00170A5F">
        <w:rPr>
          <w:rFonts w:ascii="Times New Roman" w:hAnsi="Times New Roman" w:cs="Times New Roman"/>
        </w:rPr>
        <w:t>Sharmila and Vijayarani [5] (2020) propose an innovative approach that integrates fuzzy logic with the Whale Optimization Algorithm (WOA) for ARM. Their method addresses the challenges of handling large datasets by first applying dimensionality reduction techniques. This involves using low variance and hash table methods to reduce the number of transactions and items, thus streamlining the dataset for more efficient processing.</w:t>
      </w:r>
    </w:p>
    <w:p w14:paraId="562BA7EB" w14:textId="503F560F" w:rsidR="00E6136C" w:rsidRPr="00170A5F" w:rsidRDefault="00E6136C" w:rsidP="00E1535B">
      <w:pPr>
        <w:rPr>
          <w:rFonts w:ascii="Times New Roman" w:hAnsi="Times New Roman" w:cs="Times New Roman"/>
        </w:rPr>
      </w:pPr>
      <w:r w:rsidRPr="00170A5F">
        <w:rPr>
          <w:rFonts w:ascii="Times New Roman" w:hAnsi="Times New Roman" w:cs="Times New Roman"/>
          <w:color w:val="0D0D0D"/>
          <w:shd w:val="clear" w:color="auto" w:fill="FFFFFF"/>
        </w:rPr>
        <w:t xml:space="preserve"> </w:t>
      </w:r>
      <w:r w:rsidRPr="00170A5F">
        <w:rPr>
          <w:rFonts w:ascii="Times New Roman" w:hAnsi="Times New Roman" w:cs="Times New Roman"/>
        </w:rPr>
        <w:t xml:space="preserve">The Whale Optimization Algorithm (WOA), inspired by the social behavior of humpback whales, is a nature-inspired optimization technique proposed by </w:t>
      </w:r>
      <w:proofErr w:type="spellStart"/>
      <w:r w:rsidRPr="00170A5F">
        <w:rPr>
          <w:rFonts w:ascii="Times New Roman" w:hAnsi="Times New Roman" w:cs="Times New Roman"/>
        </w:rPr>
        <w:t>Mirjalili</w:t>
      </w:r>
      <w:proofErr w:type="spellEnd"/>
      <w:r w:rsidRPr="00170A5F">
        <w:rPr>
          <w:rFonts w:ascii="Times New Roman" w:hAnsi="Times New Roman" w:cs="Times New Roman"/>
        </w:rPr>
        <w:t xml:space="preserve"> and Lewis [5] (2016). WOA mimics the bubble-net hunting strategy of whales to perform optimization tasks. It has been effectively applied to various optimization problems due to its ability to find global optima and handle high-dimensional data efficiently.</w:t>
      </w:r>
    </w:p>
    <w:p w14:paraId="5D7EB47A" w14:textId="28D55B09" w:rsidR="00D125CE" w:rsidRPr="00170A5F" w:rsidRDefault="00E6136C" w:rsidP="00E1535B">
      <w:pPr>
        <w:rPr>
          <w:rFonts w:ascii="Times New Roman" w:hAnsi="Times New Roman" w:cs="Times New Roman"/>
        </w:rPr>
      </w:pPr>
      <w:r w:rsidRPr="00170A5F">
        <w:rPr>
          <w:rFonts w:ascii="Times New Roman" w:hAnsi="Times New Roman" w:cs="Times New Roman"/>
        </w:rPr>
        <w:t>6.</w:t>
      </w:r>
      <w:r w:rsidR="00D125CE" w:rsidRPr="00170A5F">
        <w:rPr>
          <w:rFonts w:ascii="Times New Roman" w:hAnsi="Times New Roman" w:cs="Times New Roman"/>
          <w:color w:val="0D0D0D"/>
          <w:shd w:val="clear" w:color="auto" w:fill="FFFFFF"/>
        </w:rPr>
        <w:t xml:space="preserve"> </w:t>
      </w:r>
      <w:r w:rsidR="00D125CE" w:rsidRPr="00170A5F">
        <w:rPr>
          <w:rFonts w:ascii="Times New Roman" w:hAnsi="Times New Roman" w:cs="Times New Roman"/>
        </w:rPr>
        <w:t xml:space="preserve">By addressing the semantic gap and leveraging the strengths of fuzzy logic and hierarchical structuring, the proposed method by </w:t>
      </w:r>
      <w:proofErr w:type="spellStart"/>
      <w:r w:rsidR="00D125CE" w:rsidRPr="00170A5F">
        <w:rPr>
          <w:rFonts w:ascii="Times New Roman" w:hAnsi="Times New Roman" w:cs="Times New Roman"/>
        </w:rPr>
        <w:t>Tazaree</w:t>
      </w:r>
      <w:proofErr w:type="spellEnd"/>
      <w:r w:rsidR="00D125CE" w:rsidRPr="00170A5F">
        <w:rPr>
          <w:rFonts w:ascii="Times New Roman" w:hAnsi="Times New Roman" w:cs="Times New Roman"/>
        </w:rPr>
        <w:t>, Eftekhari-Moghadam, and Sajjadi-</w:t>
      </w:r>
      <w:proofErr w:type="spellStart"/>
      <w:r w:rsidR="00D125CE" w:rsidRPr="00170A5F">
        <w:rPr>
          <w:rFonts w:ascii="Times New Roman" w:hAnsi="Times New Roman" w:cs="Times New Roman"/>
        </w:rPr>
        <w:t>Ghaem</w:t>
      </w:r>
      <w:proofErr w:type="spellEnd"/>
      <w:r w:rsidR="00D125CE" w:rsidRPr="00170A5F">
        <w:rPr>
          <w:rFonts w:ascii="Times New Roman" w:hAnsi="Times New Roman" w:cs="Times New Roman"/>
        </w:rPr>
        <w:t>-</w:t>
      </w:r>
      <w:proofErr w:type="spellStart"/>
      <w:r w:rsidR="00D125CE" w:rsidRPr="00170A5F">
        <w:rPr>
          <w:rFonts w:ascii="Times New Roman" w:hAnsi="Times New Roman" w:cs="Times New Roman"/>
        </w:rPr>
        <w:t>Maghami</w:t>
      </w:r>
      <w:proofErr w:type="spellEnd"/>
      <w:r w:rsidR="00D125CE" w:rsidRPr="00170A5F">
        <w:rPr>
          <w:rFonts w:ascii="Times New Roman" w:hAnsi="Times New Roman" w:cs="Times New Roman"/>
        </w:rPr>
        <w:t xml:space="preserve"> [6] (2012) provides </w:t>
      </w:r>
      <w:r w:rsidR="00D125CE" w:rsidRPr="00170A5F">
        <w:rPr>
          <w:rFonts w:ascii="Times New Roman" w:hAnsi="Times New Roman" w:cs="Times New Roman"/>
        </w:rPr>
        <w:lastRenderedPageBreak/>
        <w:t>an effective and efficient solution for classifying semantic concepts in large image databases. Future research can further explore the scalability of this approach and its application to more diverse and complex datasets.</w:t>
      </w:r>
    </w:p>
    <w:p w14:paraId="5B640C16" w14:textId="1C123D17" w:rsidR="00D125CE" w:rsidRPr="00170A5F" w:rsidRDefault="00D125CE" w:rsidP="00E1535B">
      <w:pPr>
        <w:rPr>
          <w:rFonts w:ascii="Times New Roman" w:hAnsi="Times New Roman" w:cs="Times New Roman"/>
        </w:rPr>
      </w:pPr>
      <w:r w:rsidRPr="00170A5F">
        <w:rPr>
          <w:rFonts w:ascii="Times New Roman" w:hAnsi="Times New Roman" w:cs="Times New Roman"/>
        </w:rPr>
        <w:t>7.</w:t>
      </w:r>
      <w:r w:rsidRPr="00170A5F">
        <w:rPr>
          <w:rFonts w:ascii="Times New Roman" w:hAnsi="Times New Roman" w:cs="Times New Roman"/>
          <w:color w:val="0D0D0D"/>
          <w:shd w:val="clear" w:color="auto" w:fill="FFFFFF"/>
        </w:rPr>
        <w:t xml:space="preserve"> </w:t>
      </w:r>
      <w:r w:rsidRPr="00170A5F">
        <w:rPr>
          <w:rFonts w:ascii="Times New Roman" w:hAnsi="Times New Roman" w:cs="Times New Roman"/>
        </w:rPr>
        <w:t xml:space="preserve">Nagaraj and Mohanraj </w:t>
      </w:r>
      <w:r w:rsidR="00A543E4" w:rsidRPr="00170A5F">
        <w:rPr>
          <w:rFonts w:ascii="Times New Roman" w:hAnsi="Times New Roman" w:cs="Times New Roman"/>
        </w:rPr>
        <w:t>[</w:t>
      </w:r>
      <w:proofErr w:type="gramStart"/>
      <w:r w:rsidR="00A543E4" w:rsidRPr="00170A5F">
        <w:rPr>
          <w:rFonts w:ascii="Times New Roman" w:hAnsi="Times New Roman" w:cs="Times New Roman"/>
        </w:rPr>
        <w:t>7]</w:t>
      </w:r>
      <w:r w:rsidRPr="00170A5F">
        <w:rPr>
          <w:rFonts w:ascii="Times New Roman" w:hAnsi="Times New Roman" w:cs="Times New Roman"/>
        </w:rPr>
        <w:t>(</w:t>
      </w:r>
      <w:proofErr w:type="gramEnd"/>
      <w:r w:rsidRPr="00170A5F">
        <w:rPr>
          <w:rFonts w:ascii="Times New Roman" w:hAnsi="Times New Roman" w:cs="Times New Roman"/>
        </w:rPr>
        <w:t>2020) propose a novel method, FFP_USTREAM (Fuzzy Frequent Pattern Ubiquitous Streams), designed to handle the challenges of mining association rules from ubiquitous real-time data streams. This method integrates fuzzy logic with automated data streams, utilizing a sliding window approach to manage the continuous influx of data.</w:t>
      </w:r>
      <w:r w:rsidRPr="00170A5F">
        <w:rPr>
          <w:rFonts w:ascii="Times New Roman" w:hAnsi="Times New Roman" w:cs="Times New Roman"/>
          <w:color w:val="0D0D0D"/>
          <w:shd w:val="clear" w:color="auto" w:fill="FFFFFF"/>
        </w:rPr>
        <w:t xml:space="preserve"> </w:t>
      </w:r>
      <w:r w:rsidRPr="00170A5F">
        <w:rPr>
          <w:rFonts w:ascii="Times New Roman" w:hAnsi="Times New Roman" w:cs="Times New Roman"/>
        </w:rPr>
        <w:t>The evaluation results demonstrated its superiority in terms of efficiency, accuracy, and scalability compared to existing methods.</w:t>
      </w:r>
    </w:p>
    <w:p w14:paraId="4927FF9B" w14:textId="02BE6683" w:rsidR="00E1535B" w:rsidRPr="00170A5F" w:rsidRDefault="00D125CE" w:rsidP="006B7F0D">
      <w:pPr>
        <w:rPr>
          <w:rFonts w:ascii="Times New Roman" w:hAnsi="Times New Roman" w:cs="Times New Roman"/>
        </w:rPr>
      </w:pPr>
      <w:r w:rsidRPr="00170A5F">
        <w:rPr>
          <w:rFonts w:ascii="Times New Roman" w:hAnsi="Times New Roman" w:cs="Times New Roman"/>
        </w:rPr>
        <w:t>8.</w:t>
      </w:r>
      <w:r w:rsidRPr="00170A5F">
        <w:rPr>
          <w:rFonts w:ascii="Times New Roman" w:hAnsi="Times New Roman" w:cs="Times New Roman"/>
          <w:color w:val="0D0D0D"/>
          <w:shd w:val="clear" w:color="auto" w:fill="FFFFFF"/>
        </w:rPr>
        <w:t xml:space="preserve"> </w:t>
      </w:r>
      <w:r w:rsidRPr="00170A5F">
        <w:rPr>
          <w:rFonts w:ascii="Times New Roman" w:hAnsi="Times New Roman" w:cs="Times New Roman"/>
        </w:rPr>
        <w:t xml:space="preserve">The study by Zheng et al. </w:t>
      </w:r>
      <w:r w:rsidR="00A543E4" w:rsidRPr="00170A5F">
        <w:rPr>
          <w:rFonts w:ascii="Times New Roman" w:hAnsi="Times New Roman" w:cs="Times New Roman"/>
        </w:rPr>
        <w:t>[</w:t>
      </w:r>
      <w:proofErr w:type="gramStart"/>
      <w:r w:rsidR="00A543E4" w:rsidRPr="00170A5F">
        <w:rPr>
          <w:rFonts w:ascii="Times New Roman" w:hAnsi="Times New Roman" w:cs="Times New Roman"/>
        </w:rPr>
        <w:t>8]</w:t>
      </w:r>
      <w:r w:rsidRPr="00170A5F">
        <w:rPr>
          <w:rFonts w:ascii="Times New Roman" w:hAnsi="Times New Roman" w:cs="Times New Roman"/>
        </w:rPr>
        <w:t>(</w:t>
      </w:r>
      <w:proofErr w:type="gramEnd"/>
      <w:r w:rsidRPr="00170A5F">
        <w:rPr>
          <w:rFonts w:ascii="Times New Roman" w:hAnsi="Times New Roman" w:cs="Times New Roman"/>
        </w:rPr>
        <w:t xml:space="preserve">2018) introduces the Dynamic </w:t>
      </w:r>
      <w:proofErr w:type="spellStart"/>
      <w:r w:rsidRPr="00170A5F">
        <w:rPr>
          <w:rFonts w:ascii="Times New Roman" w:hAnsi="Times New Roman" w:cs="Times New Roman"/>
        </w:rPr>
        <w:t>Optimisation</w:t>
      </w:r>
      <w:proofErr w:type="spellEnd"/>
      <w:r w:rsidRPr="00170A5F">
        <w:rPr>
          <w:rFonts w:ascii="Times New Roman" w:hAnsi="Times New Roman" w:cs="Times New Roman"/>
        </w:rPr>
        <w:t xml:space="preserve"> based Fuzzy Association Rule Mining (DOFARM) method, which aims to overcome the limitations of traditional ARM by addressing the sharp boundary problem and optimizing multiple performance metrics simultaneously.</w:t>
      </w:r>
      <w:r w:rsidR="00A543E4" w:rsidRPr="00170A5F">
        <w:rPr>
          <w:rFonts w:ascii="Times New Roman" w:hAnsi="Times New Roman" w:cs="Times New Roman"/>
          <w:color w:val="0D0D0D"/>
          <w:shd w:val="clear" w:color="auto" w:fill="FFFFFF"/>
        </w:rPr>
        <w:t xml:space="preserve"> The performance of DOFARM was compared with traditional ARM methods and other fuzzy-based algorithms. </w:t>
      </w:r>
      <w:r w:rsidR="00A543E4" w:rsidRPr="00170A5F">
        <w:rPr>
          <w:rFonts w:ascii="Times New Roman" w:hAnsi="Times New Roman" w:cs="Times New Roman"/>
        </w:rPr>
        <w:t xml:space="preserve">By incorporating dynamic </w:t>
      </w:r>
      <w:proofErr w:type="spellStart"/>
      <w:r w:rsidR="00A543E4" w:rsidRPr="00170A5F">
        <w:rPr>
          <w:rFonts w:ascii="Times New Roman" w:hAnsi="Times New Roman" w:cs="Times New Roman"/>
        </w:rPr>
        <w:t>optimisation</w:t>
      </w:r>
      <w:proofErr w:type="spellEnd"/>
      <w:r w:rsidR="00A543E4" w:rsidRPr="00170A5F">
        <w:rPr>
          <w:rFonts w:ascii="Times New Roman" w:hAnsi="Times New Roman" w:cs="Times New Roman"/>
        </w:rPr>
        <w:t xml:space="preserve"> and a dual compromise scheme, DOFARM enhances the performance of FARM algorithms, making them more accurate, efficient, and broadly applicable.</w:t>
      </w:r>
    </w:p>
    <w:p w14:paraId="1BE40605" w14:textId="5D6F6A2F" w:rsidR="00EF2932" w:rsidRPr="00170A5F" w:rsidRDefault="00A543E4" w:rsidP="006B7F0D">
      <w:pPr>
        <w:rPr>
          <w:rFonts w:ascii="Times New Roman" w:hAnsi="Times New Roman" w:cs="Times New Roman"/>
        </w:rPr>
      </w:pPr>
      <w:r w:rsidRPr="00170A5F">
        <w:rPr>
          <w:rFonts w:ascii="Times New Roman" w:hAnsi="Times New Roman" w:cs="Times New Roman"/>
        </w:rPr>
        <w:t>9.</w:t>
      </w:r>
      <w:r w:rsidRPr="00170A5F">
        <w:rPr>
          <w:rFonts w:ascii="Times New Roman" w:hAnsi="Times New Roman" w:cs="Times New Roman"/>
          <w:color w:val="0D0D0D"/>
          <w:shd w:val="clear" w:color="auto" w:fill="FFFFFF"/>
        </w:rPr>
        <w:t xml:space="preserve"> </w:t>
      </w:r>
      <w:r w:rsidRPr="00170A5F">
        <w:rPr>
          <w:rFonts w:ascii="Times New Roman" w:hAnsi="Times New Roman" w:cs="Times New Roman"/>
        </w:rPr>
        <w:t>Akash Saxena and Vikram Rajpoot [</w:t>
      </w:r>
      <w:proofErr w:type="gramStart"/>
      <w:r w:rsidRPr="00170A5F">
        <w:rPr>
          <w:rFonts w:ascii="Times New Roman" w:hAnsi="Times New Roman" w:cs="Times New Roman"/>
        </w:rPr>
        <w:t>9](</w:t>
      </w:r>
      <w:proofErr w:type="gramEnd"/>
      <w:r w:rsidRPr="00170A5F">
        <w:rPr>
          <w:rFonts w:ascii="Times New Roman" w:hAnsi="Times New Roman" w:cs="Times New Roman"/>
        </w:rPr>
        <w:t>2019) conducted a comparative analysis of various ARM algorithms, focusing on parameters such as precision, execution speed, and support for different types of data.</w:t>
      </w:r>
      <w:r w:rsidRPr="00170A5F">
        <w:rPr>
          <w:rFonts w:ascii="Times New Roman" w:hAnsi="Times New Roman" w:cs="Times New Roman"/>
          <w:color w:val="0D0D0D"/>
          <w:shd w:val="clear" w:color="auto" w:fill="FFFFFF"/>
        </w:rPr>
        <w:t xml:space="preserve"> </w:t>
      </w:r>
      <w:r w:rsidRPr="00170A5F">
        <w:rPr>
          <w:rFonts w:ascii="Times New Roman" w:hAnsi="Times New Roman" w:cs="Times New Roman"/>
        </w:rPr>
        <w:t>Future research in ARM will likely focus on further optimizing these algorithms and extending their applicability to new types of data and emerging domains.</w:t>
      </w:r>
    </w:p>
    <w:p w14:paraId="2EB58FA4" w14:textId="4C1C9F31" w:rsidR="00A543E4" w:rsidRDefault="00A543E4" w:rsidP="006B7F0D">
      <w:pPr>
        <w:rPr>
          <w:rFonts w:ascii="Times New Roman" w:hAnsi="Times New Roman" w:cs="Times New Roman"/>
        </w:rPr>
      </w:pPr>
      <w:r w:rsidRPr="00170A5F">
        <w:rPr>
          <w:rFonts w:ascii="Times New Roman" w:hAnsi="Times New Roman" w:cs="Times New Roman"/>
        </w:rPr>
        <w:t>10.</w:t>
      </w:r>
      <w:r w:rsidR="00C47841" w:rsidRPr="00170A5F">
        <w:rPr>
          <w:rFonts w:ascii="Times New Roman" w:hAnsi="Times New Roman" w:cs="Times New Roman"/>
          <w:color w:val="0D0D0D"/>
          <w:shd w:val="clear" w:color="auto" w:fill="FFFFFF"/>
        </w:rPr>
        <w:t xml:space="preserve"> </w:t>
      </w:r>
      <w:r w:rsidR="00C47841" w:rsidRPr="00170A5F">
        <w:rPr>
          <w:rFonts w:ascii="Times New Roman" w:hAnsi="Times New Roman" w:cs="Times New Roman"/>
        </w:rPr>
        <w:t xml:space="preserve">Abdel-Basset et al. (2018) propose a </w:t>
      </w:r>
      <w:proofErr w:type="spellStart"/>
      <w:r w:rsidR="00C47841" w:rsidRPr="00170A5F">
        <w:rPr>
          <w:rFonts w:ascii="Times New Roman" w:hAnsi="Times New Roman" w:cs="Times New Roman"/>
        </w:rPr>
        <w:t>Neutrosophic</w:t>
      </w:r>
      <w:proofErr w:type="spellEnd"/>
      <w:r w:rsidR="00C47841" w:rsidRPr="00170A5F">
        <w:rPr>
          <w:rFonts w:ascii="Times New Roman" w:hAnsi="Times New Roman" w:cs="Times New Roman"/>
        </w:rPr>
        <w:t xml:space="preserve"> Association Rule Mining (NARM) algorithm to enhance ARM in Big Data contexts. This algorithm integrates </w:t>
      </w:r>
      <w:proofErr w:type="spellStart"/>
      <w:r w:rsidR="00C47841" w:rsidRPr="00170A5F">
        <w:rPr>
          <w:rFonts w:ascii="Times New Roman" w:hAnsi="Times New Roman" w:cs="Times New Roman"/>
        </w:rPr>
        <w:t>neutrosophic</w:t>
      </w:r>
      <w:proofErr w:type="spellEnd"/>
      <w:r w:rsidR="00C47841" w:rsidRPr="00170A5F">
        <w:rPr>
          <w:rFonts w:ascii="Times New Roman" w:hAnsi="Times New Roman" w:cs="Times New Roman"/>
        </w:rPr>
        <w:t xml:space="preserve"> logic to manage the indeterminacy and ambiguity present in large datasets.</w:t>
      </w:r>
      <w:r w:rsidR="00C47841" w:rsidRPr="00170A5F">
        <w:rPr>
          <w:rFonts w:ascii="Times New Roman" w:hAnsi="Times New Roman" w:cs="Times New Roman"/>
          <w:color w:val="0D0D0D"/>
          <w:shd w:val="clear" w:color="auto" w:fill="FFFFFF"/>
        </w:rPr>
        <w:t xml:space="preserve"> </w:t>
      </w:r>
      <w:r w:rsidR="00C47841" w:rsidRPr="00170A5F">
        <w:rPr>
          <w:rFonts w:ascii="Times New Roman" w:hAnsi="Times New Roman" w:cs="Times New Roman"/>
        </w:rPr>
        <w:t xml:space="preserve">By integrating </w:t>
      </w:r>
      <w:proofErr w:type="spellStart"/>
      <w:r w:rsidR="00C47841" w:rsidRPr="00170A5F">
        <w:rPr>
          <w:rFonts w:ascii="Times New Roman" w:hAnsi="Times New Roman" w:cs="Times New Roman"/>
        </w:rPr>
        <w:t>neutrosophic</w:t>
      </w:r>
      <w:proofErr w:type="spellEnd"/>
      <w:r w:rsidR="00C47841" w:rsidRPr="00170A5F">
        <w:rPr>
          <w:rFonts w:ascii="Times New Roman" w:hAnsi="Times New Roman" w:cs="Times New Roman"/>
        </w:rPr>
        <w:t xml:space="preserve"> logic, the NARM algorithm addresses the limitations of traditional and fuzzy ARM methods, offering a more robust and comprehensive approach to mining association rules in large and complex datasets.</w:t>
      </w:r>
    </w:p>
    <w:p w14:paraId="1E432136" w14:textId="53D3BD6A" w:rsidR="00ED0FF4" w:rsidRDefault="00ED0FF4" w:rsidP="00ED0FF4">
      <w:pPr>
        <w:rPr>
          <w:rFonts w:ascii="Times New Roman" w:hAnsi="Times New Roman" w:cs="Times New Roman"/>
        </w:rPr>
      </w:pPr>
      <w:r>
        <w:rPr>
          <w:rFonts w:ascii="Times New Roman" w:hAnsi="Times New Roman" w:cs="Times New Roman"/>
        </w:rPr>
        <w:t>11.</w:t>
      </w:r>
      <w:r w:rsidRPr="00ED0FF4">
        <w:rPr>
          <w:rFonts w:ascii="Segoe UI" w:hAnsi="Segoe UI" w:cs="Segoe UI"/>
          <w:color w:val="0D0D0D"/>
          <w:shd w:val="clear" w:color="auto" w:fill="FFFFFF"/>
        </w:rPr>
        <w:t xml:space="preserve"> </w:t>
      </w:r>
      <w:r w:rsidRPr="00ED0FF4">
        <w:rPr>
          <w:rFonts w:ascii="Times New Roman" w:hAnsi="Times New Roman" w:cs="Times New Roman"/>
        </w:rPr>
        <w:t>The paper titled "</w:t>
      </w:r>
      <w:proofErr w:type="spellStart"/>
      <w:r w:rsidRPr="00ED0FF4">
        <w:rPr>
          <w:rFonts w:ascii="Times New Roman" w:hAnsi="Times New Roman" w:cs="Times New Roman"/>
        </w:rPr>
        <w:t>Neutrosophic</w:t>
      </w:r>
      <w:proofErr w:type="spellEnd"/>
      <w:r w:rsidRPr="00ED0FF4">
        <w:rPr>
          <w:rFonts w:ascii="Times New Roman" w:hAnsi="Times New Roman" w:cs="Times New Roman"/>
        </w:rPr>
        <w:t xml:space="preserve"> Association Rule Mining Algorithm for Big Data Analysis" by Mohamed Abdel-Basset, Mai Mohamed, Florentin </w:t>
      </w:r>
      <w:proofErr w:type="spellStart"/>
      <w:r w:rsidRPr="00ED0FF4">
        <w:rPr>
          <w:rFonts w:ascii="Times New Roman" w:hAnsi="Times New Roman" w:cs="Times New Roman"/>
        </w:rPr>
        <w:t>Smarandache</w:t>
      </w:r>
      <w:proofErr w:type="spellEnd"/>
      <w:r w:rsidRPr="00ED0FF4">
        <w:rPr>
          <w:rFonts w:ascii="Times New Roman" w:hAnsi="Times New Roman" w:cs="Times New Roman"/>
        </w:rPr>
        <w:t xml:space="preserve">, and Victor Chang </w:t>
      </w:r>
      <w:r>
        <w:rPr>
          <w:rFonts w:ascii="Times New Roman" w:hAnsi="Times New Roman" w:cs="Times New Roman"/>
        </w:rPr>
        <w:t>[</w:t>
      </w:r>
      <w:proofErr w:type="gramStart"/>
      <w:r>
        <w:rPr>
          <w:rFonts w:ascii="Times New Roman" w:hAnsi="Times New Roman" w:cs="Times New Roman"/>
        </w:rPr>
        <w:t>11]</w:t>
      </w:r>
      <w:r w:rsidRPr="00ED0FF4">
        <w:rPr>
          <w:rFonts w:ascii="Times New Roman" w:hAnsi="Times New Roman" w:cs="Times New Roman"/>
        </w:rPr>
        <w:t>explores</w:t>
      </w:r>
      <w:proofErr w:type="gramEnd"/>
      <w:r w:rsidRPr="00ED0FF4">
        <w:rPr>
          <w:rFonts w:ascii="Times New Roman" w:hAnsi="Times New Roman" w:cs="Times New Roman"/>
        </w:rPr>
        <w:t xml:space="preserve"> an advanced method of association rule mining to handle the challenges posed by big data. This method leverages </w:t>
      </w:r>
      <w:proofErr w:type="spellStart"/>
      <w:r w:rsidRPr="00ED0FF4">
        <w:rPr>
          <w:rFonts w:ascii="Times New Roman" w:hAnsi="Times New Roman" w:cs="Times New Roman"/>
        </w:rPr>
        <w:t>neutrosophic</w:t>
      </w:r>
      <w:proofErr w:type="spellEnd"/>
      <w:r w:rsidRPr="00ED0FF4">
        <w:rPr>
          <w:rFonts w:ascii="Times New Roman" w:hAnsi="Times New Roman" w:cs="Times New Roman"/>
        </w:rPr>
        <w:t xml:space="preserve"> logic, an extension of fuzzy logic, to improve the quality of association rules derived from large and complex datasets</w:t>
      </w:r>
      <w:r>
        <w:rPr>
          <w:rFonts w:ascii="Times New Roman" w:hAnsi="Times New Roman" w:cs="Times New Roman"/>
        </w:rPr>
        <w:t>.</w:t>
      </w:r>
      <w:r w:rsidRPr="00ED0FF4">
        <w:rPr>
          <w:rFonts w:ascii="Segoe UI" w:eastAsia="Times New Roman" w:hAnsi="Segoe UI" w:cs="Segoe UI"/>
          <w:color w:val="0D0D0D"/>
          <w:kern w:val="0"/>
          <w:sz w:val="24"/>
          <w:szCs w:val="24"/>
          <w14:ligatures w14:val="none"/>
        </w:rPr>
        <w:t xml:space="preserve"> </w:t>
      </w:r>
      <w:r w:rsidRPr="00ED0FF4">
        <w:rPr>
          <w:rFonts w:ascii="Times New Roman" w:hAnsi="Times New Roman" w:cs="Times New Roman"/>
        </w:rPr>
        <w:t xml:space="preserve">They are typically designed to handle binary data, which only considers whether an item is present or absent in a </w:t>
      </w:r>
      <w:proofErr w:type="spellStart"/>
      <w:proofErr w:type="gramStart"/>
      <w:r w:rsidRPr="00ED0FF4">
        <w:rPr>
          <w:rFonts w:ascii="Times New Roman" w:hAnsi="Times New Roman" w:cs="Times New Roman"/>
        </w:rPr>
        <w:t>transaction.They</w:t>
      </w:r>
      <w:proofErr w:type="spellEnd"/>
      <w:proofErr w:type="gramEnd"/>
      <w:r w:rsidRPr="00ED0FF4">
        <w:rPr>
          <w:rFonts w:ascii="Times New Roman" w:hAnsi="Times New Roman" w:cs="Times New Roman"/>
        </w:rPr>
        <w:t xml:space="preserve"> struggle with quantitative attributes and suffer from sharp boundary problems, leading to less effective association rules.</w:t>
      </w:r>
    </w:p>
    <w:p w14:paraId="3111C90F" w14:textId="5F51C79A" w:rsidR="00A62944" w:rsidRPr="00A62944" w:rsidRDefault="00ED0FF4" w:rsidP="00A62944">
      <w:pPr>
        <w:rPr>
          <w:rFonts w:ascii="Times New Roman" w:hAnsi="Times New Roman" w:cs="Times New Roman"/>
        </w:rPr>
      </w:pPr>
      <w:r>
        <w:rPr>
          <w:rFonts w:ascii="Times New Roman" w:hAnsi="Times New Roman" w:cs="Times New Roman"/>
        </w:rPr>
        <w:t>12.</w:t>
      </w:r>
      <w:r w:rsidR="00A62944" w:rsidRPr="00A62944">
        <w:rPr>
          <w:rFonts w:ascii="Segoe UI" w:hAnsi="Segoe UI" w:cs="Segoe UI"/>
          <w:color w:val="0D0D0D"/>
          <w:shd w:val="clear" w:color="auto" w:fill="FFFFFF"/>
        </w:rPr>
        <w:t xml:space="preserve"> </w:t>
      </w:r>
      <w:r w:rsidR="00A62944" w:rsidRPr="00A62944">
        <w:rPr>
          <w:rFonts w:ascii="Times New Roman" w:hAnsi="Times New Roman" w:cs="Times New Roman"/>
        </w:rPr>
        <w:t xml:space="preserve">The paper "Fuzzy Logic Controller Based on Association Rules Mining: Application to Mineral Processing" by Seraphin C. Abou and Thien-My Dao addresses the complex and energy-intensive nature of the grinding circuit in mineral processing. This process is known for its significant power consumption and production costs due to the wear of lifters and balls and the power required for ore breakage. The paper proposes a novel approach using a fuzzy logic controller based on association rules mining to enhance the efficiency and control of this </w:t>
      </w:r>
      <w:proofErr w:type="spellStart"/>
      <w:proofErr w:type="gramStart"/>
      <w:r w:rsidR="00A62944" w:rsidRPr="00A62944">
        <w:rPr>
          <w:rFonts w:ascii="Times New Roman" w:hAnsi="Times New Roman" w:cs="Times New Roman"/>
        </w:rPr>
        <w:t>process.</w:t>
      </w:r>
      <w:r w:rsidR="00A62944" w:rsidRPr="00A62944">
        <w:rPr>
          <w:rFonts w:ascii="Times New Roman" w:eastAsia="Times New Roman" w:hAnsi="Times New Roman" w:cs="Times New Roman"/>
          <w:color w:val="0D0D0D"/>
          <w:kern w:val="0"/>
          <w:sz w:val="24"/>
          <w:szCs w:val="24"/>
          <w:bdr w:val="single" w:sz="2" w:space="0" w:color="E3E3E3" w:frame="1"/>
          <w14:ligatures w14:val="none"/>
        </w:rPr>
        <w:t>They</w:t>
      </w:r>
      <w:proofErr w:type="spellEnd"/>
      <w:proofErr w:type="gramEnd"/>
      <w:r w:rsidR="00A62944" w:rsidRPr="00A62944">
        <w:rPr>
          <w:rFonts w:ascii="Times New Roman" w:eastAsia="Times New Roman" w:hAnsi="Times New Roman" w:cs="Times New Roman"/>
          <w:color w:val="0D0D0D"/>
          <w:kern w:val="0"/>
          <w:sz w:val="24"/>
          <w:szCs w:val="24"/>
          <w:bdr w:val="single" w:sz="2" w:space="0" w:color="E3E3E3" w:frame="1"/>
          <w14:ligatures w14:val="none"/>
        </w:rPr>
        <w:t xml:space="preserve"> need optimization</w:t>
      </w:r>
      <w:r w:rsidR="00A62944">
        <w:rPr>
          <w:rFonts w:ascii="Times New Roman" w:hAnsi="Times New Roman" w:cs="Times New Roman"/>
        </w:rPr>
        <w:t xml:space="preserve"> ,e</w:t>
      </w:r>
      <w:r w:rsidR="00A62944" w:rsidRPr="00A62944">
        <w:rPr>
          <w:rFonts w:ascii="Times New Roman" w:hAnsi="Times New Roman" w:cs="Times New Roman"/>
        </w:rPr>
        <w:t>fficient control and accurate predictions for milling conditions, power consumption, and the requirements for water and chemical additives are crucial for optimizing the operation of mineral plants.</w:t>
      </w:r>
    </w:p>
    <w:p w14:paraId="660EDD7D" w14:textId="125B1F91" w:rsidR="00ED0FF4" w:rsidRPr="00ED0FF4" w:rsidRDefault="00ED0FF4" w:rsidP="00ED0FF4">
      <w:pPr>
        <w:rPr>
          <w:rFonts w:ascii="Times New Roman" w:hAnsi="Times New Roman" w:cs="Times New Roman"/>
        </w:rPr>
      </w:pPr>
    </w:p>
    <w:p w14:paraId="05C8BCB9" w14:textId="105DD224" w:rsidR="00ED0FF4" w:rsidRPr="00170A5F" w:rsidRDefault="00ED0FF4" w:rsidP="006B7F0D">
      <w:pPr>
        <w:rPr>
          <w:rFonts w:ascii="Times New Roman" w:hAnsi="Times New Roman" w:cs="Times New Roman"/>
        </w:rPr>
      </w:pPr>
    </w:p>
    <w:p w14:paraId="113B2632" w14:textId="16496891" w:rsidR="00170A5F" w:rsidRPr="00170A5F" w:rsidRDefault="00170A5F" w:rsidP="00170A5F">
      <w:pPr>
        <w:rPr>
          <w:rFonts w:ascii="Times New Roman" w:hAnsi="Times New Roman" w:cs="Times New Roman"/>
        </w:rPr>
      </w:pPr>
      <w:r w:rsidRPr="00170A5F">
        <w:rPr>
          <w:rFonts w:ascii="Times New Roman" w:hAnsi="Times New Roman" w:cs="Times New Roman"/>
        </w:rPr>
        <w:t>14. The background study involves identifying risk factors related to diseases and assessing their association with incidence and progress, which is crucial for prevention and treatment. Data mining, specifically association rule mining (ARM), can aid in identifying these risk factors. However, existing ARM algorithms face challenges like multiple normal ranges for numerical features and variability of normal ranges with age, gender, and medical conditions. To address these issues, a profile-based fuzzy association rule mining (PB-FARM) approach is proposed, which involves creating patient profiles, determining normal ranges, performing fuzzy partitioning, and extracting large fuzzy k-</w:t>
      </w:r>
      <w:proofErr w:type="spellStart"/>
      <w:r w:rsidRPr="00170A5F">
        <w:rPr>
          <w:rFonts w:ascii="Times New Roman" w:hAnsi="Times New Roman" w:cs="Times New Roman"/>
        </w:rPr>
        <w:t>itemsets</w:t>
      </w:r>
      <w:proofErr w:type="spellEnd"/>
      <w:r w:rsidRPr="00170A5F">
        <w:rPr>
          <w:rFonts w:ascii="Times New Roman" w:hAnsi="Times New Roman" w:cs="Times New Roman"/>
        </w:rPr>
        <w:t xml:space="preserve"> to generate rules for disease associations</w:t>
      </w:r>
    </w:p>
    <w:p w14:paraId="3FE1188E" w14:textId="5F4C8372" w:rsidR="00170A5F" w:rsidRPr="00170A5F" w:rsidRDefault="00170A5F" w:rsidP="00170A5F">
      <w:pPr>
        <w:rPr>
          <w:rFonts w:ascii="Times New Roman" w:hAnsi="Times New Roman" w:cs="Times New Roman"/>
        </w:rPr>
      </w:pPr>
      <w:r w:rsidRPr="00170A5F">
        <w:rPr>
          <w:rFonts w:ascii="Times New Roman" w:hAnsi="Times New Roman" w:cs="Times New Roman"/>
        </w:rPr>
        <w:t xml:space="preserve">15.Jing Chen et a proposed a Profile-Based Fuzzy Association Rule Mining (PB-FARM) approach to assess risk factors correlated with diseases, focusing on coronary artery disease (CAD). The method involves creating patient profiles based on age, gender, and medical conditions to determine normal ranges for features, fuzzy partitioning, mining large fuzzy k item </w:t>
      </w:r>
      <w:proofErr w:type="gramStart"/>
      <w:r w:rsidRPr="00170A5F">
        <w:rPr>
          <w:rFonts w:ascii="Times New Roman" w:hAnsi="Times New Roman" w:cs="Times New Roman"/>
        </w:rPr>
        <w:t>sets ,</w:t>
      </w:r>
      <w:proofErr w:type="gramEnd"/>
      <w:r w:rsidRPr="00170A5F">
        <w:rPr>
          <w:rFonts w:ascii="Times New Roman" w:hAnsi="Times New Roman" w:cs="Times New Roman"/>
        </w:rPr>
        <w:t xml:space="preserve"> and generating fuzzy rules for associations between risk factors and diseases. Evaluation on the Z-Alizadeh Sani CAD dataset shows a positive correlation between typical chest pain, old age, and CAD incidence. The proposed algorithm demonstrates higher partitioning accuracy and shorter execution time compared to other methods.</w:t>
      </w:r>
    </w:p>
    <w:p w14:paraId="3977DF7F" w14:textId="77777777" w:rsidR="00170A5F" w:rsidRPr="00170A5F" w:rsidRDefault="00170A5F" w:rsidP="00170A5F">
      <w:pPr>
        <w:rPr>
          <w:rFonts w:ascii="Times New Roman" w:hAnsi="Times New Roman" w:cs="Times New Roman"/>
        </w:rPr>
      </w:pPr>
      <w:r w:rsidRPr="00170A5F">
        <w:rPr>
          <w:rFonts w:ascii="Times New Roman" w:hAnsi="Times New Roman" w:cs="Times New Roman"/>
        </w:rPr>
        <w:t>The background study in the document introduces the concept of Quantitative Data Stream (QDS) and Weighted Sliding Window, essential for understanding the proposed Fuzzy Frequent Pattern mining algorithm based on Type-2 Fuzzy Set theory. This algorithm dynamically divides the data stream using a sliding window method and efficiently handles ambiguity in numerical data streams.</w:t>
      </w:r>
    </w:p>
    <w:p w14:paraId="173EFAE8" w14:textId="0803FA57" w:rsidR="00170A5F" w:rsidRDefault="00170A5F" w:rsidP="00170A5F">
      <w:pPr>
        <w:rPr>
          <w:rFonts w:ascii="Times New Roman" w:hAnsi="Times New Roman" w:cs="Times New Roman"/>
          <w:color w:val="000000"/>
          <w:spacing w:val="-5"/>
          <w:kern w:val="0"/>
          <w14:ligatures w14:val="none"/>
        </w:rPr>
      </w:pPr>
      <w:r>
        <w:rPr>
          <w:rFonts w:ascii="Times New Roman" w:hAnsi="Times New Roman" w:cs="Times New Roman"/>
          <w:color w:val="000000"/>
          <w:spacing w:val="-5"/>
          <w:kern w:val="0"/>
          <w14:ligatures w14:val="none"/>
        </w:rPr>
        <w:lastRenderedPageBreak/>
        <w:t xml:space="preserve">16. </w:t>
      </w:r>
      <w:r w:rsidRPr="00170A5F">
        <w:rPr>
          <w:rFonts w:ascii="Times New Roman" w:hAnsi="Times New Roman" w:cs="Times New Roman"/>
          <w:color w:val="000000"/>
          <w:spacing w:val="-5"/>
          <w:kern w:val="0"/>
          <w14:ligatures w14:val="none"/>
        </w:rPr>
        <w:t xml:space="preserve">Dr. Suhad </w:t>
      </w:r>
      <w:proofErr w:type="spellStart"/>
      <w:r w:rsidRPr="00170A5F">
        <w:rPr>
          <w:rFonts w:ascii="Times New Roman" w:hAnsi="Times New Roman" w:cs="Times New Roman"/>
          <w:color w:val="000000"/>
          <w:spacing w:val="-5"/>
          <w:kern w:val="0"/>
          <w14:ligatures w14:val="none"/>
        </w:rPr>
        <w:t>Malallah</w:t>
      </w:r>
      <w:proofErr w:type="spellEnd"/>
      <w:r w:rsidRPr="00170A5F">
        <w:rPr>
          <w:rFonts w:ascii="Times New Roman" w:hAnsi="Times New Roman" w:cs="Times New Roman"/>
          <w:color w:val="000000"/>
          <w:spacing w:val="-5"/>
          <w:kern w:val="0"/>
          <w14:ligatures w14:val="none"/>
        </w:rPr>
        <w:t xml:space="preserve"> and Zuhair Hussein Ali suggest multi-document text summarization techniques using fuzzy logic and association rule mining. Text summarization aims to condense information from multiple or single documents while retaining the main ideas. Methods include abstractive and extractive summarization, with the former relying on NLP and the latter on verbatim extraction. Techniques like fuzzy-swarm hybrid diversity and mathematical models aid in sentence selection for summaries. The proposed method involves preprocessing, feature extraction, fuzzy logic scoring, and rule generation using </w:t>
      </w:r>
      <w:proofErr w:type="spellStart"/>
      <w:r w:rsidRPr="00170A5F">
        <w:rPr>
          <w:rFonts w:ascii="Times New Roman" w:hAnsi="Times New Roman" w:cs="Times New Roman"/>
          <w:color w:val="000000"/>
          <w:spacing w:val="-5"/>
          <w:kern w:val="0"/>
          <w14:ligatures w14:val="none"/>
        </w:rPr>
        <w:t>Apriori</w:t>
      </w:r>
      <w:proofErr w:type="spellEnd"/>
      <w:r w:rsidRPr="00170A5F">
        <w:rPr>
          <w:rFonts w:ascii="Times New Roman" w:hAnsi="Times New Roman" w:cs="Times New Roman"/>
          <w:color w:val="000000"/>
          <w:spacing w:val="-5"/>
          <w:kern w:val="0"/>
          <w14:ligatures w14:val="none"/>
        </w:rPr>
        <w:t xml:space="preserve"> algorithms. Evaluation metrics like ROUGE are used to assess system performance on datasets like TAC-2011, showing promising results</w:t>
      </w:r>
    </w:p>
    <w:p w14:paraId="383F56DB" w14:textId="56089F1B" w:rsidR="00170A5F" w:rsidRPr="00170A5F" w:rsidRDefault="00170A5F" w:rsidP="00170A5F">
      <w:pPr>
        <w:rPr>
          <w:rFonts w:ascii="Times New Roman" w:hAnsi="Times New Roman" w:cs="Times New Roman"/>
        </w:rPr>
      </w:pPr>
      <w:r w:rsidRPr="00170A5F">
        <w:rPr>
          <w:rFonts w:ascii="Times New Roman" w:hAnsi="Times New Roman" w:cs="Times New Roman"/>
          <w:color w:val="000000"/>
          <w:spacing w:val="-5"/>
          <w:kern w:val="0"/>
          <w14:ligatures w14:val="none"/>
        </w:rPr>
        <w:t>17.</w:t>
      </w:r>
      <w:r w:rsidRPr="00170A5F">
        <w:rPr>
          <w:rFonts w:ascii="Times New Roman" w:hAnsi="Times New Roman" w:cs="Times New Roman"/>
          <w:color w:val="000000"/>
          <w:spacing w:val="-5"/>
        </w:rPr>
        <w:t xml:space="preserve">The author of the document is Pramod Pardeshi, who is affiliated with the Department of Computer Engineering at R.C. Patel Institute of Technology in </w:t>
      </w:r>
      <w:proofErr w:type="spellStart"/>
      <w:r w:rsidRPr="00170A5F">
        <w:rPr>
          <w:rFonts w:ascii="Times New Roman" w:hAnsi="Times New Roman" w:cs="Times New Roman"/>
          <w:color w:val="000000"/>
          <w:spacing w:val="-5"/>
        </w:rPr>
        <w:t>Shirpur</w:t>
      </w:r>
      <w:proofErr w:type="spellEnd"/>
      <w:r w:rsidRPr="00170A5F">
        <w:rPr>
          <w:rFonts w:ascii="Times New Roman" w:hAnsi="Times New Roman" w:cs="Times New Roman"/>
          <w:color w:val="000000"/>
          <w:spacing w:val="-5"/>
        </w:rPr>
        <w:t>, Maharashtra, India. Ujwala Patil, also affiliated with the same department, is listed as the corresponding author of the survey paper on fuzzy association rule mining. The document provides a comprehensive overview of web mining techniques, focusing on fuzzy logic and rule mining for understanding customer behavior and improving system performance.</w:t>
      </w:r>
    </w:p>
    <w:p w14:paraId="0E96BC86" w14:textId="70F3E4F9" w:rsidR="00170A5F" w:rsidRDefault="00170A5F" w:rsidP="00170A5F">
      <w:pPr>
        <w:rPr>
          <w:rFonts w:ascii="Times New Roman" w:hAnsi="Times New Roman" w:cs="Times New Roman"/>
          <w:kern w:val="0"/>
          <w14:ligatures w14:val="none"/>
        </w:rPr>
      </w:pPr>
      <w:r w:rsidRPr="00170A5F">
        <w:rPr>
          <w:rFonts w:ascii="Times New Roman" w:hAnsi="Times New Roman" w:cs="Times New Roman"/>
          <w:kern w:val="0"/>
          <w14:ligatures w14:val="none"/>
        </w:rPr>
        <w:t>The literature review on web usage mining discusses the state of the art in research, related tools, niche requirements, challenges, and future trends in the field. It covers topics like fuzzy association rule mining, iterative rule learning with genetic algorithms, and the importance of web content, structure, and usage mining.</w:t>
      </w:r>
    </w:p>
    <w:p w14:paraId="5EFE59A5" w14:textId="6A170DA5" w:rsidR="00170A5F" w:rsidRPr="00170A5F" w:rsidRDefault="00170A5F" w:rsidP="00170A5F">
      <w:pPr>
        <w:rPr>
          <w:rFonts w:ascii="Times New Roman" w:hAnsi="Times New Roman" w:cs="Times New Roman"/>
          <w:kern w:val="0"/>
          <w14:ligatures w14:val="none"/>
        </w:rPr>
      </w:pPr>
      <w:r>
        <w:rPr>
          <w:rFonts w:ascii="Times New Roman" w:hAnsi="Times New Roman" w:cs="Times New Roman"/>
          <w:kern w:val="0"/>
          <w14:ligatures w14:val="none"/>
        </w:rPr>
        <w:t>18.</w:t>
      </w:r>
      <w:r w:rsidRPr="00170A5F">
        <w:rPr>
          <w:rFonts w:ascii="Arial" w:hAnsi="Arial" w:cs="Arial"/>
          <w:color w:val="000000"/>
          <w:spacing w:val="-5"/>
          <w:sz w:val="21"/>
          <w:szCs w:val="21"/>
        </w:rPr>
        <w:t xml:space="preserve"> </w:t>
      </w:r>
      <w:r w:rsidRPr="00170A5F">
        <w:rPr>
          <w:rFonts w:ascii="Times New Roman" w:hAnsi="Times New Roman" w:cs="Times New Roman"/>
          <w:kern w:val="0"/>
          <w14:ligatures w14:val="none"/>
        </w:rPr>
        <w:t xml:space="preserve">S. </w:t>
      </w:r>
      <w:proofErr w:type="gramStart"/>
      <w:r w:rsidRPr="00170A5F">
        <w:rPr>
          <w:rFonts w:ascii="Times New Roman" w:hAnsi="Times New Roman" w:cs="Times New Roman"/>
          <w:kern w:val="0"/>
          <w14:ligatures w14:val="none"/>
        </w:rPr>
        <w:t>Nagaraj  discusses</w:t>
      </w:r>
      <w:proofErr w:type="gramEnd"/>
      <w:r w:rsidRPr="00170A5F">
        <w:rPr>
          <w:rFonts w:ascii="Times New Roman" w:hAnsi="Times New Roman" w:cs="Times New Roman"/>
          <w:kern w:val="0"/>
          <w14:ligatures w14:val="none"/>
        </w:rPr>
        <w:t xml:space="preserve"> the application of fuzzy association rules in data mining of real-time data streams. It introduces a new method called FFP_USTREAM, which incorporates fuzzy concepts with automated data streams using a sliding window approach. The proposed technique is evaluated using ten benchmark datasets from the UCI machine learning repository, comparing its performance with sigmoidal Recurrent Neural Network (RNN) and Adaptive Neuro-fuzzy Inference System (ANFIS).</w:t>
      </w:r>
    </w:p>
    <w:p w14:paraId="5EC1F54B" w14:textId="77777777" w:rsidR="00170A5F" w:rsidRPr="00170A5F" w:rsidRDefault="00170A5F" w:rsidP="00170A5F">
      <w:pPr>
        <w:rPr>
          <w:rFonts w:ascii="Times New Roman" w:hAnsi="Times New Roman" w:cs="Times New Roman"/>
          <w:kern w:val="0"/>
          <w14:ligatures w14:val="none"/>
        </w:rPr>
      </w:pPr>
      <w:r w:rsidRPr="00170A5F">
        <w:rPr>
          <w:rFonts w:ascii="Times New Roman" w:hAnsi="Times New Roman" w:cs="Times New Roman"/>
          <w:kern w:val="0"/>
          <w14:ligatures w14:val="none"/>
        </w:rPr>
        <w:t>The literature review covers the development of a novel fuzzy association rule for efficient data mining of ubiquitous real-time data. It discusses the proposed FFP_USTREAM method that incorporates fuzzy concepts with data streams, using a sliding window approach to mine fuzzy logic-associated rules. The study evaluates the performance of the proposed strategy against supervised classification algorithms like sigmoidal Recurrent Neural Network (RNN) and Adaptive Neuro-fuzzy Inference System (ANFIS) using real datasets. The paper also introduces a revised classification algorithm merging fuzzy frequent pattern tree with dynamic tree restructuring, beneficial for various practical applications such as retail, medical, and road safety. Future work aims to strengthen the hybrid model and compare its predictive quality with other methods.</w:t>
      </w:r>
    </w:p>
    <w:p w14:paraId="4061FA92" w14:textId="51EC1CBB" w:rsidR="00170A5F" w:rsidRPr="00170A5F" w:rsidRDefault="00170A5F" w:rsidP="00170A5F">
      <w:pPr>
        <w:rPr>
          <w:rFonts w:ascii="Times New Roman" w:hAnsi="Times New Roman" w:cs="Times New Roman"/>
        </w:rPr>
      </w:pPr>
    </w:p>
    <w:p w14:paraId="00C0DFE8" w14:textId="77777777" w:rsidR="00170A5F" w:rsidRPr="00170A5F" w:rsidRDefault="00170A5F" w:rsidP="00170A5F">
      <w:pPr>
        <w:rPr>
          <w:rFonts w:ascii="Times New Roman" w:hAnsi="Times New Roman" w:cs="Times New Roman"/>
        </w:rPr>
      </w:pPr>
    </w:p>
    <w:p w14:paraId="54C7FC93" w14:textId="0B64D5EB" w:rsidR="00170A5F" w:rsidRPr="00170A5F" w:rsidRDefault="00170A5F" w:rsidP="006B7F0D">
      <w:pPr>
        <w:rPr>
          <w:rFonts w:ascii="Times New Roman" w:hAnsi="Times New Roman" w:cs="Times New Roman"/>
        </w:rPr>
      </w:pPr>
    </w:p>
    <w:p w14:paraId="23843304" w14:textId="77777777" w:rsidR="002445FF" w:rsidRPr="00170A5F" w:rsidRDefault="002445FF" w:rsidP="006B7F0D">
      <w:pPr>
        <w:rPr>
          <w:rFonts w:ascii="Times New Roman" w:hAnsi="Times New Roman" w:cs="Times New Roman"/>
        </w:rPr>
      </w:pPr>
    </w:p>
    <w:p w14:paraId="71B78385" w14:textId="77777777" w:rsidR="002445FF" w:rsidRPr="00170A5F" w:rsidRDefault="002445FF" w:rsidP="006B7F0D">
      <w:pPr>
        <w:rPr>
          <w:rFonts w:ascii="Times New Roman" w:hAnsi="Times New Roman" w:cs="Times New Roman"/>
        </w:rPr>
      </w:pPr>
    </w:p>
    <w:p w14:paraId="168C4709" w14:textId="77777777" w:rsidR="006B7F0D" w:rsidRPr="00170A5F" w:rsidRDefault="006B7F0D" w:rsidP="006B7F0D">
      <w:pPr>
        <w:rPr>
          <w:rFonts w:ascii="Times New Roman" w:hAnsi="Times New Roman" w:cs="Times New Roman"/>
        </w:rPr>
      </w:pPr>
    </w:p>
    <w:p w14:paraId="431BE63D" w14:textId="77777777" w:rsidR="006B7F0D" w:rsidRPr="00170A5F" w:rsidRDefault="006B7F0D" w:rsidP="006B7F0D">
      <w:pPr>
        <w:rPr>
          <w:rFonts w:ascii="Times New Roman" w:hAnsi="Times New Roman" w:cs="Times New Roman"/>
        </w:rPr>
      </w:pPr>
    </w:p>
    <w:p w14:paraId="4A240BFE" w14:textId="77777777" w:rsidR="00E46E0C" w:rsidRPr="00170A5F" w:rsidRDefault="00E46E0C">
      <w:pPr>
        <w:rPr>
          <w:rFonts w:ascii="Times New Roman" w:hAnsi="Times New Roman" w:cs="Times New Roman"/>
        </w:rPr>
      </w:pPr>
    </w:p>
    <w:p w14:paraId="11649E78" w14:textId="77777777" w:rsidR="00E46E0C" w:rsidRPr="00170A5F" w:rsidRDefault="00E46E0C">
      <w:pPr>
        <w:rPr>
          <w:rFonts w:ascii="Times New Roman" w:hAnsi="Times New Roman" w:cs="Times New Roman"/>
        </w:rPr>
      </w:pPr>
    </w:p>
    <w:p w14:paraId="59A6793D" w14:textId="1D7F8F11" w:rsidR="00E46E0C" w:rsidRPr="00170A5F" w:rsidRDefault="006B7F0D">
      <w:pPr>
        <w:rPr>
          <w:rFonts w:ascii="Times New Roman" w:hAnsi="Times New Roman" w:cs="Times New Roman"/>
        </w:rPr>
      </w:pPr>
      <w:r w:rsidRPr="00170A5F">
        <w:rPr>
          <w:rFonts w:ascii="Times New Roman" w:hAnsi="Times New Roman" w:cs="Times New Roman"/>
        </w:rPr>
        <w:t>References:</w:t>
      </w:r>
    </w:p>
    <w:p w14:paraId="4A7439E4" w14:textId="2CA106C0" w:rsidR="00E46E0C" w:rsidRPr="00170A5F" w:rsidRDefault="00E46E0C">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[1] Chan, K.C. and Au, W.H., 1997, January. Mining fuzzy association rules. In </w:t>
      </w:r>
      <w:r w:rsidRPr="00170A5F">
        <w:rPr>
          <w:rFonts w:ascii="Times New Roman" w:hAnsi="Times New Roman" w:cs="Times New Roman"/>
          <w:i/>
          <w:iCs/>
          <w:color w:val="222222"/>
          <w:shd w:val="clear" w:color="auto" w:fill="FFFFFF"/>
        </w:rPr>
        <w:t>Proceedings of the sixth international conference on Information and knowledge management</w:t>
      </w:r>
      <w:r w:rsidRPr="00170A5F">
        <w:rPr>
          <w:rFonts w:ascii="Times New Roman" w:hAnsi="Times New Roman" w:cs="Times New Roman"/>
          <w:color w:val="222222"/>
          <w:shd w:val="clear" w:color="auto" w:fill="FFFFFF"/>
        </w:rPr>
        <w:t> (pp. 209-215).</w:t>
      </w:r>
    </w:p>
    <w:p w14:paraId="67608D29" w14:textId="044A6148" w:rsidR="006B7F0D" w:rsidRPr="00170A5F" w:rsidRDefault="006B7F0D">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 xml:space="preserve">[2] Rani, U., Prakash, R.V. and Govardhan, D.A., 2013. Mining </w:t>
      </w:r>
      <w:proofErr w:type="spellStart"/>
      <w:r w:rsidRPr="00170A5F">
        <w:rPr>
          <w:rFonts w:ascii="Times New Roman" w:hAnsi="Times New Roman" w:cs="Times New Roman"/>
          <w:color w:val="222222"/>
          <w:shd w:val="clear" w:color="auto" w:fill="FFFFFF"/>
        </w:rPr>
        <w:t>multi level</w:t>
      </w:r>
      <w:proofErr w:type="spellEnd"/>
      <w:r w:rsidRPr="00170A5F">
        <w:rPr>
          <w:rFonts w:ascii="Times New Roman" w:hAnsi="Times New Roman" w:cs="Times New Roman"/>
          <w:color w:val="222222"/>
          <w:shd w:val="clear" w:color="auto" w:fill="FFFFFF"/>
        </w:rPr>
        <w:t xml:space="preserve"> association rules using fuzzy logic. </w:t>
      </w:r>
      <w:r w:rsidRPr="00170A5F">
        <w:rPr>
          <w:rFonts w:ascii="Times New Roman" w:hAnsi="Times New Roman" w:cs="Times New Roman"/>
          <w:i/>
          <w:iCs/>
          <w:color w:val="222222"/>
          <w:shd w:val="clear" w:color="auto" w:fill="FFFFFF"/>
        </w:rPr>
        <w:t>International journal of emerging technology and advanced engineering</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3</w:t>
      </w:r>
      <w:r w:rsidRPr="00170A5F">
        <w:rPr>
          <w:rFonts w:ascii="Times New Roman" w:hAnsi="Times New Roman" w:cs="Times New Roman"/>
          <w:color w:val="222222"/>
          <w:shd w:val="clear" w:color="auto" w:fill="FFFFFF"/>
        </w:rPr>
        <w:t>(8), pp.747-753.</w:t>
      </w:r>
    </w:p>
    <w:p w14:paraId="153AC6AF" w14:textId="5ECF6C07" w:rsidR="00C01D8B" w:rsidRPr="00170A5F" w:rsidRDefault="00C01D8B">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 xml:space="preserve">[3] </w:t>
      </w:r>
      <w:proofErr w:type="spellStart"/>
      <w:r w:rsidRPr="00170A5F">
        <w:rPr>
          <w:rFonts w:ascii="Times New Roman" w:hAnsi="Times New Roman" w:cs="Times New Roman"/>
          <w:color w:val="222222"/>
          <w:shd w:val="clear" w:color="auto" w:fill="FFFFFF"/>
        </w:rPr>
        <w:t>Mangalampalli</w:t>
      </w:r>
      <w:proofErr w:type="spellEnd"/>
      <w:r w:rsidRPr="00170A5F">
        <w:rPr>
          <w:rFonts w:ascii="Times New Roman" w:hAnsi="Times New Roman" w:cs="Times New Roman"/>
          <w:color w:val="222222"/>
          <w:shd w:val="clear" w:color="auto" w:fill="FFFFFF"/>
        </w:rPr>
        <w:t>, A. and Pudi, V., 2008. Fuzzy Logic-based Preprocessing for Fuzzy Association Rule Mining. </w:t>
      </w:r>
      <w:r w:rsidRPr="00170A5F">
        <w:rPr>
          <w:rFonts w:ascii="Times New Roman" w:hAnsi="Times New Roman" w:cs="Times New Roman"/>
          <w:i/>
          <w:iCs/>
          <w:color w:val="222222"/>
          <w:shd w:val="clear" w:color="auto" w:fill="FFFFFF"/>
        </w:rPr>
        <w:t>IIIT Hyderabad, India</w:t>
      </w:r>
      <w:r w:rsidRPr="00170A5F">
        <w:rPr>
          <w:rFonts w:ascii="Times New Roman" w:hAnsi="Times New Roman" w:cs="Times New Roman"/>
          <w:color w:val="222222"/>
          <w:shd w:val="clear" w:color="auto" w:fill="FFFFFF"/>
        </w:rPr>
        <w:t>.</w:t>
      </w:r>
    </w:p>
    <w:p w14:paraId="44EE6555" w14:textId="3C587AED" w:rsidR="00EF2932" w:rsidRPr="00170A5F" w:rsidRDefault="00EF2932">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[4] Afzali, G.A. and Mohammadi, S., 2018. Privacy preserving big data mining: association rule hiding using fuzzy logic approach. </w:t>
      </w:r>
      <w:r w:rsidRPr="00170A5F">
        <w:rPr>
          <w:rFonts w:ascii="Times New Roman" w:hAnsi="Times New Roman" w:cs="Times New Roman"/>
          <w:i/>
          <w:iCs/>
          <w:color w:val="222222"/>
          <w:shd w:val="clear" w:color="auto" w:fill="FFFFFF"/>
        </w:rPr>
        <w:t>IET Information Security</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12</w:t>
      </w:r>
      <w:r w:rsidRPr="00170A5F">
        <w:rPr>
          <w:rFonts w:ascii="Times New Roman" w:hAnsi="Times New Roman" w:cs="Times New Roman"/>
          <w:color w:val="222222"/>
          <w:shd w:val="clear" w:color="auto" w:fill="FFFFFF"/>
        </w:rPr>
        <w:t>(1), pp.15-24.</w:t>
      </w:r>
    </w:p>
    <w:p w14:paraId="3408D132" w14:textId="4470A172" w:rsidR="00E6136C" w:rsidRPr="00170A5F" w:rsidRDefault="00E6136C">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[5] Sharmila, S. and Vijayarani, S., 2021. Association rule mining using fuzzy logic and whale optimization algorithm. </w:t>
      </w:r>
      <w:r w:rsidRPr="00170A5F">
        <w:rPr>
          <w:rFonts w:ascii="Times New Roman" w:hAnsi="Times New Roman" w:cs="Times New Roman"/>
          <w:i/>
          <w:iCs/>
          <w:color w:val="222222"/>
          <w:shd w:val="clear" w:color="auto" w:fill="FFFFFF"/>
        </w:rPr>
        <w:t>Soft Computing</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25</w:t>
      </w:r>
      <w:r w:rsidRPr="00170A5F">
        <w:rPr>
          <w:rFonts w:ascii="Times New Roman" w:hAnsi="Times New Roman" w:cs="Times New Roman"/>
          <w:color w:val="222222"/>
          <w:shd w:val="clear" w:color="auto" w:fill="FFFFFF"/>
        </w:rPr>
        <w:t>(2), pp.1431-1446.</w:t>
      </w:r>
    </w:p>
    <w:p w14:paraId="033345C4" w14:textId="51EEFAD7" w:rsidR="00E6136C" w:rsidRPr="00170A5F" w:rsidRDefault="00E6136C">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 xml:space="preserve">[6] </w:t>
      </w:r>
      <w:proofErr w:type="spellStart"/>
      <w:r w:rsidRPr="00170A5F">
        <w:rPr>
          <w:rFonts w:ascii="Times New Roman" w:hAnsi="Times New Roman" w:cs="Times New Roman"/>
          <w:color w:val="222222"/>
          <w:shd w:val="clear" w:color="auto" w:fill="FFFFFF"/>
        </w:rPr>
        <w:t>Tazaree</w:t>
      </w:r>
      <w:proofErr w:type="spellEnd"/>
      <w:r w:rsidRPr="00170A5F">
        <w:rPr>
          <w:rFonts w:ascii="Times New Roman" w:hAnsi="Times New Roman" w:cs="Times New Roman"/>
          <w:color w:val="222222"/>
          <w:shd w:val="clear" w:color="auto" w:fill="FFFFFF"/>
        </w:rPr>
        <w:t>, A., Eftekhari-Moghadam, A.M. and Sajjadi-</w:t>
      </w:r>
      <w:proofErr w:type="spellStart"/>
      <w:r w:rsidRPr="00170A5F">
        <w:rPr>
          <w:rFonts w:ascii="Times New Roman" w:hAnsi="Times New Roman" w:cs="Times New Roman"/>
          <w:color w:val="222222"/>
          <w:shd w:val="clear" w:color="auto" w:fill="FFFFFF"/>
        </w:rPr>
        <w:t>Ghaem</w:t>
      </w:r>
      <w:proofErr w:type="spellEnd"/>
      <w:r w:rsidRPr="00170A5F">
        <w:rPr>
          <w:rFonts w:ascii="Times New Roman" w:hAnsi="Times New Roman" w:cs="Times New Roman"/>
          <w:color w:val="222222"/>
          <w:shd w:val="clear" w:color="auto" w:fill="FFFFFF"/>
        </w:rPr>
        <w:t>-</w:t>
      </w:r>
      <w:proofErr w:type="spellStart"/>
      <w:r w:rsidRPr="00170A5F">
        <w:rPr>
          <w:rFonts w:ascii="Times New Roman" w:hAnsi="Times New Roman" w:cs="Times New Roman"/>
          <w:color w:val="222222"/>
          <w:shd w:val="clear" w:color="auto" w:fill="FFFFFF"/>
        </w:rPr>
        <w:t>Maghami</w:t>
      </w:r>
      <w:proofErr w:type="spellEnd"/>
      <w:r w:rsidRPr="00170A5F">
        <w:rPr>
          <w:rFonts w:ascii="Times New Roman" w:hAnsi="Times New Roman" w:cs="Times New Roman"/>
          <w:color w:val="222222"/>
          <w:shd w:val="clear" w:color="auto" w:fill="FFFFFF"/>
        </w:rPr>
        <w:t>, S., 2014. A semantic image classifier based on hierarchical fuzzy association rule mining. </w:t>
      </w:r>
      <w:r w:rsidRPr="00170A5F">
        <w:rPr>
          <w:rFonts w:ascii="Times New Roman" w:hAnsi="Times New Roman" w:cs="Times New Roman"/>
          <w:i/>
          <w:iCs/>
          <w:color w:val="222222"/>
          <w:shd w:val="clear" w:color="auto" w:fill="FFFFFF"/>
        </w:rPr>
        <w:t>Multimedia tools and applications</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69</w:t>
      </w:r>
      <w:r w:rsidRPr="00170A5F">
        <w:rPr>
          <w:rFonts w:ascii="Times New Roman" w:hAnsi="Times New Roman" w:cs="Times New Roman"/>
          <w:color w:val="222222"/>
          <w:shd w:val="clear" w:color="auto" w:fill="FFFFFF"/>
        </w:rPr>
        <w:t>, pp.921-949.</w:t>
      </w:r>
    </w:p>
    <w:p w14:paraId="7CC424A3" w14:textId="3ED32978" w:rsidR="00D125CE" w:rsidRPr="00170A5F" w:rsidRDefault="00D125CE">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[7] Nagaraj, S. and Mohanraj, E., 2020. A novel fuzzy association rule for efficient data mining of ubiquitous real-time data. </w:t>
      </w:r>
      <w:r w:rsidRPr="00170A5F">
        <w:rPr>
          <w:rFonts w:ascii="Times New Roman" w:hAnsi="Times New Roman" w:cs="Times New Roman"/>
          <w:i/>
          <w:iCs/>
          <w:color w:val="222222"/>
          <w:shd w:val="clear" w:color="auto" w:fill="FFFFFF"/>
        </w:rPr>
        <w:t>Journal of Ambient Intelligence and Humanized Computing</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11</w:t>
      </w:r>
      <w:r w:rsidRPr="00170A5F">
        <w:rPr>
          <w:rFonts w:ascii="Times New Roman" w:hAnsi="Times New Roman" w:cs="Times New Roman"/>
          <w:color w:val="222222"/>
          <w:shd w:val="clear" w:color="auto" w:fill="FFFFFF"/>
        </w:rPr>
        <w:t>(11), pp.4753-4763.</w:t>
      </w:r>
    </w:p>
    <w:p w14:paraId="4F965554" w14:textId="0630340B" w:rsidR="00D125CE" w:rsidRPr="00170A5F" w:rsidRDefault="00D125CE">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 xml:space="preserve">[8] Zheng, H., He, J., Huang, G., Zhang, Y. and Wang, H., 2019. Dynamic </w:t>
      </w:r>
      <w:proofErr w:type="spellStart"/>
      <w:r w:rsidRPr="00170A5F">
        <w:rPr>
          <w:rFonts w:ascii="Times New Roman" w:hAnsi="Times New Roman" w:cs="Times New Roman"/>
          <w:color w:val="222222"/>
          <w:shd w:val="clear" w:color="auto" w:fill="FFFFFF"/>
        </w:rPr>
        <w:t>optimisation</w:t>
      </w:r>
      <w:proofErr w:type="spellEnd"/>
      <w:r w:rsidRPr="00170A5F">
        <w:rPr>
          <w:rFonts w:ascii="Times New Roman" w:hAnsi="Times New Roman" w:cs="Times New Roman"/>
          <w:color w:val="222222"/>
          <w:shd w:val="clear" w:color="auto" w:fill="FFFFFF"/>
        </w:rPr>
        <w:t xml:space="preserve"> based fuzzy association rule mining method. </w:t>
      </w:r>
      <w:r w:rsidRPr="00170A5F">
        <w:rPr>
          <w:rFonts w:ascii="Times New Roman" w:hAnsi="Times New Roman" w:cs="Times New Roman"/>
          <w:i/>
          <w:iCs/>
          <w:color w:val="222222"/>
          <w:shd w:val="clear" w:color="auto" w:fill="FFFFFF"/>
        </w:rPr>
        <w:t>International Journal of Machine Learning and Cybernetics</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10</w:t>
      </w:r>
      <w:r w:rsidRPr="00170A5F">
        <w:rPr>
          <w:rFonts w:ascii="Times New Roman" w:hAnsi="Times New Roman" w:cs="Times New Roman"/>
          <w:color w:val="222222"/>
          <w:shd w:val="clear" w:color="auto" w:fill="FFFFFF"/>
        </w:rPr>
        <w:t>, pp.2187-2198.</w:t>
      </w:r>
    </w:p>
    <w:p w14:paraId="04E1F7BA" w14:textId="0228236E" w:rsidR="00A543E4" w:rsidRPr="00170A5F" w:rsidRDefault="00A543E4">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[9] Saxena, A. and Rajpoot, V., 2021, March. A comparative analysis of association rule mining algorithms. In </w:t>
      </w:r>
      <w:r w:rsidRPr="00170A5F">
        <w:rPr>
          <w:rFonts w:ascii="Times New Roman" w:hAnsi="Times New Roman" w:cs="Times New Roman"/>
          <w:i/>
          <w:iCs/>
          <w:color w:val="222222"/>
          <w:shd w:val="clear" w:color="auto" w:fill="FFFFFF"/>
        </w:rPr>
        <w:t>IOP conference series: materials science and engineering</w:t>
      </w:r>
      <w:r w:rsidRPr="00170A5F">
        <w:rPr>
          <w:rFonts w:ascii="Times New Roman" w:hAnsi="Times New Roman" w:cs="Times New Roman"/>
          <w:color w:val="222222"/>
          <w:shd w:val="clear" w:color="auto" w:fill="FFFFFF"/>
        </w:rPr>
        <w:t> (Vol. 1099, No. 1, p. 012032). IOP Publishing.</w:t>
      </w:r>
    </w:p>
    <w:p w14:paraId="6F302605" w14:textId="2FAA31F9" w:rsidR="00170A5F" w:rsidRDefault="00A543E4">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 xml:space="preserve">[10] Abdel-Basset, M., Mohamed, M., </w:t>
      </w:r>
      <w:proofErr w:type="spellStart"/>
      <w:r w:rsidRPr="00170A5F">
        <w:rPr>
          <w:rFonts w:ascii="Times New Roman" w:hAnsi="Times New Roman" w:cs="Times New Roman"/>
          <w:color w:val="222222"/>
          <w:shd w:val="clear" w:color="auto" w:fill="FFFFFF"/>
        </w:rPr>
        <w:t>Smarandache</w:t>
      </w:r>
      <w:proofErr w:type="spellEnd"/>
      <w:r w:rsidRPr="00170A5F">
        <w:rPr>
          <w:rFonts w:ascii="Times New Roman" w:hAnsi="Times New Roman" w:cs="Times New Roman"/>
          <w:color w:val="222222"/>
          <w:shd w:val="clear" w:color="auto" w:fill="FFFFFF"/>
        </w:rPr>
        <w:t xml:space="preserve">, F. and Chang, V., 2018. </w:t>
      </w:r>
      <w:proofErr w:type="spellStart"/>
      <w:r w:rsidRPr="00170A5F">
        <w:rPr>
          <w:rFonts w:ascii="Times New Roman" w:hAnsi="Times New Roman" w:cs="Times New Roman"/>
          <w:color w:val="222222"/>
          <w:shd w:val="clear" w:color="auto" w:fill="FFFFFF"/>
        </w:rPr>
        <w:t>Neutrosophic</w:t>
      </w:r>
      <w:proofErr w:type="spellEnd"/>
      <w:r w:rsidRPr="00170A5F">
        <w:rPr>
          <w:rFonts w:ascii="Times New Roman" w:hAnsi="Times New Roman" w:cs="Times New Roman"/>
          <w:color w:val="222222"/>
          <w:shd w:val="clear" w:color="auto" w:fill="FFFFFF"/>
        </w:rPr>
        <w:t xml:space="preserve"> association rule mining algorithm for big data analysis. </w:t>
      </w:r>
      <w:r w:rsidRPr="00170A5F">
        <w:rPr>
          <w:rFonts w:ascii="Times New Roman" w:hAnsi="Times New Roman" w:cs="Times New Roman"/>
          <w:i/>
          <w:iCs/>
          <w:color w:val="222222"/>
          <w:shd w:val="clear" w:color="auto" w:fill="FFFFFF"/>
        </w:rPr>
        <w:t>Symmetry</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10</w:t>
      </w:r>
      <w:r w:rsidRPr="00170A5F">
        <w:rPr>
          <w:rFonts w:ascii="Times New Roman" w:hAnsi="Times New Roman" w:cs="Times New Roman"/>
          <w:color w:val="222222"/>
          <w:shd w:val="clear" w:color="auto" w:fill="FFFFFF"/>
        </w:rPr>
        <w:t>(4), p.106.</w:t>
      </w:r>
    </w:p>
    <w:p w14:paraId="1B1A039B" w14:textId="730407AE" w:rsidR="00ED0FF4" w:rsidRDefault="00ED0FF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[11]</w:t>
      </w:r>
      <w:r w:rsidRPr="00ED0FF4">
        <w:rPr>
          <w:rFonts w:ascii="Arial" w:hAnsi="Arial" w:cs="Arial"/>
          <w:color w:val="222222"/>
          <w:sz w:val="20"/>
          <w:szCs w:val="20"/>
          <w:shd w:val="clear" w:color="auto" w:fill="FFFFFF"/>
        </w:rPr>
        <w:t xml:space="preserve"> </w:t>
      </w:r>
      <w:r w:rsidRPr="00ED0FF4">
        <w:rPr>
          <w:rFonts w:ascii="Times New Roman" w:hAnsi="Times New Roman" w:cs="Times New Roman"/>
          <w:color w:val="222222"/>
          <w:shd w:val="clear" w:color="auto" w:fill="FFFFFF"/>
        </w:rPr>
        <w:t xml:space="preserve">Abdel-Basset, M., Mohamed, M., </w:t>
      </w:r>
      <w:proofErr w:type="spellStart"/>
      <w:r w:rsidRPr="00ED0FF4">
        <w:rPr>
          <w:rFonts w:ascii="Times New Roman" w:hAnsi="Times New Roman" w:cs="Times New Roman"/>
          <w:color w:val="222222"/>
          <w:shd w:val="clear" w:color="auto" w:fill="FFFFFF"/>
        </w:rPr>
        <w:t>Smarandache</w:t>
      </w:r>
      <w:proofErr w:type="spellEnd"/>
      <w:r w:rsidRPr="00ED0FF4">
        <w:rPr>
          <w:rFonts w:ascii="Times New Roman" w:hAnsi="Times New Roman" w:cs="Times New Roman"/>
          <w:color w:val="222222"/>
          <w:shd w:val="clear" w:color="auto" w:fill="FFFFFF"/>
        </w:rPr>
        <w:t xml:space="preserve">, F. and Chang, V., 2018. </w:t>
      </w:r>
      <w:proofErr w:type="spellStart"/>
      <w:r w:rsidRPr="00ED0FF4">
        <w:rPr>
          <w:rFonts w:ascii="Times New Roman" w:hAnsi="Times New Roman" w:cs="Times New Roman"/>
          <w:color w:val="222222"/>
          <w:shd w:val="clear" w:color="auto" w:fill="FFFFFF"/>
        </w:rPr>
        <w:t>Neutrosophic</w:t>
      </w:r>
      <w:proofErr w:type="spellEnd"/>
      <w:r w:rsidRPr="00ED0FF4">
        <w:rPr>
          <w:rFonts w:ascii="Times New Roman" w:hAnsi="Times New Roman" w:cs="Times New Roman"/>
          <w:color w:val="222222"/>
          <w:shd w:val="clear" w:color="auto" w:fill="FFFFFF"/>
        </w:rPr>
        <w:t xml:space="preserve"> association rule mining algorithm for big data analysis. </w:t>
      </w:r>
      <w:r w:rsidRPr="00ED0FF4">
        <w:rPr>
          <w:rFonts w:ascii="Times New Roman" w:hAnsi="Times New Roman" w:cs="Times New Roman"/>
          <w:i/>
          <w:iCs/>
          <w:color w:val="222222"/>
          <w:shd w:val="clear" w:color="auto" w:fill="FFFFFF"/>
        </w:rPr>
        <w:t>Symmetry</w:t>
      </w:r>
      <w:r w:rsidRPr="00ED0FF4">
        <w:rPr>
          <w:rFonts w:ascii="Times New Roman" w:hAnsi="Times New Roman" w:cs="Times New Roman"/>
          <w:color w:val="222222"/>
          <w:shd w:val="clear" w:color="auto" w:fill="FFFFFF"/>
        </w:rPr>
        <w:t>, </w:t>
      </w:r>
      <w:r w:rsidRPr="00ED0FF4">
        <w:rPr>
          <w:rFonts w:ascii="Times New Roman" w:hAnsi="Times New Roman" w:cs="Times New Roman"/>
          <w:i/>
          <w:iCs/>
          <w:color w:val="222222"/>
          <w:shd w:val="clear" w:color="auto" w:fill="FFFFFF"/>
        </w:rPr>
        <w:t>10</w:t>
      </w:r>
      <w:r w:rsidRPr="00ED0FF4">
        <w:rPr>
          <w:rFonts w:ascii="Times New Roman" w:hAnsi="Times New Roman" w:cs="Times New Roman"/>
          <w:color w:val="222222"/>
          <w:shd w:val="clear" w:color="auto" w:fill="FFFFFF"/>
        </w:rPr>
        <w:t>(4), p.106.</w:t>
      </w:r>
    </w:p>
    <w:p w14:paraId="62C73023" w14:textId="21CD76CC" w:rsidR="00ED0FF4" w:rsidRPr="00170A5F" w:rsidRDefault="00ED0FF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[12]</w:t>
      </w:r>
      <w:r w:rsidRPr="00ED0FF4">
        <w:rPr>
          <w:rFonts w:ascii="Arial" w:hAnsi="Arial" w:cs="Arial"/>
          <w:color w:val="222222"/>
          <w:sz w:val="20"/>
          <w:szCs w:val="20"/>
          <w:shd w:val="clear" w:color="auto" w:fill="FFFFFF"/>
        </w:rPr>
        <w:t xml:space="preserve"> </w:t>
      </w:r>
      <w:r w:rsidRPr="00ED0FF4">
        <w:rPr>
          <w:rFonts w:ascii="Times New Roman" w:hAnsi="Times New Roman" w:cs="Times New Roman"/>
          <w:color w:val="222222"/>
          <w:shd w:val="clear" w:color="auto" w:fill="FFFFFF"/>
        </w:rPr>
        <w:t>Abou, S.C. and Dao, T.M., 2009, October. Fuzzy logic controller based on association rules mining: application to mineral processing. In </w:t>
      </w:r>
      <w:r w:rsidRPr="00ED0FF4">
        <w:rPr>
          <w:rFonts w:ascii="Times New Roman" w:hAnsi="Times New Roman" w:cs="Times New Roman"/>
          <w:i/>
          <w:iCs/>
          <w:color w:val="222222"/>
          <w:shd w:val="clear" w:color="auto" w:fill="FFFFFF"/>
        </w:rPr>
        <w:t>Proceedings of the World Congress on Engineering and Computer Science</w:t>
      </w:r>
      <w:r w:rsidRPr="00ED0FF4">
        <w:rPr>
          <w:rFonts w:ascii="Times New Roman" w:hAnsi="Times New Roman" w:cs="Times New Roman"/>
          <w:color w:val="222222"/>
          <w:shd w:val="clear" w:color="auto" w:fill="FFFFFF"/>
        </w:rPr>
        <w:t> (Vol. 2).</w:t>
      </w:r>
    </w:p>
    <w:p w14:paraId="57415ECA" w14:textId="42087D76" w:rsidR="002445FF" w:rsidRPr="00170A5F" w:rsidRDefault="002445FF">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 xml:space="preserve">[14] Moustafa, A., </w:t>
      </w:r>
      <w:proofErr w:type="spellStart"/>
      <w:r w:rsidRPr="00170A5F">
        <w:rPr>
          <w:rFonts w:ascii="Times New Roman" w:hAnsi="Times New Roman" w:cs="Times New Roman"/>
          <w:color w:val="222222"/>
          <w:shd w:val="clear" w:color="auto" w:fill="FFFFFF"/>
        </w:rPr>
        <w:t>Abuelnasr</w:t>
      </w:r>
      <w:proofErr w:type="spellEnd"/>
      <w:r w:rsidRPr="00170A5F">
        <w:rPr>
          <w:rFonts w:ascii="Times New Roman" w:hAnsi="Times New Roman" w:cs="Times New Roman"/>
          <w:color w:val="222222"/>
          <w:shd w:val="clear" w:color="auto" w:fill="FFFFFF"/>
        </w:rPr>
        <w:t xml:space="preserve">, B. and </w:t>
      </w:r>
      <w:proofErr w:type="spellStart"/>
      <w:r w:rsidRPr="00170A5F">
        <w:rPr>
          <w:rFonts w:ascii="Times New Roman" w:hAnsi="Times New Roman" w:cs="Times New Roman"/>
          <w:color w:val="222222"/>
          <w:shd w:val="clear" w:color="auto" w:fill="FFFFFF"/>
        </w:rPr>
        <w:t>Abougabal</w:t>
      </w:r>
      <w:proofErr w:type="spellEnd"/>
      <w:r w:rsidRPr="00170A5F">
        <w:rPr>
          <w:rFonts w:ascii="Times New Roman" w:hAnsi="Times New Roman" w:cs="Times New Roman"/>
          <w:color w:val="222222"/>
          <w:shd w:val="clear" w:color="auto" w:fill="FFFFFF"/>
        </w:rPr>
        <w:t>, M.S., 2015. Efficient mining fuzzy association rules from ubiquitous data streams. </w:t>
      </w:r>
      <w:r w:rsidRPr="00170A5F">
        <w:rPr>
          <w:rFonts w:ascii="Times New Roman" w:hAnsi="Times New Roman" w:cs="Times New Roman"/>
          <w:i/>
          <w:iCs/>
          <w:color w:val="222222"/>
          <w:shd w:val="clear" w:color="auto" w:fill="FFFFFF"/>
        </w:rPr>
        <w:t>Alexandria Engineering Journal</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54</w:t>
      </w:r>
      <w:r w:rsidRPr="00170A5F">
        <w:rPr>
          <w:rFonts w:ascii="Times New Roman" w:hAnsi="Times New Roman" w:cs="Times New Roman"/>
          <w:color w:val="222222"/>
          <w:shd w:val="clear" w:color="auto" w:fill="FFFFFF"/>
        </w:rPr>
        <w:t>(2), pp.163-174.</w:t>
      </w:r>
    </w:p>
    <w:p w14:paraId="606011AB" w14:textId="77777777" w:rsidR="00170A5F" w:rsidRDefault="00170A5F" w:rsidP="00170A5F">
      <w:pPr>
        <w:rPr>
          <w:rFonts w:ascii="Times New Roman" w:hAnsi="Times New Roman" w:cs="Times New Roman"/>
        </w:rPr>
      </w:pPr>
      <w:r w:rsidRPr="00170A5F">
        <w:rPr>
          <w:rFonts w:ascii="Times New Roman" w:hAnsi="Times New Roman" w:cs="Times New Roman"/>
        </w:rPr>
        <w:t>[15] Chen, J., Li, P., Fang, W., Zhou, N., Yin, Y., Xu, H. and Zheng, H., 2022. Fuzzy Association rules mining based on type-2 fuzzy sets over data stream. Procedia Computer Science, 199, pp.456-462.</w:t>
      </w:r>
    </w:p>
    <w:p w14:paraId="6718B8FE" w14:textId="77777777" w:rsidR="00170A5F" w:rsidRDefault="00170A5F" w:rsidP="00170A5F">
      <w:pPr>
        <w:rPr>
          <w:rFonts w:ascii="Times New Roman" w:hAnsi="Times New Roman" w:cs="Times New Roman"/>
        </w:rPr>
      </w:pPr>
      <w:r w:rsidRPr="00170A5F">
        <w:rPr>
          <w:rFonts w:ascii="Times New Roman" w:hAnsi="Times New Roman" w:cs="Times New Roman"/>
        </w:rPr>
        <w:t xml:space="preserve">[16] </w:t>
      </w:r>
      <w:proofErr w:type="spellStart"/>
      <w:r w:rsidRPr="00170A5F">
        <w:rPr>
          <w:rFonts w:ascii="Times New Roman" w:hAnsi="Times New Roman" w:cs="Times New Roman"/>
        </w:rPr>
        <w:t>Widyassari</w:t>
      </w:r>
      <w:proofErr w:type="spellEnd"/>
      <w:r w:rsidRPr="00170A5F">
        <w:rPr>
          <w:rFonts w:ascii="Times New Roman" w:hAnsi="Times New Roman" w:cs="Times New Roman"/>
        </w:rPr>
        <w:t xml:space="preserve">, A.P., Rustad, S., </w:t>
      </w:r>
      <w:proofErr w:type="spellStart"/>
      <w:r w:rsidRPr="00170A5F">
        <w:rPr>
          <w:rFonts w:ascii="Times New Roman" w:hAnsi="Times New Roman" w:cs="Times New Roman"/>
        </w:rPr>
        <w:t>Shidik</w:t>
      </w:r>
      <w:proofErr w:type="spellEnd"/>
      <w:r w:rsidRPr="00170A5F">
        <w:rPr>
          <w:rFonts w:ascii="Times New Roman" w:hAnsi="Times New Roman" w:cs="Times New Roman"/>
        </w:rPr>
        <w:t xml:space="preserve">, G.F., </w:t>
      </w:r>
      <w:proofErr w:type="spellStart"/>
      <w:r w:rsidRPr="00170A5F">
        <w:rPr>
          <w:rFonts w:ascii="Times New Roman" w:hAnsi="Times New Roman" w:cs="Times New Roman"/>
        </w:rPr>
        <w:t>Noersasongko</w:t>
      </w:r>
      <w:proofErr w:type="spellEnd"/>
      <w:r w:rsidRPr="00170A5F">
        <w:rPr>
          <w:rFonts w:ascii="Times New Roman" w:hAnsi="Times New Roman" w:cs="Times New Roman"/>
        </w:rPr>
        <w:t xml:space="preserve">, E., Syukur, A. and </w:t>
      </w:r>
      <w:proofErr w:type="spellStart"/>
      <w:r w:rsidRPr="00170A5F">
        <w:rPr>
          <w:rFonts w:ascii="Times New Roman" w:hAnsi="Times New Roman" w:cs="Times New Roman"/>
        </w:rPr>
        <w:t>Affandy</w:t>
      </w:r>
      <w:proofErr w:type="spellEnd"/>
      <w:r w:rsidRPr="00170A5F">
        <w:rPr>
          <w:rFonts w:ascii="Times New Roman" w:hAnsi="Times New Roman" w:cs="Times New Roman"/>
        </w:rPr>
        <w:t>, A., 2022. Review of automatic text summarization techniques &amp; methods. Journal of King Saud University-Computer and Information Sciences, 34(4), pp.1029-1046.</w:t>
      </w:r>
    </w:p>
    <w:p w14:paraId="4A05FF74" w14:textId="77777777" w:rsidR="00170A5F" w:rsidRDefault="00170A5F" w:rsidP="00170A5F">
      <w:pPr>
        <w:rPr>
          <w:rFonts w:ascii="Times New Roman" w:hAnsi="Times New Roman" w:cs="Times New Roman"/>
        </w:rPr>
      </w:pPr>
      <w:r w:rsidRPr="00170A5F">
        <w:rPr>
          <w:rFonts w:ascii="Times New Roman" w:hAnsi="Times New Roman" w:cs="Times New Roman"/>
        </w:rPr>
        <w:t>[17] Pardeshi, P. and Patil, U., 2017. Fuzzy Association Rule Mining-A Survey. International Journal of Scientific Research in Computer Science and Engineering, 5(6), pp.13-18.</w:t>
      </w:r>
    </w:p>
    <w:p w14:paraId="3DE59C3A" w14:textId="77777777" w:rsidR="00170A5F" w:rsidRPr="00170A5F" w:rsidRDefault="00170A5F" w:rsidP="00170A5F">
      <w:pPr>
        <w:rPr>
          <w:rFonts w:ascii="Times New Roman" w:hAnsi="Times New Roman" w:cs="Times New Roman"/>
        </w:rPr>
      </w:pPr>
      <w:r w:rsidRPr="00170A5F">
        <w:rPr>
          <w:rFonts w:ascii="Times New Roman" w:hAnsi="Times New Roman" w:cs="Times New Roman"/>
        </w:rPr>
        <w:t>[18] Nagaraj, S. and Mohanraj, E., 2020. A novel fuzzy association rule for efficient data mining of ubiquitous real-time data. Journal of Ambient Intelligence and Humanized Computing, 11(11), pp.4753-4763.</w:t>
      </w:r>
    </w:p>
    <w:p w14:paraId="1BD7C234" w14:textId="77777777" w:rsidR="00170A5F" w:rsidRPr="00170A5F" w:rsidRDefault="00170A5F" w:rsidP="00170A5F">
      <w:pPr>
        <w:rPr>
          <w:rFonts w:ascii="Times New Roman" w:hAnsi="Times New Roman" w:cs="Times New Roman"/>
        </w:rPr>
      </w:pPr>
    </w:p>
    <w:p w14:paraId="0091BEE9" w14:textId="77777777" w:rsidR="00170A5F" w:rsidRPr="00170A5F" w:rsidRDefault="00170A5F" w:rsidP="00170A5F">
      <w:pPr>
        <w:rPr>
          <w:rFonts w:ascii="Times New Roman" w:hAnsi="Times New Roman" w:cs="Times New Roman"/>
        </w:rPr>
      </w:pPr>
    </w:p>
    <w:p w14:paraId="400C7C88" w14:textId="77777777" w:rsidR="00170A5F" w:rsidRPr="00170A5F" w:rsidRDefault="00170A5F" w:rsidP="00170A5F">
      <w:pPr>
        <w:rPr>
          <w:rFonts w:ascii="Times New Roman" w:hAnsi="Times New Roman" w:cs="Times New Roman"/>
        </w:rPr>
      </w:pPr>
    </w:p>
    <w:p w14:paraId="5E86AE7E" w14:textId="77777777" w:rsidR="00170A5F" w:rsidRPr="00170A5F" w:rsidRDefault="00170A5F">
      <w:pPr>
        <w:rPr>
          <w:rFonts w:ascii="Times New Roman" w:hAnsi="Times New Roman" w:cs="Times New Roman"/>
        </w:rPr>
      </w:pPr>
    </w:p>
    <w:sectPr w:rsidR="00170A5F" w:rsidRPr="00170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C915B4"/>
    <w:multiLevelType w:val="multilevel"/>
    <w:tmpl w:val="A8D8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F32FC3"/>
    <w:multiLevelType w:val="multilevel"/>
    <w:tmpl w:val="31D6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044D41"/>
    <w:multiLevelType w:val="multilevel"/>
    <w:tmpl w:val="E02C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8395082">
    <w:abstractNumId w:val="1"/>
  </w:num>
  <w:num w:numId="2" w16cid:durableId="963732450">
    <w:abstractNumId w:val="0"/>
  </w:num>
  <w:num w:numId="3" w16cid:durableId="1220245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0C"/>
    <w:rsid w:val="00170A5F"/>
    <w:rsid w:val="002445FF"/>
    <w:rsid w:val="00347347"/>
    <w:rsid w:val="00362B55"/>
    <w:rsid w:val="003F3E43"/>
    <w:rsid w:val="00413BDB"/>
    <w:rsid w:val="004D387C"/>
    <w:rsid w:val="005442DE"/>
    <w:rsid w:val="006B7F0D"/>
    <w:rsid w:val="00790D09"/>
    <w:rsid w:val="007F1B9F"/>
    <w:rsid w:val="00933EB9"/>
    <w:rsid w:val="00A543E4"/>
    <w:rsid w:val="00A62944"/>
    <w:rsid w:val="00C01D8B"/>
    <w:rsid w:val="00C47841"/>
    <w:rsid w:val="00D125CE"/>
    <w:rsid w:val="00D46A6E"/>
    <w:rsid w:val="00E13FA5"/>
    <w:rsid w:val="00E1535B"/>
    <w:rsid w:val="00E25E5B"/>
    <w:rsid w:val="00E33082"/>
    <w:rsid w:val="00E46E0C"/>
    <w:rsid w:val="00E6136C"/>
    <w:rsid w:val="00ED0FF4"/>
    <w:rsid w:val="00EF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8847"/>
  <w15:chartTrackingRefBased/>
  <w15:docId w15:val="{61E3AA33-2A19-4F1B-91B8-1BACABD2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F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1453">
      <w:bodyDiv w:val="1"/>
      <w:marLeft w:val="0"/>
      <w:marRight w:val="0"/>
      <w:marTop w:val="0"/>
      <w:marBottom w:val="0"/>
      <w:divBdr>
        <w:top w:val="none" w:sz="0" w:space="0" w:color="auto"/>
        <w:left w:val="none" w:sz="0" w:space="0" w:color="auto"/>
        <w:bottom w:val="none" w:sz="0" w:space="0" w:color="auto"/>
        <w:right w:val="none" w:sz="0" w:space="0" w:color="auto"/>
      </w:divBdr>
    </w:div>
    <w:div w:id="31268666">
      <w:bodyDiv w:val="1"/>
      <w:marLeft w:val="0"/>
      <w:marRight w:val="0"/>
      <w:marTop w:val="0"/>
      <w:marBottom w:val="0"/>
      <w:divBdr>
        <w:top w:val="none" w:sz="0" w:space="0" w:color="auto"/>
        <w:left w:val="none" w:sz="0" w:space="0" w:color="auto"/>
        <w:bottom w:val="none" w:sz="0" w:space="0" w:color="auto"/>
        <w:right w:val="none" w:sz="0" w:space="0" w:color="auto"/>
      </w:divBdr>
    </w:div>
    <w:div w:id="234512124">
      <w:bodyDiv w:val="1"/>
      <w:marLeft w:val="0"/>
      <w:marRight w:val="0"/>
      <w:marTop w:val="0"/>
      <w:marBottom w:val="0"/>
      <w:divBdr>
        <w:top w:val="none" w:sz="0" w:space="0" w:color="auto"/>
        <w:left w:val="none" w:sz="0" w:space="0" w:color="auto"/>
        <w:bottom w:val="none" w:sz="0" w:space="0" w:color="auto"/>
        <w:right w:val="none" w:sz="0" w:space="0" w:color="auto"/>
      </w:divBdr>
    </w:div>
    <w:div w:id="237791506">
      <w:bodyDiv w:val="1"/>
      <w:marLeft w:val="0"/>
      <w:marRight w:val="0"/>
      <w:marTop w:val="0"/>
      <w:marBottom w:val="0"/>
      <w:divBdr>
        <w:top w:val="none" w:sz="0" w:space="0" w:color="auto"/>
        <w:left w:val="none" w:sz="0" w:space="0" w:color="auto"/>
        <w:bottom w:val="none" w:sz="0" w:space="0" w:color="auto"/>
        <w:right w:val="none" w:sz="0" w:space="0" w:color="auto"/>
      </w:divBdr>
    </w:div>
    <w:div w:id="305163431">
      <w:bodyDiv w:val="1"/>
      <w:marLeft w:val="0"/>
      <w:marRight w:val="0"/>
      <w:marTop w:val="0"/>
      <w:marBottom w:val="0"/>
      <w:divBdr>
        <w:top w:val="none" w:sz="0" w:space="0" w:color="auto"/>
        <w:left w:val="none" w:sz="0" w:space="0" w:color="auto"/>
        <w:bottom w:val="none" w:sz="0" w:space="0" w:color="auto"/>
        <w:right w:val="none" w:sz="0" w:space="0" w:color="auto"/>
      </w:divBdr>
    </w:div>
    <w:div w:id="318075106">
      <w:bodyDiv w:val="1"/>
      <w:marLeft w:val="0"/>
      <w:marRight w:val="0"/>
      <w:marTop w:val="0"/>
      <w:marBottom w:val="0"/>
      <w:divBdr>
        <w:top w:val="none" w:sz="0" w:space="0" w:color="auto"/>
        <w:left w:val="none" w:sz="0" w:space="0" w:color="auto"/>
        <w:bottom w:val="none" w:sz="0" w:space="0" w:color="auto"/>
        <w:right w:val="none" w:sz="0" w:space="0" w:color="auto"/>
      </w:divBdr>
    </w:div>
    <w:div w:id="413015228">
      <w:bodyDiv w:val="1"/>
      <w:marLeft w:val="0"/>
      <w:marRight w:val="0"/>
      <w:marTop w:val="0"/>
      <w:marBottom w:val="0"/>
      <w:divBdr>
        <w:top w:val="none" w:sz="0" w:space="0" w:color="auto"/>
        <w:left w:val="none" w:sz="0" w:space="0" w:color="auto"/>
        <w:bottom w:val="none" w:sz="0" w:space="0" w:color="auto"/>
        <w:right w:val="none" w:sz="0" w:space="0" w:color="auto"/>
      </w:divBdr>
    </w:div>
    <w:div w:id="480119901">
      <w:bodyDiv w:val="1"/>
      <w:marLeft w:val="0"/>
      <w:marRight w:val="0"/>
      <w:marTop w:val="0"/>
      <w:marBottom w:val="0"/>
      <w:divBdr>
        <w:top w:val="none" w:sz="0" w:space="0" w:color="auto"/>
        <w:left w:val="none" w:sz="0" w:space="0" w:color="auto"/>
        <w:bottom w:val="none" w:sz="0" w:space="0" w:color="auto"/>
        <w:right w:val="none" w:sz="0" w:space="0" w:color="auto"/>
      </w:divBdr>
    </w:div>
    <w:div w:id="537863375">
      <w:bodyDiv w:val="1"/>
      <w:marLeft w:val="0"/>
      <w:marRight w:val="0"/>
      <w:marTop w:val="0"/>
      <w:marBottom w:val="0"/>
      <w:divBdr>
        <w:top w:val="none" w:sz="0" w:space="0" w:color="auto"/>
        <w:left w:val="none" w:sz="0" w:space="0" w:color="auto"/>
        <w:bottom w:val="none" w:sz="0" w:space="0" w:color="auto"/>
        <w:right w:val="none" w:sz="0" w:space="0" w:color="auto"/>
      </w:divBdr>
    </w:div>
    <w:div w:id="628899260">
      <w:bodyDiv w:val="1"/>
      <w:marLeft w:val="0"/>
      <w:marRight w:val="0"/>
      <w:marTop w:val="0"/>
      <w:marBottom w:val="0"/>
      <w:divBdr>
        <w:top w:val="none" w:sz="0" w:space="0" w:color="auto"/>
        <w:left w:val="none" w:sz="0" w:space="0" w:color="auto"/>
        <w:bottom w:val="none" w:sz="0" w:space="0" w:color="auto"/>
        <w:right w:val="none" w:sz="0" w:space="0" w:color="auto"/>
      </w:divBdr>
    </w:div>
    <w:div w:id="931619314">
      <w:bodyDiv w:val="1"/>
      <w:marLeft w:val="0"/>
      <w:marRight w:val="0"/>
      <w:marTop w:val="0"/>
      <w:marBottom w:val="0"/>
      <w:divBdr>
        <w:top w:val="none" w:sz="0" w:space="0" w:color="auto"/>
        <w:left w:val="none" w:sz="0" w:space="0" w:color="auto"/>
        <w:bottom w:val="none" w:sz="0" w:space="0" w:color="auto"/>
        <w:right w:val="none" w:sz="0" w:space="0" w:color="auto"/>
      </w:divBdr>
    </w:div>
    <w:div w:id="942153735">
      <w:bodyDiv w:val="1"/>
      <w:marLeft w:val="0"/>
      <w:marRight w:val="0"/>
      <w:marTop w:val="0"/>
      <w:marBottom w:val="0"/>
      <w:divBdr>
        <w:top w:val="none" w:sz="0" w:space="0" w:color="auto"/>
        <w:left w:val="none" w:sz="0" w:space="0" w:color="auto"/>
        <w:bottom w:val="none" w:sz="0" w:space="0" w:color="auto"/>
        <w:right w:val="none" w:sz="0" w:space="0" w:color="auto"/>
      </w:divBdr>
    </w:div>
    <w:div w:id="1101879471">
      <w:bodyDiv w:val="1"/>
      <w:marLeft w:val="0"/>
      <w:marRight w:val="0"/>
      <w:marTop w:val="0"/>
      <w:marBottom w:val="0"/>
      <w:divBdr>
        <w:top w:val="none" w:sz="0" w:space="0" w:color="auto"/>
        <w:left w:val="none" w:sz="0" w:space="0" w:color="auto"/>
        <w:bottom w:val="none" w:sz="0" w:space="0" w:color="auto"/>
        <w:right w:val="none" w:sz="0" w:space="0" w:color="auto"/>
      </w:divBdr>
    </w:div>
    <w:div w:id="1236479824">
      <w:bodyDiv w:val="1"/>
      <w:marLeft w:val="0"/>
      <w:marRight w:val="0"/>
      <w:marTop w:val="0"/>
      <w:marBottom w:val="0"/>
      <w:divBdr>
        <w:top w:val="none" w:sz="0" w:space="0" w:color="auto"/>
        <w:left w:val="none" w:sz="0" w:space="0" w:color="auto"/>
        <w:bottom w:val="none" w:sz="0" w:space="0" w:color="auto"/>
        <w:right w:val="none" w:sz="0" w:space="0" w:color="auto"/>
      </w:divBdr>
    </w:div>
    <w:div w:id="1292127496">
      <w:bodyDiv w:val="1"/>
      <w:marLeft w:val="0"/>
      <w:marRight w:val="0"/>
      <w:marTop w:val="0"/>
      <w:marBottom w:val="0"/>
      <w:divBdr>
        <w:top w:val="none" w:sz="0" w:space="0" w:color="auto"/>
        <w:left w:val="none" w:sz="0" w:space="0" w:color="auto"/>
        <w:bottom w:val="none" w:sz="0" w:space="0" w:color="auto"/>
        <w:right w:val="none" w:sz="0" w:space="0" w:color="auto"/>
      </w:divBdr>
    </w:div>
    <w:div w:id="1427799159">
      <w:bodyDiv w:val="1"/>
      <w:marLeft w:val="0"/>
      <w:marRight w:val="0"/>
      <w:marTop w:val="0"/>
      <w:marBottom w:val="0"/>
      <w:divBdr>
        <w:top w:val="none" w:sz="0" w:space="0" w:color="auto"/>
        <w:left w:val="none" w:sz="0" w:space="0" w:color="auto"/>
        <w:bottom w:val="none" w:sz="0" w:space="0" w:color="auto"/>
        <w:right w:val="none" w:sz="0" w:space="0" w:color="auto"/>
      </w:divBdr>
    </w:div>
    <w:div w:id="1484738065">
      <w:bodyDiv w:val="1"/>
      <w:marLeft w:val="0"/>
      <w:marRight w:val="0"/>
      <w:marTop w:val="0"/>
      <w:marBottom w:val="0"/>
      <w:divBdr>
        <w:top w:val="none" w:sz="0" w:space="0" w:color="auto"/>
        <w:left w:val="none" w:sz="0" w:space="0" w:color="auto"/>
        <w:bottom w:val="none" w:sz="0" w:space="0" w:color="auto"/>
        <w:right w:val="none" w:sz="0" w:space="0" w:color="auto"/>
      </w:divBdr>
    </w:div>
    <w:div w:id="1614819832">
      <w:bodyDiv w:val="1"/>
      <w:marLeft w:val="0"/>
      <w:marRight w:val="0"/>
      <w:marTop w:val="0"/>
      <w:marBottom w:val="0"/>
      <w:divBdr>
        <w:top w:val="none" w:sz="0" w:space="0" w:color="auto"/>
        <w:left w:val="none" w:sz="0" w:space="0" w:color="auto"/>
        <w:bottom w:val="none" w:sz="0" w:space="0" w:color="auto"/>
        <w:right w:val="none" w:sz="0" w:space="0" w:color="auto"/>
      </w:divBdr>
    </w:div>
    <w:div w:id="1679844761">
      <w:bodyDiv w:val="1"/>
      <w:marLeft w:val="0"/>
      <w:marRight w:val="0"/>
      <w:marTop w:val="0"/>
      <w:marBottom w:val="0"/>
      <w:divBdr>
        <w:top w:val="none" w:sz="0" w:space="0" w:color="auto"/>
        <w:left w:val="none" w:sz="0" w:space="0" w:color="auto"/>
        <w:bottom w:val="none" w:sz="0" w:space="0" w:color="auto"/>
        <w:right w:val="none" w:sz="0" w:space="0" w:color="auto"/>
      </w:divBdr>
    </w:div>
    <w:div w:id="1712730989">
      <w:bodyDiv w:val="1"/>
      <w:marLeft w:val="0"/>
      <w:marRight w:val="0"/>
      <w:marTop w:val="0"/>
      <w:marBottom w:val="0"/>
      <w:divBdr>
        <w:top w:val="none" w:sz="0" w:space="0" w:color="auto"/>
        <w:left w:val="none" w:sz="0" w:space="0" w:color="auto"/>
        <w:bottom w:val="none" w:sz="0" w:space="0" w:color="auto"/>
        <w:right w:val="none" w:sz="0" w:space="0" w:color="auto"/>
      </w:divBdr>
    </w:div>
    <w:div w:id="1818255480">
      <w:bodyDiv w:val="1"/>
      <w:marLeft w:val="0"/>
      <w:marRight w:val="0"/>
      <w:marTop w:val="0"/>
      <w:marBottom w:val="0"/>
      <w:divBdr>
        <w:top w:val="none" w:sz="0" w:space="0" w:color="auto"/>
        <w:left w:val="none" w:sz="0" w:space="0" w:color="auto"/>
        <w:bottom w:val="none" w:sz="0" w:space="0" w:color="auto"/>
        <w:right w:val="none" w:sz="0" w:space="0" w:color="auto"/>
      </w:divBdr>
    </w:div>
    <w:div w:id="1872450201">
      <w:bodyDiv w:val="1"/>
      <w:marLeft w:val="0"/>
      <w:marRight w:val="0"/>
      <w:marTop w:val="0"/>
      <w:marBottom w:val="0"/>
      <w:divBdr>
        <w:top w:val="none" w:sz="0" w:space="0" w:color="auto"/>
        <w:left w:val="none" w:sz="0" w:space="0" w:color="auto"/>
        <w:bottom w:val="none" w:sz="0" w:space="0" w:color="auto"/>
        <w:right w:val="none" w:sz="0" w:space="0" w:color="auto"/>
      </w:divBdr>
    </w:div>
    <w:div w:id="1907916681">
      <w:bodyDiv w:val="1"/>
      <w:marLeft w:val="0"/>
      <w:marRight w:val="0"/>
      <w:marTop w:val="0"/>
      <w:marBottom w:val="0"/>
      <w:divBdr>
        <w:top w:val="none" w:sz="0" w:space="0" w:color="auto"/>
        <w:left w:val="none" w:sz="0" w:space="0" w:color="auto"/>
        <w:bottom w:val="none" w:sz="0" w:space="0" w:color="auto"/>
        <w:right w:val="none" w:sz="0" w:space="0" w:color="auto"/>
      </w:divBdr>
    </w:div>
    <w:div w:id="1933272710">
      <w:bodyDiv w:val="1"/>
      <w:marLeft w:val="0"/>
      <w:marRight w:val="0"/>
      <w:marTop w:val="0"/>
      <w:marBottom w:val="0"/>
      <w:divBdr>
        <w:top w:val="none" w:sz="0" w:space="0" w:color="auto"/>
        <w:left w:val="none" w:sz="0" w:space="0" w:color="auto"/>
        <w:bottom w:val="none" w:sz="0" w:space="0" w:color="auto"/>
        <w:right w:val="none" w:sz="0" w:space="0" w:color="auto"/>
      </w:divBdr>
    </w:div>
    <w:div w:id="206983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2288</Words>
  <Characters>13044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Sharmin Sumi</dc:creator>
  <cp:keywords/>
  <dc:description/>
  <cp:lastModifiedBy>Sharmin Sumi</cp:lastModifiedBy>
  <cp:revision>2</cp:revision>
  <dcterms:created xsi:type="dcterms:W3CDTF">2024-05-19T02:04:00Z</dcterms:created>
  <dcterms:modified xsi:type="dcterms:W3CDTF">2024-05-19T02:04:00Z</dcterms:modified>
</cp:coreProperties>
</file>