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5D822" w14:textId="77777777" w:rsidR="0068207A" w:rsidRDefault="00000000">
      <w:pPr>
        <w:jc w:val="center"/>
      </w:pPr>
      <w:r>
        <w:rPr>
          <w:b/>
          <w:sz w:val="32"/>
        </w:rPr>
        <w:t>Project Development Phase</w:t>
      </w:r>
    </w:p>
    <w:p w14:paraId="2E717FD9" w14:textId="77777777" w:rsidR="0068207A" w:rsidRDefault="00000000">
      <w:pPr>
        <w:jc w:val="center"/>
      </w:pPr>
      <w:r>
        <w:rPr>
          <w:b/>
          <w:sz w:val="26"/>
        </w:rPr>
        <w:t>Auto Ticket Classification using Flow Designer</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184"/>
        <w:gridCol w:w="5184"/>
      </w:tblGrid>
      <w:tr w:rsidR="0068207A" w14:paraId="64E42128" w14:textId="77777777">
        <w:trPr>
          <w:jc w:val="center"/>
        </w:trPr>
        <w:tc>
          <w:tcPr>
            <w:tcW w:w="5184" w:type="dxa"/>
            <w:shd w:val="clear" w:color="auto" w:fill="D9EAF7"/>
            <w:vAlign w:val="center"/>
          </w:tcPr>
          <w:p w14:paraId="53426619" w14:textId="77777777" w:rsidR="0068207A" w:rsidRDefault="00000000">
            <w:pPr>
              <w:spacing w:after="0"/>
            </w:pPr>
            <w:r>
              <w:rPr>
                <w:b/>
                <w:sz w:val="20"/>
              </w:rPr>
              <w:t>Date</w:t>
            </w:r>
          </w:p>
        </w:tc>
        <w:tc>
          <w:tcPr>
            <w:tcW w:w="5184" w:type="dxa"/>
            <w:vAlign w:val="center"/>
          </w:tcPr>
          <w:p w14:paraId="3553A4C0" w14:textId="77777777" w:rsidR="0068207A" w:rsidRDefault="00000000">
            <w:pPr>
              <w:spacing w:after="0"/>
            </w:pPr>
            <w:r>
              <w:rPr>
                <w:sz w:val="20"/>
              </w:rPr>
              <w:t>05 October 2026</w:t>
            </w:r>
          </w:p>
        </w:tc>
      </w:tr>
      <w:tr w:rsidR="0068207A" w14:paraId="051023AC" w14:textId="77777777">
        <w:trPr>
          <w:jc w:val="center"/>
        </w:trPr>
        <w:tc>
          <w:tcPr>
            <w:tcW w:w="5184" w:type="dxa"/>
            <w:shd w:val="clear" w:color="auto" w:fill="D9EAF7"/>
            <w:vAlign w:val="center"/>
          </w:tcPr>
          <w:p w14:paraId="1ED8D958" w14:textId="77777777" w:rsidR="0068207A" w:rsidRDefault="00000000">
            <w:pPr>
              <w:spacing w:after="0"/>
            </w:pPr>
            <w:r>
              <w:rPr>
                <w:b/>
                <w:sz w:val="20"/>
              </w:rPr>
              <w:t>Team ID</w:t>
            </w:r>
          </w:p>
        </w:tc>
        <w:tc>
          <w:tcPr>
            <w:tcW w:w="5184" w:type="dxa"/>
            <w:vAlign w:val="center"/>
          </w:tcPr>
          <w:p w14:paraId="0016C855" w14:textId="644D1325" w:rsidR="0068207A" w:rsidRDefault="007A03A1">
            <w:pPr>
              <w:spacing w:after="0"/>
            </w:pPr>
            <w:r w:rsidRPr="007A03A1">
              <w:t> SWTID-2026-1320</w:t>
            </w:r>
          </w:p>
        </w:tc>
      </w:tr>
      <w:tr w:rsidR="0068207A" w14:paraId="4D94FC68" w14:textId="77777777">
        <w:trPr>
          <w:jc w:val="center"/>
        </w:trPr>
        <w:tc>
          <w:tcPr>
            <w:tcW w:w="5184" w:type="dxa"/>
            <w:shd w:val="clear" w:color="auto" w:fill="D9EAF7"/>
            <w:vAlign w:val="center"/>
          </w:tcPr>
          <w:p w14:paraId="57353934" w14:textId="77777777" w:rsidR="0068207A" w:rsidRDefault="00000000">
            <w:pPr>
              <w:spacing w:after="0"/>
            </w:pPr>
            <w:r>
              <w:rPr>
                <w:b/>
                <w:sz w:val="20"/>
              </w:rPr>
              <w:t>Project Name</w:t>
            </w:r>
          </w:p>
        </w:tc>
        <w:tc>
          <w:tcPr>
            <w:tcW w:w="5184" w:type="dxa"/>
            <w:vAlign w:val="center"/>
          </w:tcPr>
          <w:p w14:paraId="2FE05E78" w14:textId="7D3FF969" w:rsidR="0068207A" w:rsidRDefault="004D22D8">
            <w:pPr>
              <w:spacing w:after="0"/>
            </w:pPr>
            <w:r w:rsidRPr="004D22D8">
              <w:t>Auto ticket classification using flow designer</w:t>
            </w:r>
          </w:p>
        </w:tc>
      </w:tr>
      <w:tr w:rsidR="0068207A" w14:paraId="59E1EF67" w14:textId="77777777">
        <w:trPr>
          <w:jc w:val="center"/>
        </w:trPr>
        <w:tc>
          <w:tcPr>
            <w:tcW w:w="5184" w:type="dxa"/>
            <w:shd w:val="clear" w:color="auto" w:fill="D9EAF7"/>
            <w:vAlign w:val="center"/>
          </w:tcPr>
          <w:p w14:paraId="67A40150" w14:textId="77777777" w:rsidR="0068207A" w:rsidRDefault="00000000">
            <w:pPr>
              <w:spacing w:after="0"/>
            </w:pPr>
            <w:r>
              <w:rPr>
                <w:b/>
                <w:sz w:val="20"/>
              </w:rPr>
              <w:t>Maximum Marks</w:t>
            </w:r>
          </w:p>
        </w:tc>
        <w:tc>
          <w:tcPr>
            <w:tcW w:w="5184" w:type="dxa"/>
            <w:vAlign w:val="center"/>
          </w:tcPr>
          <w:p w14:paraId="19D34A9C" w14:textId="77777777" w:rsidR="0068207A" w:rsidRDefault="00000000">
            <w:pPr>
              <w:spacing w:after="0"/>
            </w:pPr>
            <w:r>
              <w:rPr>
                <w:sz w:val="20"/>
              </w:rPr>
              <w:t>10 Marks</w:t>
            </w:r>
          </w:p>
        </w:tc>
      </w:tr>
    </w:tbl>
    <w:p w14:paraId="4BAA2D1E" w14:textId="77777777" w:rsidR="0068207A" w:rsidRDefault="0068207A"/>
    <w:p w14:paraId="5A91A48C" w14:textId="77777777" w:rsidR="0068207A" w:rsidRDefault="00000000">
      <w:r>
        <w:rPr>
          <w:b/>
          <w:sz w:val="24"/>
        </w:rPr>
        <w:t>Project Development:</w:t>
      </w:r>
    </w:p>
    <w:p w14:paraId="20628818" w14:textId="77777777" w:rsidR="0068207A" w:rsidRDefault="00000000">
      <w:pPr>
        <w:spacing w:after="120"/>
      </w:pPr>
      <w:r>
        <w:t>The project team shall provide the following information for the development, automation, testing, and deployment of the ServiceNow IT Helpdesk solution.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2592"/>
        <w:gridCol w:w="6696"/>
        <w:gridCol w:w="2592"/>
      </w:tblGrid>
      <w:tr w:rsidR="0068207A" w14:paraId="3963D8AB" w14:textId="77777777">
        <w:trPr>
          <w:jc w:val="center"/>
        </w:trPr>
        <w:tc>
          <w:tcPr>
            <w:tcW w:w="648" w:type="dxa"/>
            <w:shd w:val="clear" w:color="auto" w:fill="D9EAF7"/>
            <w:vAlign w:val="center"/>
          </w:tcPr>
          <w:p w14:paraId="7F0BD682" w14:textId="77777777" w:rsidR="0068207A" w:rsidRDefault="00000000">
            <w:pPr>
              <w:spacing w:after="0"/>
            </w:pPr>
            <w:r>
              <w:rPr>
                <w:b/>
                <w:sz w:val="19"/>
              </w:rPr>
              <w:t>S.No.</w:t>
            </w:r>
          </w:p>
        </w:tc>
        <w:tc>
          <w:tcPr>
            <w:tcW w:w="2232" w:type="dxa"/>
            <w:shd w:val="clear" w:color="auto" w:fill="D9EAF7"/>
            <w:vAlign w:val="center"/>
          </w:tcPr>
          <w:p w14:paraId="0431389C" w14:textId="77777777" w:rsidR="0068207A" w:rsidRDefault="00000000">
            <w:pPr>
              <w:spacing w:after="0"/>
            </w:pPr>
            <w:r>
              <w:rPr>
                <w:b/>
                <w:sz w:val="19"/>
              </w:rPr>
              <w:t>Parameter</w:t>
            </w:r>
          </w:p>
        </w:tc>
        <w:tc>
          <w:tcPr>
            <w:tcW w:w="6696" w:type="dxa"/>
            <w:shd w:val="clear" w:color="auto" w:fill="D9EAF7"/>
            <w:vAlign w:val="center"/>
          </w:tcPr>
          <w:p w14:paraId="6F55640E" w14:textId="77777777" w:rsidR="0068207A" w:rsidRDefault="00000000">
            <w:pPr>
              <w:spacing w:after="0"/>
            </w:pPr>
            <w:r>
              <w:rPr>
                <w:b/>
                <w:sz w:val="19"/>
              </w:rPr>
              <w:t>Values / Description</w:t>
            </w:r>
          </w:p>
        </w:tc>
        <w:tc>
          <w:tcPr>
            <w:tcW w:w="1584" w:type="dxa"/>
            <w:shd w:val="clear" w:color="auto" w:fill="D9EAF7"/>
            <w:vAlign w:val="center"/>
          </w:tcPr>
          <w:p w14:paraId="39EC4D72" w14:textId="77777777" w:rsidR="0068207A" w:rsidRDefault="00000000">
            <w:pPr>
              <w:spacing w:after="0"/>
            </w:pPr>
            <w:r>
              <w:rPr>
                <w:b/>
                <w:sz w:val="19"/>
              </w:rPr>
              <w:t>Screenshot</w:t>
            </w:r>
          </w:p>
        </w:tc>
      </w:tr>
      <w:tr w:rsidR="0068207A" w14:paraId="678158A3" w14:textId="77777777">
        <w:trPr>
          <w:jc w:val="center"/>
        </w:trPr>
        <w:tc>
          <w:tcPr>
            <w:tcW w:w="2592" w:type="dxa"/>
            <w:vAlign w:val="center"/>
          </w:tcPr>
          <w:p w14:paraId="467BF22F" w14:textId="77777777" w:rsidR="0068207A" w:rsidRDefault="00000000">
            <w:pPr>
              <w:spacing w:after="0"/>
              <w:jc w:val="center"/>
            </w:pPr>
            <w:r>
              <w:rPr>
                <w:b/>
                <w:sz w:val="18"/>
              </w:rPr>
              <w:t>1</w:t>
            </w:r>
          </w:p>
        </w:tc>
        <w:tc>
          <w:tcPr>
            <w:tcW w:w="2592" w:type="dxa"/>
            <w:vAlign w:val="center"/>
          </w:tcPr>
          <w:p w14:paraId="1C06DBA7" w14:textId="77777777" w:rsidR="0068207A" w:rsidRDefault="00000000">
            <w:pPr>
              <w:spacing w:after="0"/>
            </w:pPr>
            <w:r>
              <w:rPr>
                <w:sz w:val="18"/>
              </w:rPr>
              <w:t>Backend Development &amp; Configuration</w:t>
            </w:r>
          </w:p>
        </w:tc>
        <w:tc>
          <w:tcPr>
            <w:tcW w:w="2592" w:type="dxa"/>
            <w:vAlign w:val="center"/>
          </w:tcPr>
          <w:p w14:paraId="4E2562B2" w14:textId="77777777" w:rsidR="0068207A" w:rsidRDefault="00000000">
            <w:pPr>
              <w:spacing w:after="0"/>
            </w:pPr>
            <w:r>
              <w:rPr>
                <w:sz w:val="18"/>
              </w:rPr>
              <w:t>Build the core ServiceNow IT Helpdesk structure and business logic. Create and configure the required ticket fields, including Caller Name, Short Description, Category, and Subcategory. Configure the data structure and access settings required to store and manage support requests.</w:t>
            </w:r>
          </w:p>
        </w:tc>
        <w:tc>
          <w:tcPr>
            <w:tcW w:w="2592" w:type="dxa"/>
            <w:vAlign w:val="center"/>
          </w:tcPr>
          <w:p w14:paraId="0B481604" w14:textId="77777777" w:rsidR="0068207A" w:rsidRDefault="0068207A">
            <w:pPr>
              <w:spacing w:after="0"/>
            </w:pPr>
          </w:p>
        </w:tc>
      </w:tr>
      <w:tr w:rsidR="0068207A" w14:paraId="3FF5CF17" w14:textId="77777777">
        <w:trPr>
          <w:jc w:val="center"/>
        </w:trPr>
        <w:tc>
          <w:tcPr>
            <w:tcW w:w="2592" w:type="dxa"/>
            <w:vAlign w:val="center"/>
          </w:tcPr>
          <w:p w14:paraId="68326677" w14:textId="77777777" w:rsidR="0068207A" w:rsidRDefault="00000000">
            <w:pPr>
              <w:spacing w:after="0"/>
              <w:jc w:val="center"/>
            </w:pPr>
            <w:r>
              <w:rPr>
                <w:b/>
                <w:sz w:val="18"/>
              </w:rPr>
              <w:t>2</w:t>
            </w:r>
          </w:p>
        </w:tc>
        <w:tc>
          <w:tcPr>
            <w:tcW w:w="2592" w:type="dxa"/>
            <w:vAlign w:val="center"/>
          </w:tcPr>
          <w:p w14:paraId="7091C9BB" w14:textId="77777777" w:rsidR="0068207A" w:rsidRDefault="00000000">
            <w:pPr>
              <w:spacing w:after="0"/>
            </w:pPr>
            <w:r>
              <w:rPr>
                <w:sz w:val="18"/>
              </w:rPr>
              <w:t>Flow Designer Automation</w:t>
            </w:r>
          </w:p>
        </w:tc>
        <w:tc>
          <w:tcPr>
            <w:tcW w:w="2592" w:type="dxa"/>
            <w:vAlign w:val="center"/>
          </w:tcPr>
          <w:p w14:paraId="23F4F75B" w14:textId="77777777" w:rsidR="0068207A" w:rsidRDefault="00000000">
            <w:pPr>
              <w:spacing w:after="0"/>
            </w:pPr>
            <w:r>
              <w:rPr>
                <w:sz w:val="18"/>
              </w:rPr>
              <w:t>Automate ticket classification after submission. The student enters only Caller Name and Short Description. Flow Designer evaluates predefined keywords in the Short Description and automatically assigns the appropriate Category and Subcategory. Keyword mapping includes: WiFi → Network / WiFi; Projector → Hardware / Projector; Password or Login → Account / Password/Login; Slow → Performance / Slow System.</w:t>
            </w:r>
          </w:p>
        </w:tc>
        <w:tc>
          <w:tcPr>
            <w:tcW w:w="2592" w:type="dxa"/>
            <w:vAlign w:val="center"/>
          </w:tcPr>
          <w:p w14:paraId="07C2319B" w14:textId="77777777" w:rsidR="0068207A" w:rsidRDefault="0068207A">
            <w:pPr>
              <w:spacing w:after="0"/>
            </w:pPr>
          </w:p>
        </w:tc>
      </w:tr>
      <w:tr w:rsidR="0068207A" w14:paraId="2AE730AE" w14:textId="77777777">
        <w:trPr>
          <w:jc w:val="center"/>
        </w:trPr>
        <w:tc>
          <w:tcPr>
            <w:tcW w:w="2592" w:type="dxa"/>
            <w:vAlign w:val="center"/>
          </w:tcPr>
          <w:p w14:paraId="54167FA5" w14:textId="77777777" w:rsidR="0068207A" w:rsidRDefault="00000000">
            <w:pPr>
              <w:spacing w:after="0"/>
              <w:jc w:val="center"/>
            </w:pPr>
            <w:r>
              <w:rPr>
                <w:b/>
                <w:sz w:val="18"/>
              </w:rPr>
              <w:t>3</w:t>
            </w:r>
          </w:p>
        </w:tc>
        <w:tc>
          <w:tcPr>
            <w:tcW w:w="2592" w:type="dxa"/>
            <w:vAlign w:val="center"/>
          </w:tcPr>
          <w:p w14:paraId="7E2BB20E" w14:textId="77777777" w:rsidR="0068207A" w:rsidRDefault="00000000">
            <w:pPr>
              <w:spacing w:after="0"/>
            </w:pPr>
            <w:r>
              <w:rPr>
                <w:sz w:val="18"/>
              </w:rPr>
              <w:t>Testing &amp; Validation</w:t>
            </w:r>
          </w:p>
        </w:tc>
        <w:tc>
          <w:tcPr>
            <w:tcW w:w="2592" w:type="dxa"/>
            <w:vAlign w:val="center"/>
          </w:tcPr>
          <w:p w14:paraId="6D5AD079" w14:textId="77777777" w:rsidR="0068207A" w:rsidRDefault="00000000">
            <w:pPr>
              <w:spacing w:after="0"/>
            </w:pPr>
            <w:r>
              <w:rPr>
                <w:sz w:val="18"/>
              </w:rPr>
              <w:t>Validate the complete end-to-end workflow to ensure that tickets are created correctly and the Flow Designer automation assigns accurate Category and Subcategory values. Test different keyword-based descriptions, verify data accuracy, confirm successful ticket creation/notification, and check that only authorized users can access or modify ticket data.</w:t>
            </w:r>
          </w:p>
        </w:tc>
        <w:tc>
          <w:tcPr>
            <w:tcW w:w="2592" w:type="dxa"/>
            <w:vAlign w:val="center"/>
          </w:tcPr>
          <w:p w14:paraId="4FFCA8DE" w14:textId="77777777" w:rsidR="0068207A" w:rsidRDefault="0068207A">
            <w:pPr>
              <w:spacing w:after="0"/>
            </w:pPr>
          </w:p>
        </w:tc>
      </w:tr>
      <w:tr w:rsidR="0068207A" w14:paraId="355A664D" w14:textId="77777777">
        <w:trPr>
          <w:jc w:val="center"/>
        </w:trPr>
        <w:tc>
          <w:tcPr>
            <w:tcW w:w="2592" w:type="dxa"/>
            <w:vAlign w:val="center"/>
          </w:tcPr>
          <w:p w14:paraId="0243497F" w14:textId="77777777" w:rsidR="0068207A" w:rsidRDefault="00000000">
            <w:pPr>
              <w:spacing w:after="0"/>
              <w:jc w:val="center"/>
            </w:pPr>
            <w:r>
              <w:rPr>
                <w:b/>
                <w:sz w:val="18"/>
              </w:rPr>
              <w:t>4</w:t>
            </w:r>
          </w:p>
        </w:tc>
        <w:tc>
          <w:tcPr>
            <w:tcW w:w="2592" w:type="dxa"/>
            <w:vAlign w:val="center"/>
          </w:tcPr>
          <w:p w14:paraId="6A674F25" w14:textId="77777777" w:rsidR="0068207A" w:rsidRDefault="00000000">
            <w:pPr>
              <w:spacing w:after="0"/>
            </w:pPr>
            <w:r>
              <w:rPr>
                <w:sz w:val="18"/>
              </w:rPr>
              <w:t>Deployment &amp; Documentation</w:t>
            </w:r>
          </w:p>
        </w:tc>
        <w:tc>
          <w:tcPr>
            <w:tcW w:w="2592" w:type="dxa"/>
            <w:vAlign w:val="center"/>
          </w:tcPr>
          <w:p w14:paraId="18543F9F" w14:textId="77777777" w:rsidR="0068207A" w:rsidRDefault="00000000">
            <w:pPr>
              <w:spacing w:after="0"/>
            </w:pPr>
            <w:r>
              <w:rPr>
                <w:sz w:val="18"/>
              </w:rPr>
              <w:t>Deploy the completed solution to the target ServiceNow environment and verify that the automation remains stable and reusable. Finalize project documentation covering configuration, flow logic, keyword mappings, testing results, access control, and usage instructions so the solution is ready for demonstration or production use.</w:t>
            </w:r>
          </w:p>
        </w:tc>
        <w:tc>
          <w:tcPr>
            <w:tcW w:w="2592" w:type="dxa"/>
            <w:vAlign w:val="center"/>
          </w:tcPr>
          <w:p w14:paraId="731986EF" w14:textId="77777777" w:rsidR="0068207A" w:rsidRDefault="0068207A">
            <w:pPr>
              <w:spacing w:after="0"/>
            </w:pPr>
          </w:p>
        </w:tc>
      </w:tr>
    </w:tbl>
    <w:p w14:paraId="68136BF7" w14:textId="77777777" w:rsidR="0068207A" w:rsidRDefault="0068207A"/>
    <w:p w14:paraId="4C21D452" w14:textId="77777777" w:rsidR="0068207A" w:rsidRDefault="00000000">
      <w:r>
        <w:rPr>
          <w:b/>
          <w:sz w:val="24"/>
        </w:rPr>
        <w:t>Keyword-Based Classification Reference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450"/>
        <w:gridCol w:w="3451"/>
        <w:gridCol w:w="3451"/>
      </w:tblGrid>
      <w:tr w:rsidR="0068207A" w14:paraId="1B28AFDE" w14:textId="77777777">
        <w:trPr>
          <w:jc w:val="center"/>
        </w:trPr>
        <w:tc>
          <w:tcPr>
            <w:tcW w:w="3456" w:type="dxa"/>
            <w:shd w:val="clear" w:color="auto" w:fill="D9EAF7"/>
            <w:vAlign w:val="center"/>
          </w:tcPr>
          <w:p w14:paraId="48DB35B7" w14:textId="77777777" w:rsidR="0068207A" w:rsidRDefault="00000000">
            <w:pPr>
              <w:spacing w:after="0"/>
            </w:pPr>
            <w:r>
              <w:rPr>
                <w:b/>
                <w:sz w:val="19"/>
              </w:rPr>
              <w:t>Keyword in Short Description</w:t>
            </w:r>
          </w:p>
        </w:tc>
        <w:tc>
          <w:tcPr>
            <w:tcW w:w="3456" w:type="dxa"/>
            <w:shd w:val="clear" w:color="auto" w:fill="D9EAF7"/>
            <w:vAlign w:val="center"/>
          </w:tcPr>
          <w:p w14:paraId="1CA884D9" w14:textId="77777777" w:rsidR="0068207A" w:rsidRDefault="00000000">
            <w:pPr>
              <w:spacing w:after="0"/>
            </w:pPr>
            <w:r>
              <w:rPr>
                <w:b/>
                <w:sz w:val="19"/>
              </w:rPr>
              <w:t>Category</w:t>
            </w:r>
          </w:p>
        </w:tc>
        <w:tc>
          <w:tcPr>
            <w:tcW w:w="3456" w:type="dxa"/>
            <w:shd w:val="clear" w:color="auto" w:fill="D9EAF7"/>
            <w:vAlign w:val="center"/>
          </w:tcPr>
          <w:p w14:paraId="07FD4ABB" w14:textId="77777777" w:rsidR="0068207A" w:rsidRDefault="00000000">
            <w:pPr>
              <w:spacing w:after="0"/>
            </w:pPr>
            <w:r>
              <w:rPr>
                <w:b/>
                <w:sz w:val="19"/>
              </w:rPr>
              <w:t>Subcategory</w:t>
            </w:r>
          </w:p>
        </w:tc>
      </w:tr>
      <w:tr w:rsidR="0068207A" w14:paraId="2E283129" w14:textId="77777777">
        <w:trPr>
          <w:jc w:val="center"/>
        </w:trPr>
        <w:tc>
          <w:tcPr>
            <w:tcW w:w="3456" w:type="dxa"/>
            <w:vAlign w:val="center"/>
          </w:tcPr>
          <w:p w14:paraId="02EF9984" w14:textId="77777777" w:rsidR="0068207A" w:rsidRDefault="00000000">
            <w:pPr>
              <w:spacing w:after="0"/>
            </w:pPr>
            <w:r>
              <w:rPr>
                <w:sz w:val="19"/>
              </w:rPr>
              <w:t>WiFi</w:t>
            </w:r>
          </w:p>
        </w:tc>
        <w:tc>
          <w:tcPr>
            <w:tcW w:w="3456" w:type="dxa"/>
            <w:vAlign w:val="center"/>
          </w:tcPr>
          <w:p w14:paraId="3CE10377" w14:textId="77777777" w:rsidR="0068207A" w:rsidRDefault="00000000">
            <w:pPr>
              <w:spacing w:after="0"/>
            </w:pPr>
            <w:r>
              <w:rPr>
                <w:sz w:val="19"/>
              </w:rPr>
              <w:t>Network</w:t>
            </w:r>
          </w:p>
        </w:tc>
        <w:tc>
          <w:tcPr>
            <w:tcW w:w="3456" w:type="dxa"/>
            <w:vAlign w:val="center"/>
          </w:tcPr>
          <w:p w14:paraId="1F4ED403" w14:textId="77777777" w:rsidR="0068207A" w:rsidRDefault="00000000">
            <w:pPr>
              <w:spacing w:after="0"/>
            </w:pPr>
            <w:r>
              <w:rPr>
                <w:sz w:val="19"/>
              </w:rPr>
              <w:t>WiFi</w:t>
            </w:r>
          </w:p>
        </w:tc>
      </w:tr>
      <w:tr w:rsidR="0068207A" w14:paraId="72296E8C" w14:textId="77777777">
        <w:trPr>
          <w:jc w:val="center"/>
        </w:trPr>
        <w:tc>
          <w:tcPr>
            <w:tcW w:w="3456" w:type="dxa"/>
            <w:vAlign w:val="center"/>
          </w:tcPr>
          <w:p w14:paraId="56F2C2F7" w14:textId="77777777" w:rsidR="0068207A" w:rsidRDefault="00000000">
            <w:pPr>
              <w:spacing w:after="0"/>
            </w:pPr>
            <w:r>
              <w:rPr>
                <w:sz w:val="19"/>
              </w:rPr>
              <w:t>Projector</w:t>
            </w:r>
          </w:p>
        </w:tc>
        <w:tc>
          <w:tcPr>
            <w:tcW w:w="3456" w:type="dxa"/>
            <w:vAlign w:val="center"/>
          </w:tcPr>
          <w:p w14:paraId="3A2E6C1A" w14:textId="77777777" w:rsidR="0068207A" w:rsidRDefault="00000000">
            <w:pPr>
              <w:spacing w:after="0"/>
            </w:pPr>
            <w:r>
              <w:rPr>
                <w:sz w:val="19"/>
              </w:rPr>
              <w:t>Hardware</w:t>
            </w:r>
          </w:p>
        </w:tc>
        <w:tc>
          <w:tcPr>
            <w:tcW w:w="3456" w:type="dxa"/>
            <w:vAlign w:val="center"/>
          </w:tcPr>
          <w:p w14:paraId="21F5EA47" w14:textId="77777777" w:rsidR="0068207A" w:rsidRDefault="00000000">
            <w:pPr>
              <w:spacing w:after="0"/>
            </w:pPr>
            <w:r>
              <w:rPr>
                <w:sz w:val="19"/>
              </w:rPr>
              <w:t>Projector</w:t>
            </w:r>
          </w:p>
        </w:tc>
      </w:tr>
      <w:tr w:rsidR="0068207A" w14:paraId="711CB39A" w14:textId="77777777">
        <w:trPr>
          <w:jc w:val="center"/>
        </w:trPr>
        <w:tc>
          <w:tcPr>
            <w:tcW w:w="3456" w:type="dxa"/>
            <w:vAlign w:val="center"/>
          </w:tcPr>
          <w:p w14:paraId="3A82D903" w14:textId="77777777" w:rsidR="0068207A" w:rsidRDefault="00000000">
            <w:pPr>
              <w:spacing w:after="0"/>
            </w:pPr>
            <w:r>
              <w:rPr>
                <w:sz w:val="19"/>
              </w:rPr>
              <w:t>Password / Login</w:t>
            </w:r>
          </w:p>
        </w:tc>
        <w:tc>
          <w:tcPr>
            <w:tcW w:w="3456" w:type="dxa"/>
            <w:vAlign w:val="center"/>
          </w:tcPr>
          <w:p w14:paraId="48CC0E26" w14:textId="77777777" w:rsidR="0068207A" w:rsidRDefault="00000000">
            <w:pPr>
              <w:spacing w:after="0"/>
            </w:pPr>
            <w:r>
              <w:rPr>
                <w:sz w:val="19"/>
              </w:rPr>
              <w:t>Account</w:t>
            </w:r>
          </w:p>
        </w:tc>
        <w:tc>
          <w:tcPr>
            <w:tcW w:w="3456" w:type="dxa"/>
            <w:vAlign w:val="center"/>
          </w:tcPr>
          <w:p w14:paraId="57479B46" w14:textId="77777777" w:rsidR="0068207A" w:rsidRDefault="00000000">
            <w:pPr>
              <w:spacing w:after="0"/>
            </w:pPr>
            <w:r>
              <w:rPr>
                <w:sz w:val="19"/>
              </w:rPr>
              <w:t>Password / Login</w:t>
            </w:r>
          </w:p>
        </w:tc>
      </w:tr>
      <w:tr w:rsidR="0068207A" w14:paraId="7E966F94" w14:textId="77777777">
        <w:trPr>
          <w:jc w:val="center"/>
        </w:trPr>
        <w:tc>
          <w:tcPr>
            <w:tcW w:w="3456" w:type="dxa"/>
            <w:vAlign w:val="center"/>
          </w:tcPr>
          <w:p w14:paraId="75231FB7" w14:textId="77777777" w:rsidR="0068207A" w:rsidRDefault="00000000">
            <w:pPr>
              <w:spacing w:after="0"/>
            </w:pPr>
            <w:r>
              <w:rPr>
                <w:sz w:val="19"/>
              </w:rPr>
              <w:t>Slow</w:t>
            </w:r>
          </w:p>
        </w:tc>
        <w:tc>
          <w:tcPr>
            <w:tcW w:w="3456" w:type="dxa"/>
            <w:vAlign w:val="center"/>
          </w:tcPr>
          <w:p w14:paraId="5F84AA96" w14:textId="77777777" w:rsidR="0068207A" w:rsidRDefault="00000000">
            <w:pPr>
              <w:spacing w:after="0"/>
            </w:pPr>
            <w:r>
              <w:rPr>
                <w:sz w:val="19"/>
              </w:rPr>
              <w:t>Performance</w:t>
            </w:r>
          </w:p>
        </w:tc>
        <w:tc>
          <w:tcPr>
            <w:tcW w:w="3456" w:type="dxa"/>
            <w:vAlign w:val="center"/>
          </w:tcPr>
          <w:p w14:paraId="7F91271D" w14:textId="77777777" w:rsidR="0068207A" w:rsidRDefault="00000000">
            <w:pPr>
              <w:spacing w:after="0"/>
            </w:pPr>
            <w:r>
              <w:rPr>
                <w:sz w:val="19"/>
              </w:rPr>
              <w:t>Slow System</w:t>
            </w:r>
          </w:p>
        </w:tc>
      </w:tr>
    </w:tbl>
    <w:p w14:paraId="6C437E45" w14:textId="77777777" w:rsidR="00D32F32" w:rsidRDefault="00D32F32"/>
    <w:sectPr w:rsidR="00D32F32"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31025E" w14:textId="77777777" w:rsidR="00E41CF2" w:rsidRDefault="00E41CF2">
      <w:pPr>
        <w:spacing w:after="0" w:line="240" w:lineRule="auto"/>
      </w:pPr>
      <w:r>
        <w:separator/>
      </w:r>
    </w:p>
  </w:endnote>
  <w:endnote w:type="continuationSeparator" w:id="0">
    <w:p w14:paraId="03EBD1C9" w14:textId="77777777" w:rsidR="00E41CF2" w:rsidRDefault="00E4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E81FE" w14:textId="77777777" w:rsidR="0068207A" w:rsidRDefault="00000000">
    <w:pPr>
      <w:pStyle w:val="Footer"/>
      <w:jc w:val="center"/>
    </w:pPr>
    <w:r>
      <w:rPr>
        <w:sz w:val="16"/>
      </w:rPr>
      <w:t>Auto 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32D4FB" w14:textId="77777777" w:rsidR="00E41CF2" w:rsidRDefault="00E41CF2">
      <w:pPr>
        <w:spacing w:after="0" w:line="240" w:lineRule="auto"/>
      </w:pPr>
      <w:r>
        <w:separator/>
      </w:r>
    </w:p>
  </w:footnote>
  <w:footnote w:type="continuationSeparator" w:id="0">
    <w:p w14:paraId="4A5DD8B7" w14:textId="77777777" w:rsidR="00E41CF2" w:rsidRDefault="00E41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668778">
    <w:abstractNumId w:val="8"/>
  </w:num>
  <w:num w:numId="2" w16cid:durableId="1725593962">
    <w:abstractNumId w:val="6"/>
  </w:num>
  <w:num w:numId="3" w16cid:durableId="220604254">
    <w:abstractNumId w:val="5"/>
  </w:num>
  <w:num w:numId="4" w16cid:durableId="522474883">
    <w:abstractNumId w:val="4"/>
  </w:num>
  <w:num w:numId="5" w16cid:durableId="1249388607">
    <w:abstractNumId w:val="7"/>
  </w:num>
  <w:num w:numId="6" w16cid:durableId="1706708918">
    <w:abstractNumId w:val="3"/>
  </w:num>
  <w:num w:numId="7" w16cid:durableId="1651133707">
    <w:abstractNumId w:val="2"/>
  </w:num>
  <w:num w:numId="8" w16cid:durableId="1991404878">
    <w:abstractNumId w:val="1"/>
  </w:num>
  <w:num w:numId="9" w16cid:durableId="580217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22D8"/>
    <w:rsid w:val="0068207A"/>
    <w:rsid w:val="007A03A1"/>
    <w:rsid w:val="0093264E"/>
    <w:rsid w:val="00AA1D8D"/>
    <w:rsid w:val="00B47730"/>
    <w:rsid w:val="00CB0664"/>
    <w:rsid w:val="00D32F32"/>
    <w:rsid w:val="00D6650E"/>
    <w:rsid w:val="00E41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B19CA"/>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2026-10-05T14:38:00Z</dcterms:created>
  <dcterms:modified xsi:type="dcterms:W3CDTF">2026-10-05T15:05:00Z</dcterms:modified>
  <cp:category/>
</cp:coreProperties>
</file>