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FD6D3C" w14:textId="77777777" w:rsidR="00C37B97" w:rsidRDefault="00C37B97">
      <w:pPr>
        <w:spacing w:after="80"/>
      </w:pPr>
    </w:p>
    <w:p w14:paraId="45549085" w14:textId="77777777" w:rsidR="00C37B97" w:rsidRDefault="00C37B97">
      <w:pPr>
        <w:spacing w:after="80"/>
      </w:pPr>
    </w:p>
    <w:p w14:paraId="583907D2" w14:textId="77777777" w:rsidR="00C37B97" w:rsidRDefault="00C37B97">
      <w:pPr>
        <w:spacing w:after="80"/>
      </w:pPr>
    </w:p>
    <w:p w14:paraId="1EEDE466" w14:textId="77777777" w:rsidR="00C37B97" w:rsidRDefault="00000000">
      <w:pPr>
        <w:spacing w:after="80"/>
        <w:jc w:val="center"/>
      </w:pPr>
      <w:r>
        <w:rPr>
          <w:b/>
          <w:bCs/>
          <w:color w:val="1D4ED8"/>
          <w:sz w:val="56"/>
          <w:szCs w:val="56"/>
        </w:rPr>
        <w:t>PT AI Log Mining Pipeline</w:t>
      </w:r>
    </w:p>
    <w:p w14:paraId="275FE01E" w14:textId="77777777" w:rsidR="00C37B97" w:rsidRDefault="00000000">
      <w:pPr>
        <w:spacing w:after="80"/>
        <w:jc w:val="center"/>
      </w:pPr>
      <w:r>
        <w:rPr>
          <w:b/>
          <w:bCs/>
          <w:color w:val="1E3A5F"/>
          <w:sz w:val="40"/>
          <w:szCs w:val="40"/>
        </w:rPr>
        <w:t>How-To Guide</w:t>
      </w:r>
    </w:p>
    <w:p w14:paraId="2425A82E" w14:textId="77777777" w:rsidR="00C37B97" w:rsidRDefault="00C37B97">
      <w:pPr>
        <w:pBdr>
          <w:bottom w:val="single" w:sz="6" w:space="4" w:color="1D4ED8"/>
        </w:pBdr>
        <w:spacing w:after="40"/>
        <w:jc w:val="center"/>
      </w:pPr>
    </w:p>
    <w:p w14:paraId="53B1B8EA" w14:textId="77777777" w:rsidR="00C37B97" w:rsidRDefault="00C37B97">
      <w:pPr>
        <w:spacing w:after="80"/>
      </w:pPr>
    </w:p>
    <w:p w14:paraId="640FB86E" w14:textId="77777777" w:rsidR="00C37B97" w:rsidRDefault="00000000">
      <w:pPr>
        <w:jc w:val="center"/>
      </w:pPr>
      <w:r>
        <w:rPr>
          <w:color w:val="6B7280"/>
          <w:sz w:val="24"/>
          <w:szCs w:val="24"/>
        </w:rPr>
        <w:t>Understanding the Pipeline, its Components, and How to Generate a Performance Test Analysis Report</w:t>
      </w:r>
    </w:p>
    <w:p w14:paraId="4A23427B" w14:textId="77777777" w:rsidR="00C37B97" w:rsidRDefault="00C37B97">
      <w:pPr>
        <w:spacing w:after="80"/>
      </w:pPr>
    </w:p>
    <w:p w14:paraId="45BA3F73" w14:textId="77777777" w:rsidR="00C37B97" w:rsidRDefault="00C37B97">
      <w:pPr>
        <w:spacing w:after="80"/>
      </w:pPr>
    </w:p>
    <w:tbl>
      <w:tblPr>
        <w:tblW w:w="5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</w:tblGrid>
      <w:tr w:rsidR="00C37B97" w14:paraId="4C025FE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105A8" w14:textId="77777777" w:rsidR="00C37B97" w:rsidRDefault="00000000">
            <w:r>
              <w:rPr>
                <w:b/>
                <w:bCs/>
                <w:color w:val="1E3A5F"/>
                <w:sz w:val="18"/>
                <w:szCs w:val="18"/>
              </w:rPr>
              <w:t>Version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2C092" w14:textId="77777777" w:rsidR="00C37B97" w:rsidRDefault="00000000">
            <w:r>
              <w:rPr>
                <w:sz w:val="18"/>
                <w:szCs w:val="18"/>
              </w:rPr>
              <w:t>1.0</w:t>
            </w:r>
          </w:p>
        </w:tc>
      </w:tr>
      <w:tr w:rsidR="00C37B97" w14:paraId="725BA0F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609F8" w14:textId="77777777" w:rsidR="00C37B97" w:rsidRDefault="00000000">
            <w:r>
              <w:rPr>
                <w:b/>
                <w:bCs/>
                <w:color w:val="1E3A5F"/>
                <w:sz w:val="18"/>
                <w:szCs w:val="18"/>
              </w:rPr>
              <w:t>Audience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93BE5" w14:textId="77777777" w:rsidR="00C37B97" w:rsidRDefault="00000000">
            <w:r>
              <w:rPr>
                <w:sz w:val="18"/>
                <w:szCs w:val="18"/>
              </w:rPr>
              <w:t>Performance Engineers, Test Analysts</w:t>
            </w:r>
          </w:p>
        </w:tc>
      </w:tr>
      <w:tr w:rsidR="00C37B97" w14:paraId="29A1807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C4A8D" w14:textId="77777777" w:rsidR="00C37B97" w:rsidRDefault="00000000">
            <w:r>
              <w:rPr>
                <w:b/>
                <w:bCs/>
                <w:color w:val="1E3A5F"/>
                <w:sz w:val="18"/>
                <w:szCs w:val="18"/>
              </w:rPr>
              <w:t>Tool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4DD0F" w14:textId="77777777" w:rsidR="00C37B97" w:rsidRDefault="00000000">
            <w:r>
              <w:rPr>
                <w:sz w:val="18"/>
                <w:szCs w:val="18"/>
              </w:rPr>
              <w:t>PT AI Log Analyser (</w:t>
            </w:r>
            <w:proofErr w:type="spellStart"/>
            <w:r>
              <w:rPr>
                <w:sz w:val="18"/>
                <w:szCs w:val="18"/>
              </w:rPr>
              <w:t>Streamlit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C37B97" w14:paraId="673E38C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AEE70" w14:textId="77777777" w:rsidR="00C37B97" w:rsidRDefault="00000000">
            <w:r>
              <w:rPr>
                <w:b/>
                <w:bCs/>
                <w:color w:val="1E3A5F"/>
                <w:sz w:val="18"/>
                <w:szCs w:val="18"/>
              </w:rPr>
              <w:t>AI Model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A0CEB" w14:textId="77777777" w:rsidR="00C37B97" w:rsidRDefault="00000000">
            <w:r>
              <w:rPr>
                <w:sz w:val="18"/>
                <w:szCs w:val="18"/>
              </w:rPr>
              <w:t>OpenAI GPT-4o</w:t>
            </w:r>
          </w:p>
        </w:tc>
      </w:tr>
    </w:tbl>
    <w:p w14:paraId="59145CD1" w14:textId="77777777" w:rsidR="00C37B97" w:rsidRDefault="00C37B97">
      <w:pPr>
        <w:spacing w:after="80"/>
      </w:pPr>
    </w:p>
    <w:p w14:paraId="7D399ECE" w14:textId="77777777" w:rsidR="00C37B97" w:rsidRDefault="00C37B97">
      <w:pPr>
        <w:spacing w:after="80"/>
      </w:pPr>
    </w:p>
    <w:p w14:paraId="268E3FB8" w14:textId="77777777" w:rsidR="00C37B97" w:rsidRDefault="00C37B97">
      <w:pPr>
        <w:spacing w:after="80"/>
      </w:pPr>
    </w:p>
    <w:p w14:paraId="3A2F4B7D" w14:textId="77777777" w:rsidR="00C37B97" w:rsidRDefault="00000000">
      <w:r>
        <w:br w:type="page"/>
      </w:r>
    </w:p>
    <w:p w14:paraId="436FC57D" w14:textId="77777777" w:rsidR="00C37B97" w:rsidRDefault="00000000">
      <w:pPr>
        <w:pStyle w:val="Heading1"/>
      </w:pPr>
      <w:bookmarkStart w:id="0" w:name="_Toc241488182"/>
      <w:r>
        <w:lastRenderedPageBreak/>
        <w:t>Table of Contents</w:t>
      </w:r>
      <w:bookmarkEnd w:id="0"/>
    </w:p>
    <w:sdt>
      <w:sdtPr>
        <w:alias w:val="Table of Contents"/>
        <w:id w:val="967862594"/>
      </w:sdtPr>
      <w:sdtContent>
        <w:p w14:paraId="31F82666" w14:textId="77777777" w:rsidR="006125A4" w:rsidRDefault="00000000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1488182" w:history="1">
            <w:r w:rsidR="006125A4" w:rsidRPr="000345DD">
              <w:rPr>
                <w:rStyle w:val="Hyperlink"/>
                <w:noProof/>
              </w:rPr>
              <w:t>Table of Contents</w:t>
            </w:r>
            <w:r w:rsidR="006125A4">
              <w:rPr>
                <w:noProof/>
              </w:rPr>
              <w:tab/>
            </w:r>
            <w:r w:rsidR="006125A4">
              <w:rPr>
                <w:noProof/>
              </w:rPr>
              <w:fldChar w:fldCharType="begin"/>
            </w:r>
            <w:r w:rsidR="006125A4">
              <w:rPr>
                <w:noProof/>
              </w:rPr>
              <w:instrText xml:space="preserve"> PAGEREF _Toc241488182 \h </w:instrText>
            </w:r>
            <w:r w:rsidR="006125A4">
              <w:rPr>
                <w:noProof/>
              </w:rPr>
            </w:r>
            <w:r w:rsidR="006125A4">
              <w:rPr>
                <w:noProof/>
              </w:rPr>
              <w:fldChar w:fldCharType="separate"/>
            </w:r>
            <w:r w:rsidR="006125A4">
              <w:rPr>
                <w:noProof/>
              </w:rPr>
              <w:t>1</w:t>
            </w:r>
            <w:r w:rsidR="006125A4">
              <w:rPr>
                <w:noProof/>
              </w:rPr>
              <w:fldChar w:fldCharType="end"/>
            </w:r>
          </w:hyperlink>
        </w:p>
        <w:p w14:paraId="17E5F6AA" w14:textId="77777777" w:rsidR="006125A4" w:rsidRDefault="006125A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1488183" w:history="1">
            <w:r w:rsidRPr="000345DD">
              <w:rPr>
                <w:rStyle w:val="Hyperlink"/>
                <w:noProof/>
              </w:rPr>
              <w:t>1. 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_Toc241488183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34A8E7" w14:textId="77777777" w:rsidR="006125A4" w:rsidRDefault="006125A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1488184" w:history="1">
            <w:r w:rsidRPr="000345DD">
              <w:rPr>
                <w:rStyle w:val="Hyperlink"/>
                <w:noProof/>
              </w:rPr>
              <w:t>1.1  What Problem Does It Solve?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_Toc241488184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409B42" w14:textId="77777777" w:rsidR="006125A4" w:rsidRDefault="006125A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1488185" w:history="1">
            <w:r w:rsidRPr="000345DD">
              <w:rPr>
                <w:rStyle w:val="Hyperlink"/>
                <w:noProof/>
              </w:rPr>
              <w:t>1.2  Supported Log Sources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_Toc241488185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90F7B0" w14:textId="77777777" w:rsidR="006125A4" w:rsidRDefault="006125A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1488186" w:history="1">
            <w:r w:rsidRPr="000345DD">
              <w:rPr>
                <w:rStyle w:val="Hyperlink"/>
                <w:noProof/>
              </w:rPr>
              <w:t>1.3  Key Output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_Toc241488186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7AE412" w14:textId="77777777" w:rsidR="006125A4" w:rsidRDefault="006125A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1488187" w:history="1">
            <w:r w:rsidRPr="000345DD">
              <w:rPr>
                <w:rStyle w:val="Hyperlink"/>
                <w:noProof/>
              </w:rPr>
              <w:t>2.  Pipeline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_Toc241488187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8C44CF" w14:textId="77777777" w:rsidR="006125A4" w:rsidRDefault="006125A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1488188" w:history="1">
            <w:r w:rsidRPr="000345DD">
              <w:rPr>
                <w:rStyle w:val="Hyperlink"/>
                <w:noProof/>
              </w:rPr>
              <w:t>3.  Phase 1 — Ingest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_Toc241488188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386A80" w14:textId="77777777" w:rsidR="006125A4" w:rsidRDefault="006125A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1488189" w:history="1">
            <w:r w:rsidRPr="000345DD">
              <w:rPr>
                <w:rStyle w:val="Hyperlink"/>
                <w:noProof/>
              </w:rPr>
              <w:t>3.1  Unified DataFrame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_Toc241488189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5A9E45" w14:textId="77777777" w:rsidR="006125A4" w:rsidRDefault="006125A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1488190" w:history="1">
            <w:r w:rsidRPr="000345DD">
              <w:rPr>
                <w:rStyle w:val="Hyperlink"/>
                <w:noProof/>
              </w:rPr>
              <w:t>3.2  IIS Log Parser (iis_parser.py)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_Toc241488190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76A657" w14:textId="77777777" w:rsidR="006125A4" w:rsidRDefault="006125A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1488191" w:history="1">
            <w:r w:rsidRPr="000345DD">
              <w:rPr>
                <w:rStyle w:val="Hyperlink"/>
                <w:noProof/>
              </w:rPr>
              <w:t>3.3  PerfMon BLG Parser (blg_parser.py)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_Toc241488191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D83963" w14:textId="77777777" w:rsidR="006125A4" w:rsidRDefault="006125A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1488192" w:history="1">
            <w:r w:rsidRPr="000345DD">
              <w:rPr>
                <w:rStyle w:val="Hyperlink"/>
                <w:noProof/>
              </w:rPr>
              <w:t>3.4  LoadRunner CSV Parser (lr_parser.py)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_Toc241488192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1E6660" w14:textId="77777777" w:rsidR="006125A4" w:rsidRDefault="006125A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1488193" w:history="1">
            <w:r w:rsidRPr="000345DD">
              <w:rPr>
                <w:rStyle w:val="Hyperlink"/>
                <w:noProof/>
              </w:rPr>
              <w:t>3.5  SQL Server Metrics Parser (sql_parser.py)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_Toc241488193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4A61CB" w14:textId="77777777" w:rsidR="006125A4" w:rsidRDefault="006125A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1488194" w:history="1">
            <w:r w:rsidRPr="000345DD">
              <w:rPr>
                <w:rStyle w:val="Hyperlink"/>
                <w:noProof/>
              </w:rPr>
              <w:t>3.6  File Type Detection (file_watcher.py)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_Toc241488194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967853" w14:textId="77777777" w:rsidR="006125A4" w:rsidRDefault="006125A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1488195" w:history="1">
            <w:r w:rsidRPr="000345DD">
              <w:rPr>
                <w:rStyle w:val="Hyperlink"/>
                <w:noProof/>
              </w:rPr>
              <w:t>4.  Phase 2 — Normalise / Tag / Store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_Toc241488195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92B7E1" w14:textId="77777777" w:rsidR="006125A4" w:rsidRDefault="006125A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1488196" w:history="1">
            <w:r w:rsidRPr="000345DD">
              <w:rPr>
                <w:rStyle w:val="Hyperlink"/>
                <w:noProof/>
              </w:rPr>
              <w:t>4.1  Normaliser (normaliser.py)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_Toc241488196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A527A1" w14:textId="77777777" w:rsidR="006125A4" w:rsidRDefault="006125A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1488197" w:history="1">
            <w:r w:rsidRPr="000345DD">
              <w:rPr>
                <w:rStyle w:val="Hyperlink"/>
                <w:noProof/>
              </w:rPr>
              <w:t>4.2  Context Tagger (context_tagger.py)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_Toc241488197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EE0CC0" w14:textId="77777777" w:rsidR="006125A4" w:rsidRDefault="006125A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1488198" w:history="1">
            <w:r w:rsidRPr="000345DD">
              <w:rPr>
                <w:rStyle w:val="Hyperlink"/>
                <w:noProof/>
              </w:rPr>
              <w:t>4.3  Store (store.py)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_Toc241488198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6C039B" w14:textId="77777777" w:rsidR="006125A4" w:rsidRDefault="006125A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1488199" w:history="1">
            <w:r w:rsidRPr="000345DD">
              <w:rPr>
                <w:rStyle w:val="Hyperlink"/>
                <w:noProof/>
              </w:rPr>
              <w:t>5.  Phase 3 — AI Agents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_Toc241488199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D333B1" w14:textId="77777777" w:rsidR="006125A4" w:rsidRDefault="006125A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1488200" w:history="1">
            <w:r w:rsidRPr="000345DD">
              <w:rPr>
                <w:rStyle w:val="Hyperlink"/>
                <w:noProof/>
              </w:rPr>
              <w:t>5.1  Anomaly Agent (anomaly_agent.py)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_Toc241488200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72D3BB" w14:textId="77777777" w:rsidR="006125A4" w:rsidRDefault="006125A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1488201" w:history="1">
            <w:r w:rsidRPr="000345DD">
              <w:rPr>
                <w:rStyle w:val="Hyperlink"/>
                <w:noProof/>
              </w:rPr>
              <w:t>5.2  Threshold Agent (threshold_agent.py)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_Toc241488201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31A33E" w14:textId="77777777" w:rsidR="006125A4" w:rsidRDefault="006125A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1488202" w:history="1">
            <w:r w:rsidRPr="000345DD">
              <w:rPr>
                <w:rStyle w:val="Hyperlink"/>
                <w:noProof/>
              </w:rPr>
              <w:t>5.3  Trend Agent (trend_agent.py)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_Toc241488202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507A75" w14:textId="77777777" w:rsidR="006125A4" w:rsidRDefault="006125A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1488203" w:history="1">
            <w:r w:rsidRPr="000345DD">
              <w:rPr>
                <w:rStyle w:val="Hyperlink"/>
                <w:noProof/>
              </w:rPr>
              <w:t>5.4  Pattern Agent (pattern_agent.py)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_Toc241488203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76BAC9" w14:textId="77777777" w:rsidR="006125A4" w:rsidRDefault="006125A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1488204" w:history="1">
            <w:r w:rsidRPr="000345DD">
              <w:rPr>
                <w:rStyle w:val="Hyperlink"/>
                <w:noProof/>
              </w:rPr>
              <w:t>5.5  Causal Agent (causal_agent.py)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_Toc241488204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E89A85" w14:textId="77777777" w:rsidR="006125A4" w:rsidRDefault="006125A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1488205" w:history="1">
            <w:r w:rsidRPr="000345DD">
              <w:rPr>
                <w:rStyle w:val="Hyperlink"/>
                <w:noProof/>
              </w:rPr>
              <w:t>6.  Phase 4 — Correlation &amp; RCA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_Toc241488205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7CB091" w14:textId="77777777" w:rsidR="006125A4" w:rsidRDefault="006125A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1488206" w:history="1">
            <w:r w:rsidRPr="000345DD">
              <w:rPr>
                <w:rStyle w:val="Hyperlink"/>
                <w:noProof/>
              </w:rPr>
              <w:t>6.1  Event Timeline (timeline.py)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_Toc241488206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8E72C3" w14:textId="77777777" w:rsidR="006125A4" w:rsidRDefault="006125A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1488207" w:history="1">
            <w:r w:rsidRPr="000345DD">
              <w:rPr>
                <w:rStyle w:val="Hyperlink"/>
                <w:noProof/>
              </w:rPr>
              <w:t>6.2  Confidence Scorer (scorer.py)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_Toc241488207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D54C46" w14:textId="77777777" w:rsidR="006125A4" w:rsidRDefault="006125A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1488208" w:history="1">
            <w:r w:rsidRPr="000345DD">
              <w:rPr>
                <w:rStyle w:val="Hyperlink"/>
                <w:noProof/>
              </w:rPr>
              <w:t>6.3  RCA Engine (rca_engine.py)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_Toc241488208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DC046D" w14:textId="77777777" w:rsidR="006125A4" w:rsidRDefault="006125A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1488209" w:history="1">
            <w:r w:rsidRPr="000345DD">
              <w:rPr>
                <w:rStyle w:val="Hyperlink"/>
                <w:noProof/>
              </w:rPr>
              <w:t>7.  Phase 5 — Report Generation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_Toc241488209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A2BDAA" w14:textId="77777777" w:rsidR="006125A4" w:rsidRDefault="006125A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1488210" w:history="1">
            <w:r w:rsidRPr="000345DD">
              <w:rPr>
                <w:rStyle w:val="Hyperlink"/>
                <w:noProof/>
              </w:rPr>
              <w:t>7.1  Report Sections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_Toc241488210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52E418" w14:textId="77777777" w:rsidR="006125A4" w:rsidRDefault="006125A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1488211" w:history="1">
            <w:r w:rsidRPr="000345DD">
              <w:rPr>
                <w:rStyle w:val="Hyperlink"/>
                <w:noProof/>
              </w:rPr>
              <w:t>7.2  Server Sections (③)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_Toc241488211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05558A" w14:textId="77777777" w:rsidR="006125A4" w:rsidRDefault="006125A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1488212" w:history="1">
            <w:r w:rsidRPr="000345DD">
              <w:rPr>
                <w:rStyle w:val="Hyperlink"/>
                <w:noProof/>
              </w:rPr>
              <w:t>7.3  SLA Badges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_Toc241488212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AF93D5" w14:textId="77777777" w:rsidR="006125A4" w:rsidRDefault="006125A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1488213" w:history="1">
            <w:r w:rsidRPr="000345DD">
              <w:rPr>
                <w:rStyle w:val="Hyperlink"/>
                <w:noProof/>
              </w:rPr>
              <w:t>7.4  Output Files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_Toc241488213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C7203B" w14:textId="77777777" w:rsidR="006125A4" w:rsidRDefault="006125A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1488214" w:history="1">
            <w:r w:rsidRPr="000345DD">
              <w:rPr>
                <w:rStyle w:val="Hyperlink"/>
                <w:noProof/>
              </w:rPr>
              <w:t>8.  Setup &amp; Installation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_Toc241488214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2C46B6" w14:textId="77777777" w:rsidR="006125A4" w:rsidRDefault="006125A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1488215" w:history="1">
            <w:r w:rsidRPr="000345DD">
              <w:rPr>
                <w:rStyle w:val="Hyperlink"/>
                <w:noProof/>
              </w:rPr>
              <w:t>8.1  Prerequisites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_Toc241488215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A16E56" w14:textId="77777777" w:rsidR="006125A4" w:rsidRDefault="006125A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1488216" w:history="1">
            <w:r w:rsidRPr="000345DD">
              <w:rPr>
                <w:rStyle w:val="Hyperlink"/>
                <w:noProof/>
              </w:rPr>
              <w:t>8.2  Installation Steps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_Toc241488216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12B841" w14:textId="77777777" w:rsidR="006125A4" w:rsidRDefault="006125A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1488217" w:history="1">
            <w:r w:rsidRPr="000345DD">
              <w:rPr>
                <w:rStyle w:val="Hyperlink"/>
                <w:noProof/>
              </w:rPr>
              <w:t>8.3  Running from the Command 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_Toc241488217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336C61" w14:textId="77777777" w:rsidR="006125A4" w:rsidRDefault="006125A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1488218" w:history="1">
            <w:r w:rsidRPr="000345DD">
              <w:rPr>
                <w:rStyle w:val="Hyperlink"/>
                <w:noProof/>
              </w:rPr>
              <w:t>8.4  Running from VS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_Toc241488218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D1AC1D" w14:textId="77777777" w:rsidR="006125A4" w:rsidRDefault="006125A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1488219" w:history="1">
            <w:r w:rsidRPr="000345DD">
              <w:rPr>
                <w:rStyle w:val="Hyperlink"/>
                <w:noProof/>
              </w:rPr>
              <w:t>8.5  Keeping Up to Date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_Toc241488219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C4BD83" w14:textId="77777777" w:rsidR="006125A4" w:rsidRDefault="006125A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1488220" w:history="1">
            <w:r w:rsidRPr="000345DD">
              <w:rPr>
                <w:rStyle w:val="Hyperlink"/>
                <w:noProof/>
              </w:rPr>
              <w:t>9.  Using the Streamlit 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_Toc241488220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A7106D" w14:textId="77777777" w:rsidR="006125A4" w:rsidRDefault="006125A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1488221" w:history="1">
            <w:r w:rsidRPr="000345DD">
              <w:rPr>
                <w:rStyle w:val="Hyperlink"/>
                <w:noProof/>
              </w:rPr>
              <w:t>9.1  Uploading Log Files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_Toc241488221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2DE42A" w14:textId="77777777" w:rsidR="006125A4" w:rsidRDefault="006125A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1488222" w:history="1">
            <w:r w:rsidRPr="000345DD">
              <w:rPr>
                <w:rStyle w:val="Hyperlink"/>
                <w:noProof/>
              </w:rPr>
              <w:t>9.2  Sidebar Configuration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_Toc241488222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96EC6E" w14:textId="77777777" w:rsidR="006125A4" w:rsidRDefault="006125A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1488223" w:history="1">
            <w:r w:rsidRPr="000345DD">
              <w:rPr>
                <w:rStyle w:val="Hyperlink"/>
                <w:noProof/>
              </w:rPr>
              <w:t>9.3  Running the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_Toc241488223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F93B9B" w14:textId="77777777" w:rsidR="006125A4" w:rsidRDefault="006125A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1488224" w:history="1">
            <w:r w:rsidRPr="000345DD">
              <w:rPr>
                <w:rStyle w:val="Hyperlink"/>
                <w:noProof/>
              </w:rPr>
              <w:t>9.4  Interpreting the Report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_Toc241488224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70AF0E" w14:textId="77777777" w:rsidR="006125A4" w:rsidRDefault="006125A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1488225" w:history="1">
            <w:r w:rsidRPr="000345DD">
              <w:rPr>
                <w:rStyle w:val="Hyperlink"/>
                <w:noProof/>
              </w:rPr>
              <w:t>10.  Configuration Reference (config.yaml)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_Toc241488225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F88EC4" w14:textId="77777777" w:rsidR="006125A4" w:rsidRDefault="006125A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1488226" w:history="1">
            <w:r w:rsidRPr="000345DD">
              <w:rPr>
                <w:rStyle w:val="Hyperlink"/>
                <w:noProof/>
              </w:rPr>
              <w:t>10.1  Pipeline Settings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_Toc241488226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89D783" w14:textId="77777777" w:rsidR="006125A4" w:rsidRDefault="006125A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1488227" w:history="1">
            <w:r w:rsidRPr="000345DD">
              <w:rPr>
                <w:rStyle w:val="Hyperlink"/>
                <w:noProof/>
              </w:rPr>
              <w:t>10.2  OpenAI Settings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_Toc241488227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1D7C0E" w14:textId="77777777" w:rsidR="006125A4" w:rsidRDefault="006125A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1488228" w:history="1">
            <w:r w:rsidRPr="000345DD">
              <w:rPr>
                <w:rStyle w:val="Hyperlink"/>
                <w:noProof/>
              </w:rPr>
              <w:t>10.3  SLA Thresholds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_Toc241488228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2CF928" w14:textId="77777777" w:rsidR="006125A4" w:rsidRDefault="006125A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41488229" w:history="1">
            <w:r w:rsidRPr="000345DD">
              <w:rPr>
                <w:rStyle w:val="Hyperlink"/>
                <w:noProof/>
              </w:rPr>
              <w:t>10.4  SQL SLA Thresholds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_Toc241488229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5F45BB" w14:textId="77777777" w:rsidR="006125A4" w:rsidRDefault="006125A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1488230" w:history="1">
            <w:r w:rsidRPr="000345DD">
              <w:rPr>
                <w:rStyle w:val="Hyperlink"/>
                <w:noProof/>
              </w:rPr>
              <w:t>11.  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_Toc241488230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02D460" w14:textId="77777777" w:rsidR="006125A4" w:rsidRDefault="006125A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41488231" w:history="1">
            <w:r w:rsidRPr="000345DD">
              <w:rPr>
                <w:rStyle w:val="Hyperlink"/>
                <w:noProof/>
              </w:rPr>
              <w:t>12. 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_Toc241488231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9A3E9D" w14:textId="77777777" w:rsidR="00C37B97" w:rsidRDefault="00000000">
          <w:r>
            <w:fldChar w:fldCharType="end"/>
          </w:r>
        </w:p>
      </w:sdtContent>
    </w:sdt>
    <w:p w14:paraId="006101C7" w14:textId="77777777" w:rsidR="00C37B97" w:rsidRDefault="00000000">
      <w:pPr>
        <w:pStyle w:val="Heading1"/>
        <w:pageBreakBefore/>
      </w:pPr>
      <w:bookmarkStart w:id="1" w:name="_Toc241488183"/>
      <w:r>
        <w:lastRenderedPageBreak/>
        <w:t>1.  Overview</w:t>
      </w:r>
      <w:bookmarkEnd w:id="1"/>
    </w:p>
    <w:p w14:paraId="248DE29F" w14:textId="77777777" w:rsidR="00C37B97" w:rsidRDefault="00000000">
      <w:pPr>
        <w:spacing w:after="120"/>
      </w:pPr>
      <w:r>
        <w:t>The PT AI Log Mining Pipeline is an end-to-end automated system that ingests raw performance test logs from multiple sources, analyses them using statistical and AI methods, correlates findings across sources, and produces a professional PDF/HTML Performance Test Analysis Report — all in a single click.</w:t>
      </w:r>
    </w:p>
    <w:p w14:paraId="723BB17F" w14:textId="77777777" w:rsidR="00C37B97" w:rsidRDefault="00C37B97">
      <w:pPr>
        <w:spacing w:after="80"/>
      </w:pPr>
    </w:p>
    <w:p w14:paraId="77154527" w14:textId="77777777" w:rsidR="00C37B97" w:rsidRDefault="00000000">
      <w:pPr>
        <w:spacing w:after="120"/>
      </w:pPr>
      <w:r>
        <w:t xml:space="preserve">Instead of manually reviewing IIS logs, </w:t>
      </w:r>
      <w:proofErr w:type="spellStart"/>
      <w:r>
        <w:t>PerfMon</w:t>
      </w:r>
      <w:proofErr w:type="spellEnd"/>
      <w:r>
        <w:t xml:space="preserve"> BLG files, LoadRunner CSVs, and SQL Server metrics separately, this tool merges them into a unified timeline, detects anomalies and SLA breaches, identifies root causes using GPT-4o, and generates a client-ready report.</w:t>
      </w:r>
    </w:p>
    <w:p w14:paraId="060AD84A" w14:textId="77777777" w:rsidR="00C37B97" w:rsidRDefault="00C37B97">
      <w:pPr>
        <w:spacing w:after="80"/>
      </w:pPr>
    </w:p>
    <w:p w14:paraId="691850BE" w14:textId="77777777" w:rsidR="00C37B97" w:rsidRDefault="00000000">
      <w:pPr>
        <w:pStyle w:val="Heading2"/>
      </w:pPr>
      <w:bookmarkStart w:id="2" w:name="_Toc241488184"/>
      <w:proofErr w:type="gramStart"/>
      <w:r>
        <w:t>1.1  What</w:t>
      </w:r>
      <w:proofErr w:type="gramEnd"/>
      <w:r>
        <w:t xml:space="preserve"> Problem Does It Solve?</w:t>
      </w:r>
      <w:bookmarkEnd w:id="2"/>
    </w:p>
    <w:p w14:paraId="64DE7C43" w14:textId="77777777" w:rsidR="00C37B97" w:rsidRDefault="00000000">
      <w:pPr>
        <w:spacing w:after="120"/>
      </w:pPr>
      <w:r>
        <w:t>Traditional PT analysis requires:</w:t>
      </w:r>
    </w:p>
    <w:p w14:paraId="4651FE1E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r>
        <w:t>Hours of manual correlation across 4+ different log tools (</w:t>
      </w:r>
      <w:proofErr w:type="spellStart"/>
      <w:r>
        <w:t>PerfMon</w:t>
      </w:r>
      <w:proofErr w:type="spellEnd"/>
      <w:r>
        <w:t>, LR Analysis, IIS Logs, SQL Profiler)</w:t>
      </w:r>
    </w:p>
    <w:p w14:paraId="528E8E54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r>
        <w:t>Separate interpretation of CPU spikes, memory trends, IIS errors, and transaction latency</w:t>
      </w:r>
    </w:p>
    <w:p w14:paraId="41F706A8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r>
        <w:t>Manual root cause analysis based on experience and intuition</w:t>
      </w:r>
    </w:p>
    <w:p w14:paraId="3CC72237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r>
        <w:t>Hours to produce a formatted PDF report with findings</w:t>
      </w:r>
    </w:p>
    <w:p w14:paraId="3E7860E3" w14:textId="77777777" w:rsidR="00C37B97" w:rsidRDefault="00C37B97">
      <w:pPr>
        <w:spacing w:after="80"/>
      </w:pPr>
    </w:p>
    <w:p w14:paraId="2B29B431" w14:textId="77777777" w:rsidR="00C37B97" w:rsidRDefault="00000000">
      <w:pPr>
        <w:spacing w:after="120"/>
      </w:pPr>
      <w:r>
        <w:t>This pipeline reduces that to under 2 minutes by automating every step.</w:t>
      </w:r>
    </w:p>
    <w:p w14:paraId="79F27977" w14:textId="77777777" w:rsidR="00C37B97" w:rsidRDefault="00C37B97">
      <w:pPr>
        <w:spacing w:after="80"/>
      </w:pPr>
    </w:p>
    <w:p w14:paraId="662AB6E0" w14:textId="77777777" w:rsidR="00C37B97" w:rsidRDefault="00000000">
      <w:pPr>
        <w:pStyle w:val="Heading2"/>
      </w:pPr>
      <w:bookmarkStart w:id="3" w:name="_Toc241488185"/>
      <w:proofErr w:type="gramStart"/>
      <w:r>
        <w:t>1.2  Supported</w:t>
      </w:r>
      <w:proofErr w:type="gramEnd"/>
      <w:r>
        <w:t xml:space="preserve"> Log Sources</w:t>
      </w:r>
      <w:bookmarkEnd w:id="3"/>
    </w:p>
    <w:p w14:paraId="0FB697C1" w14:textId="77777777" w:rsidR="00C37B97" w:rsidRDefault="00C37B9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C37B97" w14:paraId="6C1AA9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6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E87B90" w14:textId="77777777" w:rsidR="00C37B97" w:rsidRDefault="00000000">
            <w:r>
              <w:rPr>
                <w:b/>
                <w:bCs/>
                <w:color w:val="FFFFFF"/>
                <w:sz w:val="18"/>
                <w:szCs w:val="18"/>
              </w:rPr>
              <w:t>Log Type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B7FC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D922D8" w14:textId="77777777" w:rsidR="00C37B97" w:rsidRDefault="00000000">
            <w:r>
              <w:rPr>
                <w:color w:val="FFFFFF"/>
                <w:sz w:val="18"/>
                <w:szCs w:val="18"/>
              </w:rPr>
              <w:t>File Format / Extension</w:t>
            </w:r>
          </w:p>
        </w:tc>
      </w:tr>
      <w:tr w:rsidR="00C37B97" w14:paraId="590556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D58B21" w14:textId="77777777" w:rsidR="00C37B97" w:rsidRDefault="00000000">
            <w:r>
              <w:rPr>
                <w:b/>
                <w:bCs/>
                <w:color w:val="1E3A5F"/>
                <w:sz w:val="18"/>
                <w:szCs w:val="18"/>
              </w:rPr>
              <w:t>IIS Web Server Logs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475E9B" w14:textId="77777777" w:rsidR="00C37B97" w:rsidRDefault="00000000">
            <w:r>
              <w:rPr>
                <w:color w:val="374151"/>
                <w:sz w:val="18"/>
                <w:szCs w:val="18"/>
              </w:rPr>
              <w:t>.log (W3C Extended format)</w:t>
            </w:r>
          </w:p>
        </w:tc>
      </w:tr>
      <w:tr w:rsidR="00C37B97" w14:paraId="4001CB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D60476" w14:textId="77777777" w:rsidR="00C37B97" w:rsidRDefault="00000000">
            <w:r>
              <w:rPr>
                <w:b/>
                <w:bCs/>
                <w:color w:val="1E3A5F"/>
                <w:sz w:val="18"/>
                <w:szCs w:val="18"/>
              </w:rPr>
              <w:t xml:space="preserve">Windows </w:t>
            </w:r>
            <w:proofErr w:type="spellStart"/>
            <w:r>
              <w:rPr>
                <w:b/>
                <w:bCs/>
                <w:color w:val="1E3A5F"/>
                <w:sz w:val="18"/>
                <w:szCs w:val="18"/>
              </w:rPr>
              <w:t>PerfMon</w:t>
            </w:r>
            <w:proofErr w:type="spellEnd"/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760745" w14:textId="77777777" w:rsidR="00C37B97" w:rsidRDefault="00000000">
            <w:r>
              <w:rPr>
                <w:color w:val="374151"/>
                <w:sz w:val="18"/>
                <w:szCs w:val="18"/>
              </w:rPr>
              <w:t>.</w:t>
            </w:r>
            <w:proofErr w:type="spellStart"/>
            <w:r>
              <w:rPr>
                <w:color w:val="374151"/>
                <w:sz w:val="18"/>
                <w:szCs w:val="18"/>
              </w:rPr>
              <w:t>blg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(Binary Log) or pre-converted .csv</w:t>
            </w:r>
          </w:p>
        </w:tc>
      </w:tr>
      <w:tr w:rsidR="00C37B97" w14:paraId="40517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DCEAA6" w14:textId="77777777" w:rsidR="00C37B97" w:rsidRDefault="00000000">
            <w:r>
              <w:rPr>
                <w:b/>
                <w:bCs/>
                <w:color w:val="1E3A5F"/>
                <w:sz w:val="18"/>
                <w:szCs w:val="18"/>
              </w:rPr>
              <w:t>LoadRunner Results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229F98" w14:textId="77777777" w:rsidR="00C37B97" w:rsidRDefault="00000000">
            <w:r>
              <w:rPr>
                <w:color w:val="374151"/>
                <w:sz w:val="18"/>
                <w:szCs w:val="18"/>
              </w:rPr>
              <w:t>.csv (LR Analysis aggregated export)</w:t>
            </w:r>
          </w:p>
        </w:tc>
      </w:tr>
      <w:tr w:rsidR="00C37B97" w14:paraId="1F68AE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D0FEA9" w14:textId="77777777" w:rsidR="00C37B97" w:rsidRDefault="00000000">
            <w:r>
              <w:rPr>
                <w:b/>
                <w:bCs/>
                <w:color w:val="1E3A5F"/>
                <w:sz w:val="18"/>
                <w:szCs w:val="18"/>
              </w:rPr>
              <w:t xml:space="preserve">SQL Server </w:t>
            </w:r>
            <w:proofErr w:type="spellStart"/>
            <w:r>
              <w:rPr>
                <w:b/>
                <w:bCs/>
                <w:color w:val="1E3A5F"/>
                <w:sz w:val="18"/>
                <w:szCs w:val="18"/>
              </w:rPr>
              <w:t>PerfMon</w:t>
            </w:r>
            <w:proofErr w:type="spellEnd"/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C652F1" w14:textId="77777777" w:rsidR="00C37B97" w:rsidRDefault="00000000">
            <w:r>
              <w:rPr>
                <w:color w:val="374151"/>
                <w:sz w:val="18"/>
                <w:szCs w:val="18"/>
              </w:rPr>
              <w:t>.csv (</w:t>
            </w:r>
            <w:proofErr w:type="spellStart"/>
            <w:r>
              <w:rPr>
                <w:color w:val="374151"/>
                <w:sz w:val="18"/>
                <w:szCs w:val="18"/>
              </w:rPr>
              <w:t>PerfMon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CSV with MSSQL counters)</w:t>
            </w:r>
          </w:p>
        </w:tc>
      </w:tr>
    </w:tbl>
    <w:p w14:paraId="0DF00C1C" w14:textId="77777777" w:rsidR="00C37B97" w:rsidRDefault="00C37B97">
      <w:pPr>
        <w:spacing w:after="80"/>
      </w:pPr>
    </w:p>
    <w:p w14:paraId="4D0D5461" w14:textId="77777777" w:rsidR="00C37B97" w:rsidRDefault="00000000">
      <w:pPr>
        <w:pStyle w:val="Heading2"/>
      </w:pPr>
      <w:bookmarkStart w:id="4" w:name="_Toc241488186"/>
      <w:proofErr w:type="gramStart"/>
      <w:r>
        <w:t>1.3  Key</w:t>
      </w:r>
      <w:proofErr w:type="gramEnd"/>
      <w:r>
        <w:t xml:space="preserve"> Output</w:t>
      </w:r>
      <w:bookmarkEnd w:id="4"/>
    </w:p>
    <w:p w14:paraId="136AEEA6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r>
        <w:t>PDF and HTML report with per-server utilisation, LR transaction table, SQL counters, anomaly findings, event timeline, and RCA</w:t>
      </w:r>
    </w:p>
    <w:p w14:paraId="08520EE1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r>
        <w:t>Executive summary narrative generated by GPT-4o</w:t>
      </w:r>
    </w:p>
    <w:p w14:paraId="4F118689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r>
        <w:t>Ranked root cause hypotheses with confidence scores</w:t>
      </w:r>
    </w:p>
    <w:p w14:paraId="6E630378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r>
        <w:t>Full event correlation timeline showing the sequence of failures</w:t>
      </w:r>
    </w:p>
    <w:p w14:paraId="6788FA4B" w14:textId="77777777" w:rsidR="00C37B97" w:rsidRDefault="00000000">
      <w:pPr>
        <w:pStyle w:val="Heading1"/>
        <w:pageBreakBefore/>
      </w:pPr>
      <w:bookmarkStart w:id="5" w:name="_Toc241488187"/>
      <w:r>
        <w:lastRenderedPageBreak/>
        <w:t>2.  Pipeline Architecture</w:t>
      </w:r>
      <w:bookmarkEnd w:id="5"/>
    </w:p>
    <w:p w14:paraId="0CF6F813" w14:textId="77777777" w:rsidR="00C37B97" w:rsidRDefault="00000000">
      <w:pPr>
        <w:spacing w:after="120"/>
      </w:pPr>
      <w:r>
        <w:t>The pipeline consists of 5 sequential phases. Each phase feeds the next, building up a richer view of the test run.</w:t>
      </w:r>
    </w:p>
    <w:p w14:paraId="7997A8CC" w14:textId="77777777" w:rsidR="00C37B97" w:rsidRDefault="00C37B9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C37B97" w14:paraId="323C958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4ED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338748" w14:textId="77777777" w:rsidR="00C37B97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①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D9A1A9" w14:textId="77777777" w:rsidR="00C37B97" w:rsidRDefault="00000000">
            <w:r>
              <w:rPr>
                <w:b/>
                <w:bCs/>
                <w:color w:val="1D4ED8"/>
                <w:sz w:val="24"/>
                <w:szCs w:val="24"/>
              </w:rPr>
              <w:t>Ingest</w:t>
            </w:r>
          </w:p>
          <w:p w14:paraId="791B9553" w14:textId="77777777" w:rsidR="00C37B97" w:rsidRDefault="00000000">
            <w:r>
              <w:rPr>
                <w:color w:val="6B7280"/>
                <w:sz w:val="18"/>
                <w:szCs w:val="18"/>
              </w:rPr>
              <w:t xml:space="preserve">Read raw log files → parse into a unified </w:t>
            </w:r>
            <w:proofErr w:type="spellStart"/>
            <w:r>
              <w:rPr>
                <w:color w:val="6B7280"/>
                <w:sz w:val="18"/>
                <w:szCs w:val="18"/>
              </w:rPr>
              <w:t>DataFrame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schema</w:t>
            </w:r>
          </w:p>
        </w:tc>
      </w:tr>
    </w:tbl>
    <w:p w14:paraId="59421A90" w14:textId="77777777" w:rsidR="00C37B97" w:rsidRDefault="00C37B9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C37B97" w14:paraId="1E06D46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4ED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01E612" w14:textId="77777777" w:rsidR="00C37B97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②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E41F9F" w14:textId="77777777" w:rsidR="00C37B97" w:rsidRDefault="00000000">
            <w:r>
              <w:rPr>
                <w:b/>
                <w:bCs/>
                <w:color w:val="1D4ED8"/>
                <w:sz w:val="24"/>
                <w:szCs w:val="24"/>
              </w:rPr>
              <w:t>Normalise / Tag / Store</w:t>
            </w:r>
          </w:p>
          <w:p w14:paraId="599E03DB" w14:textId="77777777" w:rsidR="00C37B97" w:rsidRDefault="00000000">
            <w:r>
              <w:rPr>
                <w:color w:val="6B7280"/>
                <w:sz w:val="18"/>
                <w:szCs w:val="18"/>
              </w:rPr>
              <w:t xml:space="preserve">Clean, enrich, and persist data to </w:t>
            </w:r>
            <w:proofErr w:type="spellStart"/>
            <w:r>
              <w:rPr>
                <w:color w:val="6B7280"/>
                <w:sz w:val="18"/>
                <w:szCs w:val="18"/>
              </w:rPr>
              <w:t>DuckDB</w:t>
            </w:r>
            <w:proofErr w:type="spellEnd"/>
          </w:p>
        </w:tc>
      </w:tr>
    </w:tbl>
    <w:p w14:paraId="070E75B1" w14:textId="77777777" w:rsidR="00C37B97" w:rsidRDefault="00C37B9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C37B97" w14:paraId="07938EF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4ED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C5C2B8" w14:textId="77777777" w:rsidR="00C37B97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③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CBE841" w14:textId="77777777" w:rsidR="00C37B97" w:rsidRDefault="00000000">
            <w:r>
              <w:rPr>
                <w:b/>
                <w:bCs/>
                <w:color w:val="1D4ED8"/>
                <w:sz w:val="24"/>
                <w:szCs w:val="24"/>
              </w:rPr>
              <w:t>AI Agents</w:t>
            </w:r>
          </w:p>
          <w:p w14:paraId="2299F688" w14:textId="77777777" w:rsidR="00C37B97" w:rsidRDefault="00000000">
            <w:r>
              <w:rPr>
                <w:color w:val="6B7280"/>
                <w:sz w:val="18"/>
                <w:szCs w:val="18"/>
              </w:rPr>
              <w:t xml:space="preserve">Run 4 analysis agents in parallel (Anomaly, Threshold, Trend, </w:t>
            </w:r>
            <w:proofErr w:type="gramStart"/>
            <w:r>
              <w:rPr>
                <w:color w:val="6B7280"/>
                <w:sz w:val="18"/>
                <w:szCs w:val="18"/>
              </w:rPr>
              <w:t>Pattern)  +</w:t>
            </w:r>
            <w:proofErr w:type="gramEnd"/>
            <w:r>
              <w:rPr>
                <w:color w:val="6B7280"/>
                <w:sz w:val="18"/>
                <w:szCs w:val="18"/>
              </w:rPr>
              <w:t xml:space="preserve">  Causal Agent</w:t>
            </w:r>
          </w:p>
        </w:tc>
      </w:tr>
    </w:tbl>
    <w:p w14:paraId="42E10947" w14:textId="77777777" w:rsidR="00C37B97" w:rsidRDefault="00C37B9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C37B97" w14:paraId="2EA34A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4ED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2DB751" w14:textId="77777777" w:rsidR="00C37B97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④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DE860D" w14:textId="77777777" w:rsidR="00C37B97" w:rsidRDefault="00000000">
            <w:r>
              <w:rPr>
                <w:b/>
                <w:bCs/>
                <w:color w:val="1D4ED8"/>
                <w:sz w:val="24"/>
                <w:szCs w:val="24"/>
              </w:rPr>
              <w:t>Correlation &amp; RCA</w:t>
            </w:r>
          </w:p>
          <w:p w14:paraId="55C98294" w14:textId="77777777" w:rsidR="00C37B97" w:rsidRDefault="00000000">
            <w:r>
              <w:rPr>
                <w:color w:val="6B7280"/>
                <w:sz w:val="18"/>
                <w:szCs w:val="18"/>
              </w:rPr>
              <w:t>Build event timeline, score hypotheses, identify leading indicator</w:t>
            </w:r>
          </w:p>
        </w:tc>
      </w:tr>
    </w:tbl>
    <w:p w14:paraId="49605A3D" w14:textId="77777777" w:rsidR="00C37B97" w:rsidRDefault="00C37B9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C37B97" w14:paraId="1E9150D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4ED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72A61D" w14:textId="77777777" w:rsidR="00C37B97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⑤</w:t>
            </w:r>
          </w:p>
        </w:tc>
        <w:tc>
          <w:tcPr>
            <w:tcW w:w="8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5B52BF" w14:textId="77777777" w:rsidR="00C37B97" w:rsidRDefault="00000000">
            <w:r>
              <w:rPr>
                <w:b/>
                <w:bCs/>
                <w:color w:val="1D4ED8"/>
                <w:sz w:val="24"/>
                <w:szCs w:val="24"/>
              </w:rPr>
              <w:t>Report</w:t>
            </w:r>
          </w:p>
          <w:p w14:paraId="5F82234E" w14:textId="77777777" w:rsidR="00C37B97" w:rsidRDefault="00000000">
            <w:r>
              <w:rPr>
                <w:color w:val="6B7280"/>
                <w:sz w:val="18"/>
                <w:szCs w:val="18"/>
              </w:rPr>
              <w:t>Generate HTML + PDF from all findings using Jinja2 template</w:t>
            </w:r>
          </w:p>
        </w:tc>
      </w:tr>
    </w:tbl>
    <w:p w14:paraId="47D6F1FE" w14:textId="77777777" w:rsidR="00C37B97" w:rsidRDefault="00C37B97">
      <w:pPr>
        <w:spacing w:after="80"/>
      </w:pPr>
    </w:p>
    <w:p w14:paraId="1C0E655B" w14:textId="77777777" w:rsidR="00C37B97" w:rsidRDefault="00000000">
      <w:pPr>
        <w:pBdr>
          <w:left w:val="single" w:sz="6" w:space="8" w:color="1D6FA8"/>
        </w:pBdr>
        <w:spacing w:before="80" w:after="120"/>
        <w:ind w:left="360"/>
      </w:pPr>
      <w:r>
        <w:rPr>
          <w:b/>
          <w:bCs/>
          <w:color w:val="1D6FA8"/>
        </w:rPr>
        <w:t xml:space="preserve">💡 Note: </w:t>
      </w:r>
      <w:r>
        <w:rPr>
          <w:color w:val="374151"/>
        </w:rPr>
        <w:t xml:space="preserve">All 5 phases run automatically when you click 'Run Analysis' in the </w:t>
      </w:r>
      <w:proofErr w:type="spellStart"/>
      <w:r>
        <w:rPr>
          <w:color w:val="374151"/>
        </w:rPr>
        <w:t>Streamlit</w:t>
      </w:r>
      <w:proofErr w:type="spellEnd"/>
      <w:r>
        <w:rPr>
          <w:color w:val="374151"/>
        </w:rPr>
        <w:t xml:space="preserve"> UI. The progress bar updates as each phase completes.</w:t>
      </w:r>
    </w:p>
    <w:p w14:paraId="6F5323DB" w14:textId="77777777" w:rsidR="00C37B97" w:rsidRDefault="00000000">
      <w:pPr>
        <w:pStyle w:val="Heading1"/>
        <w:pageBreakBefore/>
      </w:pPr>
      <w:bookmarkStart w:id="6" w:name="_Toc241488188"/>
      <w:r>
        <w:lastRenderedPageBreak/>
        <w:t>3.  Phase 1 — Ingest</w:t>
      </w:r>
      <w:bookmarkEnd w:id="6"/>
    </w:p>
    <w:p w14:paraId="6393738E" w14:textId="77777777" w:rsidR="00C37B97" w:rsidRDefault="00000000">
      <w:pPr>
        <w:spacing w:after="120"/>
      </w:pPr>
      <w:r>
        <w:t xml:space="preserve">The ingest phase reads raw log files and converts them into a common pandas </w:t>
      </w:r>
      <w:proofErr w:type="spellStart"/>
      <w:r>
        <w:t>DataFrame</w:t>
      </w:r>
      <w:proofErr w:type="spellEnd"/>
      <w:r>
        <w:t xml:space="preserve"> schema. Every log type is handled by its own dedicated parser.</w:t>
      </w:r>
    </w:p>
    <w:p w14:paraId="2AC4F71D" w14:textId="77777777" w:rsidR="00C37B97" w:rsidRDefault="00C37B97">
      <w:pPr>
        <w:spacing w:after="80"/>
      </w:pPr>
    </w:p>
    <w:p w14:paraId="6148D5EB" w14:textId="77777777" w:rsidR="00C37B97" w:rsidRDefault="00000000">
      <w:pPr>
        <w:pStyle w:val="Heading2"/>
      </w:pPr>
      <w:bookmarkStart w:id="7" w:name="_Toc241488189"/>
      <w:proofErr w:type="gramStart"/>
      <w:r>
        <w:t>3.1  Unified</w:t>
      </w:r>
      <w:proofErr w:type="gramEnd"/>
      <w:r>
        <w:t xml:space="preserve"> </w:t>
      </w:r>
      <w:proofErr w:type="spellStart"/>
      <w:r>
        <w:t>DataFrame</w:t>
      </w:r>
      <w:proofErr w:type="spellEnd"/>
      <w:r>
        <w:t xml:space="preserve"> Schema</w:t>
      </w:r>
      <w:bookmarkEnd w:id="7"/>
    </w:p>
    <w:p w14:paraId="42439607" w14:textId="77777777" w:rsidR="00C37B97" w:rsidRDefault="00000000">
      <w:pPr>
        <w:spacing w:after="120"/>
      </w:pPr>
      <w:r>
        <w:t xml:space="preserve">All parsers output a </w:t>
      </w:r>
      <w:proofErr w:type="spellStart"/>
      <w:r>
        <w:t>DataFrame</w:t>
      </w:r>
      <w:proofErr w:type="spellEnd"/>
      <w:r>
        <w:t xml:space="preserve"> with the following standard columns, regardless of file type:</w:t>
      </w:r>
    </w:p>
    <w:p w14:paraId="35DF5579" w14:textId="77777777" w:rsidR="00C37B97" w:rsidRDefault="00C37B9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37B97" w14:paraId="2E6A69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6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DECF02" w14:textId="77777777" w:rsidR="00C37B97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B7FC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86794" w14:textId="77777777" w:rsidR="00C37B97" w:rsidRDefault="00000000">
            <w:r>
              <w:rPr>
                <w:color w:val="FFFFFF"/>
                <w:sz w:val="18"/>
                <w:szCs w:val="18"/>
              </w:rPr>
              <w:t>Description</w:t>
            </w:r>
          </w:p>
        </w:tc>
      </w:tr>
      <w:tr w:rsidR="00C37B97" w14:paraId="01FC17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514647" w14:textId="77777777" w:rsidR="00C37B97" w:rsidRDefault="00000000">
            <w:r>
              <w:rPr>
                <w:b/>
                <w:bCs/>
                <w:color w:val="1E3A5F"/>
                <w:sz w:val="18"/>
                <w:szCs w:val="18"/>
              </w:rPr>
              <w:t>timestamp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01D95A" w14:textId="77777777" w:rsidR="00C37B97" w:rsidRDefault="00000000">
            <w:r>
              <w:rPr>
                <w:color w:val="374151"/>
                <w:sz w:val="18"/>
                <w:szCs w:val="18"/>
              </w:rPr>
              <w:t>UTC datetime of the event</w:t>
            </w:r>
          </w:p>
        </w:tc>
      </w:tr>
      <w:tr w:rsidR="00C37B97" w14:paraId="2BA6AC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0E3BBF" w14:textId="77777777" w:rsidR="00C37B97" w:rsidRDefault="00000000">
            <w:r>
              <w:rPr>
                <w:b/>
                <w:bCs/>
                <w:color w:val="1E3A5F"/>
                <w:sz w:val="18"/>
                <w:szCs w:val="18"/>
              </w:rPr>
              <w:t>source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16F44B" w14:textId="77777777" w:rsidR="00C37B97" w:rsidRDefault="00000000">
            <w:r>
              <w:rPr>
                <w:color w:val="374151"/>
                <w:sz w:val="18"/>
                <w:szCs w:val="18"/>
              </w:rPr>
              <w:t>Log origin: '</w:t>
            </w:r>
            <w:proofErr w:type="spellStart"/>
            <w:r>
              <w:rPr>
                <w:color w:val="374151"/>
                <w:sz w:val="18"/>
                <w:szCs w:val="18"/>
              </w:rPr>
              <w:t>iis</w:t>
            </w:r>
            <w:proofErr w:type="spellEnd"/>
            <w:r>
              <w:rPr>
                <w:color w:val="374151"/>
                <w:sz w:val="18"/>
                <w:szCs w:val="18"/>
              </w:rPr>
              <w:t>', '</w:t>
            </w:r>
            <w:proofErr w:type="spellStart"/>
            <w:r>
              <w:rPr>
                <w:color w:val="374151"/>
                <w:sz w:val="18"/>
                <w:szCs w:val="18"/>
              </w:rPr>
              <w:t>blg</w:t>
            </w:r>
            <w:proofErr w:type="spellEnd"/>
            <w:r>
              <w:rPr>
                <w:color w:val="374151"/>
                <w:sz w:val="18"/>
                <w:szCs w:val="18"/>
              </w:rPr>
              <w:t>', '</w:t>
            </w:r>
            <w:proofErr w:type="spellStart"/>
            <w:r>
              <w:rPr>
                <w:color w:val="374151"/>
                <w:sz w:val="18"/>
                <w:szCs w:val="18"/>
              </w:rPr>
              <w:t>loadrunner</w:t>
            </w:r>
            <w:proofErr w:type="spellEnd"/>
            <w:r>
              <w:rPr>
                <w:color w:val="374151"/>
                <w:sz w:val="18"/>
                <w:szCs w:val="18"/>
              </w:rPr>
              <w:t>', '</w:t>
            </w:r>
            <w:proofErr w:type="spellStart"/>
            <w:r>
              <w:rPr>
                <w:color w:val="374151"/>
                <w:sz w:val="18"/>
                <w:szCs w:val="18"/>
              </w:rPr>
              <w:t>sql</w:t>
            </w:r>
            <w:proofErr w:type="spellEnd"/>
            <w:r>
              <w:rPr>
                <w:color w:val="374151"/>
                <w:sz w:val="18"/>
                <w:szCs w:val="18"/>
              </w:rPr>
              <w:t>'</w:t>
            </w:r>
          </w:p>
        </w:tc>
      </w:tr>
      <w:tr w:rsidR="00C37B97" w14:paraId="3E62DC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44C51C" w14:textId="77777777" w:rsidR="00C37B97" w:rsidRDefault="00000000">
            <w:proofErr w:type="spellStart"/>
            <w:r>
              <w:rPr>
                <w:b/>
                <w:bCs/>
                <w:color w:val="1E3A5F"/>
                <w:sz w:val="18"/>
                <w:szCs w:val="18"/>
              </w:rPr>
              <w:t>metric_name</w:t>
            </w:r>
            <w:proofErr w:type="spellEnd"/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4A81D0" w14:textId="77777777" w:rsidR="00C37B97" w:rsidRDefault="00000000">
            <w:r>
              <w:rPr>
                <w:color w:val="374151"/>
                <w:sz w:val="18"/>
                <w:szCs w:val="18"/>
              </w:rPr>
              <w:t>What was measured (e.g. '</w:t>
            </w:r>
            <w:proofErr w:type="spellStart"/>
            <w:r>
              <w:rPr>
                <w:color w:val="374151"/>
                <w:sz w:val="18"/>
                <w:szCs w:val="18"/>
              </w:rPr>
              <w:t>response_time_ms</w:t>
            </w:r>
            <w:proofErr w:type="spellEnd"/>
            <w:r>
              <w:rPr>
                <w:color w:val="374151"/>
                <w:sz w:val="18"/>
                <w:szCs w:val="18"/>
              </w:rPr>
              <w:t>', '</w:t>
            </w:r>
            <w:proofErr w:type="spellStart"/>
            <w:r>
              <w:rPr>
                <w:color w:val="374151"/>
                <w:sz w:val="18"/>
                <w:szCs w:val="18"/>
              </w:rPr>
              <w:t>cpu_pct</w:t>
            </w:r>
            <w:proofErr w:type="spellEnd"/>
            <w:r>
              <w:rPr>
                <w:color w:val="374151"/>
                <w:sz w:val="18"/>
                <w:szCs w:val="18"/>
              </w:rPr>
              <w:t>')</w:t>
            </w:r>
          </w:p>
        </w:tc>
      </w:tr>
      <w:tr w:rsidR="00C37B97" w14:paraId="433950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B9E4EA" w14:textId="77777777" w:rsidR="00C37B97" w:rsidRDefault="00000000">
            <w:r>
              <w:rPr>
                <w:b/>
                <w:bCs/>
                <w:color w:val="1E3A5F"/>
                <w:sz w:val="18"/>
                <w:szCs w:val="18"/>
              </w:rPr>
              <w:t>value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8FEB0F" w14:textId="77777777" w:rsidR="00C37B97" w:rsidRDefault="00000000">
            <w:r>
              <w:rPr>
                <w:color w:val="374151"/>
                <w:sz w:val="18"/>
                <w:szCs w:val="18"/>
              </w:rPr>
              <w:t>Numeric measurement value</w:t>
            </w:r>
          </w:p>
        </w:tc>
      </w:tr>
      <w:tr w:rsidR="00C37B97" w14:paraId="481518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C9859E" w14:textId="77777777" w:rsidR="00C37B97" w:rsidRDefault="00000000">
            <w:r>
              <w:rPr>
                <w:b/>
                <w:bCs/>
                <w:color w:val="1E3A5F"/>
                <w:sz w:val="18"/>
                <w:szCs w:val="18"/>
              </w:rPr>
              <w:t>unit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17BF5D" w14:textId="77777777" w:rsidR="00C37B97" w:rsidRDefault="00000000">
            <w:r>
              <w:rPr>
                <w:color w:val="374151"/>
                <w:sz w:val="18"/>
                <w:szCs w:val="18"/>
              </w:rPr>
              <w:t>Unit of measurement (</w:t>
            </w:r>
            <w:proofErr w:type="spellStart"/>
            <w:r>
              <w:rPr>
                <w:color w:val="374151"/>
                <w:sz w:val="18"/>
                <w:szCs w:val="18"/>
              </w:rPr>
              <w:t>ms</w:t>
            </w:r>
            <w:proofErr w:type="spellEnd"/>
            <w:r>
              <w:rPr>
                <w:color w:val="374151"/>
                <w:sz w:val="18"/>
                <w:szCs w:val="18"/>
              </w:rPr>
              <w:t>, %, MB, etc.)</w:t>
            </w:r>
          </w:p>
        </w:tc>
      </w:tr>
      <w:tr w:rsidR="00C37B97" w14:paraId="275514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640A11" w14:textId="77777777" w:rsidR="00C37B97" w:rsidRDefault="00000000">
            <w:r>
              <w:rPr>
                <w:b/>
                <w:bCs/>
                <w:color w:val="1E3A5F"/>
                <w:sz w:val="18"/>
                <w:szCs w:val="18"/>
              </w:rPr>
              <w:t>severity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E31979" w14:textId="77777777" w:rsidR="00C37B97" w:rsidRDefault="00000000">
            <w:r>
              <w:rPr>
                <w:color w:val="374151"/>
                <w:sz w:val="18"/>
                <w:szCs w:val="18"/>
              </w:rPr>
              <w:t>Initial severity: 'info', 'warn', or 'critical'</w:t>
            </w:r>
          </w:p>
        </w:tc>
      </w:tr>
      <w:tr w:rsidR="00C37B97" w14:paraId="30CB7A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132C8B" w14:textId="77777777" w:rsidR="00C37B97" w:rsidRDefault="00000000">
            <w:proofErr w:type="spellStart"/>
            <w:r>
              <w:rPr>
                <w:b/>
                <w:bCs/>
                <w:color w:val="1E3A5F"/>
                <w:sz w:val="18"/>
                <w:szCs w:val="18"/>
              </w:rPr>
              <w:t>raw_line</w:t>
            </w:r>
            <w:proofErr w:type="spellEnd"/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A082ED" w14:textId="77777777" w:rsidR="00C37B97" w:rsidRDefault="00000000">
            <w:r>
              <w:rPr>
                <w:color w:val="374151"/>
                <w:sz w:val="18"/>
                <w:szCs w:val="18"/>
              </w:rPr>
              <w:t>Original text for traceability</w:t>
            </w:r>
          </w:p>
        </w:tc>
      </w:tr>
    </w:tbl>
    <w:p w14:paraId="093835EA" w14:textId="77777777" w:rsidR="00C37B97" w:rsidRDefault="00C37B97">
      <w:pPr>
        <w:spacing w:after="80"/>
      </w:pPr>
    </w:p>
    <w:p w14:paraId="4C78F4A0" w14:textId="77777777" w:rsidR="00C37B97" w:rsidRDefault="00000000">
      <w:pPr>
        <w:pStyle w:val="Heading2"/>
      </w:pPr>
      <w:bookmarkStart w:id="8" w:name="_Toc241488190"/>
      <w:proofErr w:type="gramStart"/>
      <w:r>
        <w:t>3.2  IIS</w:t>
      </w:r>
      <w:proofErr w:type="gramEnd"/>
      <w:r>
        <w:t xml:space="preserve"> Log Parser (iis_parser.py)</w:t>
      </w:r>
      <w:bookmarkEnd w:id="8"/>
    </w:p>
    <w:p w14:paraId="574D74D1" w14:textId="77777777" w:rsidR="00C37B97" w:rsidRDefault="00000000">
      <w:pPr>
        <w:spacing w:after="120"/>
      </w:pPr>
      <w:r>
        <w:t xml:space="preserve">Parses IIS W3C Extended Log Format files (.log). Uses vectorised </w:t>
      </w:r>
      <w:proofErr w:type="gramStart"/>
      <w:r>
        <w:t>pandas</w:t>
      </w:r>
      <w:proofErr w:type="gramEnd"/>
      <w:r>
        <w:t xml:space="preserve"> operations — reads the entire file in one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>) call (skipping # comment lines), making it 10–50x faster than line-by-line parsing. Handles 150 MB files in under 30 seconds.</w:t>
      </w:r>
    </w:p>
    <w:p w14:paraId="518755D5" w14:textId="77777777" w:rsidR="00C37B97" w:rsidRDefault="00C37B97">
      <w:pPr>
        <w:spacing w:after="80"/>
      </w:pPr>
    </w:p>
    <w:p w14:paraId="4FF4B966" w14:textId="77777777" w:rsidR="00C37B97" w:rsidRDefault="00000000">
      <w:pPr>
        <w:spacing w:after="120"/>
      </w:pPr>
      <w:r>
        <w:t>Extracts three metric types per log file:</w:t>
      </w:r>
    </w:p>
    <w:p w14:paraId="7A7962E8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response_time_ms</w:t>
      </w:r>
      <w:proofErr w:type="spellEnd"/>
      <w:r>
        <w:t xml:space="preserve"> — time-taken field, severity set by SLA threshold</w:t>
      </w:r>
    </w:p>
    <w:p w14:paraId="1DD44ADB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http_status</w:t>
      </w:r>
      <w:proofErr w:type="spellEnd"/>
      <w:r>
        <w:t xml:space="preserve"> — one row per request for error rate counting</w:t>
      </w:r>
    </w:p>
    <w:p w14:paraId="74486EAD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bytes_sent</w:t>
      </w:r>
      <w:proofErr w:type="spellEnd"/>
      <w:r>
        <w:t xml:space="preserve"> — </w:t>
      </w:r>
      <w:proofErr w:type="spellStart"/>
      <w:r>
        <w:t>sc</w:t>
      </w:r>
      <w:proofErr w:type="spellEnd"/>
      <w:r>
        <w:t>-bytes field for bandwidth analysis</w:t>
      </w:r>
    </w:p>
    <w:p w14:paraId="19CAC8C1" w14:textId="77777777" w:rsidR="00C37B97" w:rsidRDefault="00C37B97">
      <w:pPr>
        <w:spacing w:after="80"/>
      </w:pPr>
    </w:p>
    <w:p w14:paraId="138448CA" w14:textId="77777777" w:rsidR="00C37B97" w:rsidRDefault="00000000">
      <w:pPr>
        <w:pBdr>
          <w:left w:val="single" w:sz="6" w:space="8" w:color="1D6FA8"/>
        </w:pBdr>
        <w:spacing w:before="80" w:after="120"/>
        <w:ind w:left="360"/>
      </w:pPr>
      <w:r>
        <w:rPr>
          <w:b/>
          <w:bCs/>
          <w:color w:val="1D6FA8"/>
        </w:rPr>
        <w:t xml:space="preserve">💡 Note: </w:t>
      </w:r>
      <w:r>
        <w:rPr>
          <w:color w:val="374151"/>
        </w:rPr>
        <w:t>The parser reads the #Fields: directive to find column positions dynamically, so it works with any IIS log regardless of which fields are enabled.</w:t>
      </w:r>
    </w:p>
    <w:p w14:paraId="54E93B75" w14:textId="77777777" w:rsidR="00C37B97" w:rsidRDefault="00C37B97">
      <w:pPr>
        <w:spacing w:after="80"/>
      </w:pPr>
    </w:p>
    <w:p w14:paraId="129ADBB0" w14:textId="77777777" w:rsidR="00C37B97" w:rsidRDefault="00000000">
      <w:pPr>
        <w:pStyle w:val="Heading2"/>
      </w:pPr>
      <w:bookmarkStart w:id="9" w:name="_Toc241488191"/>
      <w:proofErr w:type="gramStart"/>
      <w:r>
        <w:t xml:space="preserve">3.3  </w:t>
      </w:r>
      <w:proofErr w:type="spellStart"/>
      <w:r>
        <w:t>PerfMon</w:t>
      </w:r>
      <w:proofErr w:type="spellEnd"/>
      <w:proofErr w:type="gramEnd"/>
      <w:r>
        <w:t xml:space="preserve"> BLG Parser (blg_parser.py)</w:t>
      </w:r>
      <w:bookmarkEnd w:id="9"/>
    </w:p>
    <w:p w14:paraId="59EA9CCB" w14:textId="77777777" w:rsidR="00C37B97" w:rsidRDefault="00000000">
      <w:pPr>
        <w:spacing w:after="120"/>
      </w:pPr>
      <w:r>
        <w:t>Parses Windows Performance Monitor binary log files (.</w:t>
      </w:r>
      <w:proofErr w:type="spellStart"/>
      <w:r>
        <w:t>blg</w:t>
      </w:r>
      <w:proofErr w:type="spellEnd"/>
      <w:r>
        <w:t>) or pre-exported CSV files. On Windows, .</w:t>
      </w:r>
      <w:proofErr w:type="spellStart"/>
      <w:r>
        <w:t>blg</w:t>
      </w:r>
      <w:proofErr w:type="spellEnd"/>
      <w:r>
        <w:t xml:space="preserve"> files are </w:t>
      </w:r>
      <w:proofErr w:type="gramStart"/>
      <w:r>
        <w:t>auto-converted</w:t>
      </w:r>
      <w:proofErr w:type="gramEnd"/>
      <w:r>
        <w:t xml:space="preserve"> to CSV using the relog command. On Mac/Linux, provide a pre-converted CSV.</w:t>
      </w:r>
    </w:p>
    <w:p w14:paraId="188DF7E2" w14:textId="77777777" w:rsidR="00C37B97" w:rsidRDefault="00C37B97">
      <w:pPr>
        <w:spacing w:after="80"/>
      </w:pPr>
    </w:p>
    <w:p w14:paraId="196B4E4E" w14:textId="77777777" w:rsidR="00C37B97" w:rsidRDefault="00000000">
      <w:pPr>
        <w:spacing w:after="120"/>
      </w:pPr>
      <w:r>
        <w:t>Key metrics extracted:</w:t>
      </w:r>
    </w:p>
    <w:p w14:paraId="44A7B877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cpu_pct</w:t>
      </w:r>
      <w:proofErr w:type="spellEnd"/>
      <w:r>
        <w:t xml:space="preserve"> — % Processor Time</w:t>
      </w:r>
    </w:p>
    <w:p w14:paraId="715C748F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lastRenderedPageBreak/>
        <w:t>mem_committed_pct</w:t>
      </w:r>
      <w:proofErr w:type="spellEnd"/>
      <w:r>
        <w:t xml:space="preserve"> — % Committed Bytes </w:t>
      </w:r>
      <w:proofErr w:type="gramStart"/>
      <w:r>
        <w:t>In</w:t>
      </w:r>
      <w:proofErr w:type="gramEnd"/>
      <w:r>
        <w:t xml:space="preserve"> Use</w:t>
      </w:r>
    </w:p>
    <w:p w14:paraId="02F08F29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mem_available_mb</w:t>
      </w:r>
      <w:proofErr w:type="spellEnd"/>
      <w:r>
        <w:t xml:space="preserve"> — Available </w:t>
      </w:r>
      <w:proofErr w:type="spellStart"/>
      <w:r>
        <w:t>MBytes</w:t>
      </w:r>
      <w:proofErr w:type="spellEnd"/>
    </w:p>
    <w:p w14:paraId="61B0B916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disk_queue_len</w:t>
      </w:r>
      <w:proofErr w:type="spellEnd"/>
      <w:r>
        <w:t xml:space="preserve"> — Avg. Disk Queue Length</w:t>
      </w:r>
    </w:p>
    <w:p w14:paraId="53B96CBE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net_bytes_total_sec</w:t>
      </w:r>
      <w:proofErr w:type="spellEnd"/>
      <w:r>
        <w:t xml:space="preserve"> — Network bytes per second</w:t>
      </w:r>
    </w:p>
    <w:p w14:paraId="0B8D8726" w14:textId="77777777" w:rsidR="00C37B97" w:rsidRDefault="00C37B97">
      <w:pPr>
        <w:spacing w:after="80"/>
      </w:pPr>
    </w:p>
    <w:p w14:paraId="4F867347" w14:textId="77777777" w:rsidR="00C37B97" w:rsidRDefault="00000000">
      <w:pPr>
        <w:pStyle w:val="Heading2"/>
      </w:pPr>
      <w:bookmarkStart w:id="10" w:name="_Toc241488192"/>
      <w:proofErr w:type="gramStart"/>
      <w:r>
        <w:t>3.4  LoadRunner</w:t>
      </w:r>
      <w:proofErr w:type="gramEnd"/>
      <w:r>
        <w:t xml:space="preserve"> CSV Parser (lr_parser.py)</w:t>
      </w:r>
      <w:bookmarkEnd w:id="10"/>
    </w:p>
    <w:p w14:paraId="740146A7" w14:textId="77777777" w:rsidR="00C37B97" w:rsidRDefault="00000000">
      <w:pPr>
        <w:spacing w:after="120"/>
      </w:pPr>
      <w:r>
        <w:t>Parses LoadRunner Analysis aggregated results CSV files. These are exported from LR Analysis and contain one row per transaction with averaged/percentile statistics for the entire test run.</w:t>
      </w:r>
    </w:p>
    <w:p w14:paraId="70006907" w14:textId="77777777" w:rsidR="00C37B97" w:rsidRDefault="00C37B97">
      <w:pPr>
        <w:spacing w:after="80"/>
      </w:pPr>
    </w:p>
    <w:p w14:paraId="5ACA3531" w14:textId="77777777" w:rsidR="00C37B97" w:rsidRDefault="00000000">
      <w:pPr>
        <w:spacing w:after="120"/>
      </w:pPr>
      <w:r>
        <w:t>The parser automatically detects the header row (which may not always be row 1), strips parenthetical units from column names (e.g. '90th Percentile (Sec)' → p90_response_sec</w:t>
      </w:r>
      <w:proofErr w:type="gramStart"/>
      <w:r>
        <w:t>), and</w:t>
      </w:r>
      <w:proofErr w:type="gramEnd"/>
      <w:r>
        <w:t xml:space="preserve"> maps all common LR column name variants to canonical metric names.</w:t>
      </w:r>
    </w:p>
    <w:p w14:paraId="1A677830" w14:textId="77777777" w:rsidR="00C37B97" w:rsidRDefault="00C37B97">
      <w:pPr>
        <w:spacing w:after="80"/>
      </w:pPr>
    </w:p>
    <w:p w14:paraId="0E7A85AF" w14:textId="77777777" w:rsidR="00C37B97" w:rsidRDefault="00000000">
      <w:pPr>
        <w:spacing w:after="120"/>
      </w:pPr>
      <w:r>
        <w:t>Metrics extracted per transaction:</w:t>
      </w:r>
    </w:p>
    <w:p w14:paraId="0D673F8D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avg_response_sec</w:t>
      </w:r>
      <w:proofErr w:type="spellEnd"/>
      <w:r>
        <w:t xml:space="preserve">, </w:t>
      </w:r>
      <w:proofErr w:type="spellStart"/>
      <w:r>
        <w:t>min_response_sec</w:t>
      </w:r>
      <w:proofErr w:type="spellEnd"/>
      <w:r>
        <w:t xml:space="preserve">, </w:t>
      </w:r>
      <w:proofErr w:type="spellStart"/>
      <w:r>
        <w:t>max_response_sec</w:t>
      </w:r>
      <w:proofErr w:type="spellEnd"/>
    </w:p>
    <w:p w14:paraId="4CFDC7CF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r>
        <w:t>p50 / p75 / p90 / p95 / p99 response time percentiles</w:t>
      </w:r>
    </w:p>
    <w:p w14:paraId="3EE723E5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tps</w:t>
      </w:r>
      <w:proofErr w:type="spellEnd"/>
      <w:r>
        <w:t xml:space="preserve"> — Achieved TPS (throughput)</w:t>
      </w:r>
    </w:p>
    <w:p w14:paraId="4458DDE9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pass_count</w:t>
      </w:r>
      <w:proofErr w:type="spellEnd"/>
      <w:r>
        <w:t xml:space="preserve">, </w:t>
      </w:r>
      <w:proofErr w:type="spellStart"/>
      <w:r>
        <w:t>fail_count</w:t>
      </w:r>
      <w:proofErr w:type="spellEnd"/>
      <w:r>
        <w:t xml:space="preserve"> — transaction pass/fail counts</w:t>
      </w:r>
    </w:p>
    <w:p w14:paraId="204605B1" w14:textId="77777777" w:rsidR="00C37B97" w:rsidRDefault="00C37B97">
      <w:pPr>
        <w:spacing w:after="80"/>
      </w:pPr>
    </w:p>
    <w:p w14:paraId="39552D2B" w14:textId="77777777" w:rsidR="00C37B97" w:rsidRDefault="00000000">
      <w:pPr>
        <w:pStyle w:val="Heading2"/>
      </w:pPr>
      <w:bookmarkStart w:id="11" w:name="_Toc241488193"/>
      <w:proofErr w:type="gramStart"/>
      <w:r>
        <w:t>3.5  SQL</w:t>
      </w:r>
      <w:proofErr w:type="gramEnd"/>
      <w:r>
        <w:t xml:space="preserve"> Server Metrics Parser (sql_parser.py)</w:t>
      </w:r>
      <w:bookmarkEnd w:id="11"/>
    </w:p>
    <w:p w14:paraId="13B2AA9B" w14:textId="77777777" w:rsidR="00C37B97" w:rsidRDefault="00000000">
      <w:pPr>
        <w:spacing w:after="120"/>
      </w:pPr>
      <w:r>
        <w:t xml:space="preserve">Parses </w:t>
      </w:r>
      <w:proofErr w:type="spellStart"/>
      <w:r>
        <w:t>PerfMon</w:t>
      </w:r>
      <w:proofErr w:type="spellEnd"/>
      <w:r>
        <w:t xml:space="preserve"> CSV files that contain SQL Server counter columns (</w:t>
      </w:r>
      <w:proofErr w:type="gramStart"/>
      <w:r>
        <w:t>\\SERVER\</w:t>
      </w:r>
      <w:proofErr w:type="spellStart"/>
      <w:r>
        <w:t>SQLServer:Category</w:t>
      </w:r>
      <w:proofErr w:type="spellEnd"/>
      <w:proofErr w:type="gramEnd"/>
      <w:r>
        <w:t>\Counter or \\SERVER\</w:t>
      </w:r>
      <w:proofErr w:type="spellStart"/>
      <w:r>
        <w:t>MSSQL$</w:t>
      </w:r>
      <w:proofErr w:type="gramStart"/>
      <w:r>
        <w:t>InstanceName:Category</w:t>
      </w:r>
      <w:proofErr w:type="spellEnd"/>
      <w:proofErr w:type="gramEnd"/>
      <w:r>
        <w:t>\Counter for named instances).</w:t>
      </w:r>
    </w:p>
    <w:p w14:paraId="4847C9EF" w14:textId="77777777" w:rsidR="00C37B97" w:rsidRDefault="00C37B97">
      <w:pPr>
        <w:spacing w:after="80"/>
      </w:pPr>
    </w:p>
    <w:p w14:paraId="051AB690" w14:textId="77777777" w:rsidR="00C37B97" w:rsidRDefault="00000000">
      <w:pPr>
        <w:spacing w:after="120"/>
      </w:pPr>
      <w:r>
        <w:t>SQL counters extracted include:</w:t>
      </w:r>
    </w:p>
    <w:p w14:paraId="6CDA5287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sql_buffer_cache_hit_pct</w:t>
      </w:r>
      <w:proofErr w:type="spellEnd"/>
      <w:r>
        <w:t xml:space="preserve"> — Buffer Manager: Buffer cache hit ratio</w:t>
      </w:r>
    </w:p>
    <w:p w14:paraId="0E9D094B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sql_page_life_expectancy_s</w:t>
      </w:r>
      <w:proofErr w:type="spellEnd"/>
      <w:r>
        <w:t xml:space="preserve"> — Buffer Manager: Page life expectancy</w:t>
      </w:r>
    </w:p>
    <w:p w14:paraId="397A4CA7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sql_batch_requests_sec</w:t>
      </w:r>
      <w:proofErr w:type="spellEnd"/>
      <w:r>
        <w:t xml:space="preserve"> — SQL Statistics: Batch requests/sec</w:t>
      </w:r>
    </w:p>
    <w:p w14:paraId="23DB644F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sql_deadlocks_sec</w:t>
      </w:r>
      <w:proofErr w:type="spellEnd"/>
      <w:r>
        <w:t xml:space="preserve"> — Locks: Deadlocks/sec</w:t>
      </w:r>
    </w:p>
    <w:p w14:paraId="32A3E2AC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sql_lock_waits_sec</w:t>
      </w:r>
      <w:proofErr w:type="spellEnd"/>
      <w:r>
        <w:t xml:space="preserve"> — Locks: Lock waits/sec</w:t>
      </w:r>
    </w:p>
    <w:p w14:paraId="543BAE42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sql_processes_blocked</w:t>
      </w:r>
      <w:proofErr w:type="spellEnd"/>
      <w:r>
        <w:t xml:space="preserve"> — General Statistics: Processes blocked</w:t>
      </w:r>
    </w:p>
    <w:p w14:paraId="109908A6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sql_recompilations_sec</w:t>
      </w:r>
      <w:proofErr w:type="spellEnd"/>
      <w:r>
        <w:t xml:space="preserve"> — SQL Statistics: SQL Re-Compilations/sec</w:t>
      </w:r>
    </w:p>
    <w:p w14:paraId="59ED86A5" w14:textId="77777777" w:rsidR="00C37B97" w:rsidRDefault="00C37B97">
      <w:pPr>
        <w:spacing w:after="80"/>
      </w:pPr>
    </w:p>
    <w:p w14:paraId="08534694" w14:textId="77777777" w:rsidR="00C37B97" w:rsidRDefault="00000000">
      <w:pPr>
        <w:pStyle w:val="Heading2"/>
      </w:pPr>
      <w:bookmarkStart w:id="12" w:name="_Toc241488194"/>
      <w:proofErr w:type="gramStart"/>
      <w:r>
        <w:t>3.6  File</w:t>
      </w:r>
      <w:proofErr w:type="gramEnd"/>
      <w:r>
        <w:t xml:space="preserve"> Type Detection (file_watcher.py)</w:t>
      </w:r>
      <w:bookmarkEnd w:id="12"/>
    </w:p>
    <w:p w14:paraId="7DC75F0C" w14:textId="77777777" w:rsidR="00C37B97" w:rsidRDefault="00000000">
      <w:pPr>
        <w:spacing w:after="120"/>
      </w:pPr>
      <w:r>
        <w:t>The tool auto-detects file types. Detection order:</w:t>
      </w:r>
    </w:p>
    <w:p w14:paraId="649653E8" w14:textId="77777777" w:rsidR="00C37B97" w:rsidRDefault="00000000">
      <w:pPr>
        <w:pStyle w:val="ListParagraph"/>
        <w:numPr>
          <w:ilvl w:val="0"/>
          <w:numId w:val="3"/>
        </w:numPr>
        <w:spacing w:after="100"/>
      </w:pPr>
      <w:r>
        <w:t>Extension check: .</w:t>
      </w:r>
      <w:proofErr w:type="spellStart"/>
      <w:r>
        <w:t>blg</w:t>
      </w:r>
      <w:proofErr w:type="spellEnd"/>
      <w:r>
        <w:t xml:space="preserve"> → </w:t>
      </w:r>
      <w:proofErr w:type="spellStart"/>
      <w:r>
        <w:t>blg</w:t>
      </w:r>
      <w:proofErr w:type="spellEnd"/>
      <w:r>
        <w:t xml:space="preserve">, .log → </w:t>
      </w:r>
      <w:proofErr w:type="spellStart"/>
      <w:r>
        <w:t>iis</w:t>
      </w:r>
      <w:proofErr w:type="spellEnd"/>
      <w:r>
        <w:t xml:space="preserve"> check</w:t>
      </w:r>
    </w:p>
    <w:p w14:paraId="761DD18E" w14:textId="77777777" w:rsidR="00C37B97" w:rsidRDefault="00000000">
      <w:pPr>
        <w:pStyle w:val="ListParagraph"/>
        <w:numPr>
          <w:ilvl w:val="0"/>
          <w:numId w:val="3"/>
        </w:numPr>
        <w:spacing w:after="100"/>
      </w:pPr>
      <w:r>
        <w:t>Filename hints: files containing '</w:t>
      </w:r>
      <w:proofErr w:type="spellStart"/>
      <w:r>
        <w:t>lr</w:t>
      </w:r>
      <w:proofErr w:type="spellEnd"/>
      <w:r>
        <w:t>_', '</w:t>
      </w:r>
      <w:proofErr w:type="spellStart"/>
      <w:r>
        <w:t>loadrunner</w:t>
      </w:r>
      <w:proofErr w:type="spellEnd"/>
      <w:r>
        <w:t xml:space="preserve">', 'transaction' → </w:t>
      </w:r>
      <w:proofErr w:type="spellStart"/>
      <w:r>
        <w:t>lr</w:t>
      </w:r>
      <w:proofErr w:type="spellEnd"/>
      <w:r>
        <w:t>; '</w:t>
      </w:r>
      <w:proofErr w:type="spellStart"/>
      <w:r>
        <w:t>sql</w:t>
      </w:r>
      <w:proofErr w:type="spellEnd"/>
      <w:r>
        <w:t>', '</w:t>
      </w:r>
      <w:proofErr w:type="spellStart"/>
      <w:r>
        <w:t>mssql</w:t>
      </w:r>
      <w:proofErr w:type="spellEnd"/>
      <w:r>
        <w:t xml:space="preserve">' → </w:t>
      </w:r>
      <w:proofErr w:type="spellStart"/>
      <w:r>
        <w:t>sql</w:t>
      </w:r>
      <w:proofErr w:type="spellEnd"/>
    </w:p>
    <w:p w14:paraId="70FD3276" w14:textId="77777777" w:rsidR="00C37B97" w:rsidRDefault="00000000">
      <w:pPr>
        <w:pStyle w:val="ListParagraph"/>
        <w:numPr>
          <w:ilvl w:val="0"/>
          <w:numId w:val="3"/>
        </w:numPr>
        <w:spacing w:after="100"/>
      </w:pPr>
      <w:r>
        <w:lastRenderedPageBreak/>
        <w:t>Content sniff: reads first 2 lines and checks for IIS header (#Software: Microsoft Internet Information), MSSQL$ counter strings, or LR keywords</w:t>
      </w:r>
    </w:p>
    <w:p w14:paraId="3C85DF10" w14:textId="77777777" w:rsidR="00C37B97" w:rsidRDefault="00000000">
      <w:pPr>
        <w:pStyle w:val="Heading1"/>
        <w:pageBreakBefore/>
      </w:pPr>
      <w:bookmarkStart w:id="13" w:name="_Toc241488195"/>
      <w:r>
        <w:lastRenderedPageBreak/>
        <w:t>4.  Phase 2 — Normalise / Tag / Store</w:t>
      </w:r>
      <w:bookmarkEnd w:id="13"/>
    </w:p>
    <w:p w14:paraId="76CB4EF0" w14:textId="77777777" w:rsidR="00C37B97" w:rsidRDefault="00000000">
      <w:pPr>
        <w:spacing w:after="120"/>
      </w:pPr>
      <w:r>
        <w:t xml:space="preserve">After ingestion, raw </w:t>
      </w:r>
      <w:proofErr w:type="spellStart"/>
      <w:r>
        <w:t>DataFrames</w:t>
      </w:r>
      <w:proofErr w:type="spellEnd"/>
      <w:r>
        <w:t xml:space="preserve"> go through three sub-steps before reaching the AI agents.</w:t>
      </w:r>
    </w:p>
    <w:p w14:paraId="70A03D21" w14:textId="77777777" w:rsidR="00C37B97" w:rsidRDefault="00C37B97">
      <w:pPr>
        <w:spacing w:after="80"/>
      </w:pPr>
    </w:p>
    <w:p w14:paraId="4E560310" w14:textId="77777777" w:rsidR="00C37B97" w:rsidRDefault="00000000">
      <w:pPr>
        <w:pStyle w:val="Heading2"/>
      </w:pPr>
      <w:bookmarkStart w:id="14" w:name="_Toc241488196"/>
      <w:proofErr w:type="gramStart"/>
      <w:r>
        <w:t>4.1  Normaliser</w:t>
      </w:r>
      <w:proofErr w:type="gramEnd"/>
      <w:r>
        <w:t xml:space="preserve"> (normaliser.py)</w:t>
      </w:r>
      <w:bookmarkEnd w:id="14"/>
    </w:p>
    <w:p w14:paraId="54C06231" w14:textId="77777777" w:rsidR="00C37B97" w:rsidRDefault="00000000">
      <w:pPr>
        <w:spacing w:after="120"/>
      </w:pPr>
      <w:r>
        <w:t>Ensures schema consistency across all sources:</w:t>
      </w:r>
    </w:p>
    <w:p w14:paraId="7383C26C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r>
        <w:t>Enforces required columns (adds defaults for missing ones)</w:t>
      </w:r>
    </w:p>
    <w:p w14:paraId="20C69429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Converts all timestamps to UTC </w:t>
      </w:r>
      <w:proofErr w:type="spellStart"/>
      <w:r>
        <w:t>timezone</w:t>
      </w:r>
      <w:proofErr w:type="spellEnd"/>
      <w:r>
        <w:t>-aware pandas Timestamps</w:t>
      </w:r>
    </w:p>
    <w:p w14:paraId="7D2EA429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r>
        <w:t>Converts value column to float64, coercing errors to 0.0</w:t>
      </w:r>
    </w:p>
    <w:p w14:paraId="015CACBD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r>
        <w:t xml:space="preserve">Drops rows missing timestamp or </w:t>
      </w:r>
      <w:proofErr w:type="spellStart"/>
      <w:r>
        <w:t>metric_name</w:t>
      </w:r>
      <w:proofErr w:type="spellEnd"/>
    </w:p>
    <w:p w14:paraId="5B5B7B17" w14:textId="77777777" w:rsidR="00C37B97" w:rsidRDefault="00C37B97">
      <w:pPr>
        <w:spacing w:after="80"/>
      </w:pPr>
    </w:p>
    <w:p w14:paraId="5F8E168B" w14:textId="77777777" w:rsidR="00C37B97" w:rsidRDefault="00000000">
      <w:pPr>
        <w:pStyle w:val="Heading2"/>
      </w:pPr>
      <w:bookmarkStart w:id="15" w:name="_Toc241488197"/>
      <w:proofErr w:type="gramStart"/>
      <w:r>
        <w:t>4.2  Context</w:t>
      </w:r>
      <w:proofErr w:type="gramEnd"/>
      <w:r>
        <w:t xml:space="preserve"> Tagger (context_tagger.py)</w:t>
      </w:r>
      <w:bookmarkEnd w:id="15"/>
    </w:p>
    <w:p w14:paraId="6903BB18" w14:textId="77777777" w:rsidR="00C37B97" w:rsidRDefault="00000000">
      <w:pPr>
        <w:spacing w:after="120"/>
      </w:pPr>
      <w:r>
        <w:t>Adds test-phase context to each row based on timestamp:</w:t>
      </w:r>
    </w:p>
    <w:p w14:paraId="4F2D7770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ramp_up</w:t>
      </w:r>
      <w:proofErr w:type="spellEnd"/>
      <w:r>
        <w:t xml:space="preserve"> — first N minutes (default: 5 min)</w:t>
      </w:r>
    </w:p>
    <w:p w14:paraId="1E4BD6DC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steady_state</w:t>
      </w:r>
      <w:proofErr w:type="spellEnd"/>
      <w:r>
        <w:t xml:space="preserve"> — middle period (default: 20 min)</w:t>
      </w:r>
    </w:p>
    <w:p w14:paraId="5E7E8139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ramp_down</w:t>
      </w:r>
      <w:proofErr w:type="spellEnd"/>
      <w:r>
        <w:t xml:space="preserve"> — final N minutes (default: 5 min)</w:t>
      </w:r>
    </w:p>
    <w:p w14:paraId="3630569A" w14:textId="77777777" w:rsidR="00C37B97" w:rsidRDefault="00C37B97">
      <w:pPr>
        <w:spacing w:after="80"/>
      </w:pPr>
    </w:p>
    <w:p w14:paraId="77772530" w14:textId="77777777" w:rsidR="00C37B97" w:rsidRDefault="00000000">
      <w:pPr>
        <w:spacing w:after="120"/>
      </w:pPr>
      <w:r>
        <w:t xml:space="preserve">Phase boundaries come from </w:t>
      </w:r>
      <w:proofErr w:type="gramStart"/>
      <w:r>
        <w:t>config.yaml</w:t>
      </w:r>
      <w:proofErr w:type="gramEnd"/>
      <w:r>
        <w:t xml:space="preserve"> </w:t>
      </w:r>
      <w:proofErr w:type="spellStart"/>
      <w:r>
        <w:t>test_phases</w:t>
      </w:r>
      <w:proofErr w:type="spellEnd"/>
      <w:r>
        <w:t xml:space="preserve"> </w:t>
      </w:r>
      <w:proofErr w:type="gramStart"/>
      <w:r>
        <w:t>section, or</w:t>
      </w:r>
      <w:proofErr w:type="gramEnd"/>
      <w:r>
        <w:t xml:space="preserve"> are detected automatically from LoadRunner metadata if available. This is important because anomaly detection focuses on the steady-state phase.</w:t>
      </w:r>
    </w:p>
    <w:p w14:paraId="30DA9B13" w14:textId="77777777" w:rsidR="00C37B97" w:rsidRDefault="00C37B97">
      <w:pPr>
        <w:spacing w:after="80"/>
      </w:pPr>
    </w:p>
    <w:p w14:paraId="4D7BEC50" w14:textId="77777777" w:rsidR="00C37B97" w:rsidRDefault="00000000">
      <w:pPr>
        <w:pStyle w:val="Heading2"/>
      </w:pPr>
      <w:bookmarkStart w:id="16" w:name="_Toc241488198"/>
      <w:proofErr w:type="gramStart"/>
      <w:r>
        <w:t>4.3  Store</w:t>
      </w:r>
      <w:proofErr w:type="gramEnd"/>
      <w:r>
        <w:t xml:space="preserve"> (store.py)</w:t>
      </w:r>
      <w:bookmarkEnd w:id="16"/>
    </w:p>
    <w:p w14:paraId="26258CAF" w14:textId="77777777" w:rsidR="00C37B97" w:rsidRDefault="00000000">
      <w:pPr>
        <w:spacing w:after="120"/>
      </w:pPr>
      <w:r>
        <w:t xml:space="preserve">Persists the normalised </w:t>
      </w:r>
      <w:proofErr w:type="spellStart"/>
      <w:r>
        <w:t>DataFrame</w:t>
      </w:r>
      <w:proofErr w:type="spellEnd"/>
      <w:r>
        <w:t xml:space="preserve"> to a </w:t>
      </w:r>
      <w:proofErr w:type="spellStart"/>
      <w:r>
        <w:t>DuckDB</w:t>
      </w:r>
      <w:proofErr w:type="spellEnd"/>
      <w:r>
        <w:t xml:space="preserve"> in-memory/file database. This enables fast SQL-based querying in subsequent phases without holding all data in memory. </w:t>
      </w:r>
      <w:proofErr w:type="spellStart"/>
      <w:r>
        <w:t>DuckDB</w:t>
      </w:r>
      <w:proofErr w:type="spellEnd"/>
      <w:r>
        <w:t xml:space="preserve"> is stored at /</w:t>
      </w:r>
      <w:proofErr w:type="spellStart"/>
      <w:r>
        <w:t>tmp</w:t>
      </w:r>
      <w:proofErr w:type="spellEnd"/>
      <w:r>
        <w:t>/</w:t>
      </w:r>
      <w:proofErr w:type="spellStart"/>
      <w:r>
        <w:t>pt_pipeline.duckdb</w:t>
      </w:r>
      <w:proofErr w:type="spellEnd"/>
      <w:r>
        <w:t xml:space="preserve"> by default (configurable in </w:t>
      </w:r>
      <w:proofErr w:type="gramStart"/>
      <w:r>
        <w:t>config.yaml</w:t>
      </w:r>
      <w:proofErr w:type="gramEnd"/>
      <w:r>
        <w:t>).</w:t>
      </w:r>
    </w:p>
    <w:p w14:paraId="0992E454" w14:textId="77777777" w:rsidR="00C37B97" w:rsidRDefault="00000000">
      <w:pPr>
        <w:pStyle w:val="Heading1"/>
        <w:pageBreakBefore/>
      </w:pPr>
      <w:bookmarkStart w:id="17" w:name="_Toc241488199"/>
      <w:r>
        <w:lastRenderedPageBreak/>
        <w:t>5.  Phase 3 — AI Agents</w:t>
      </w:r>
      <w:bookmarkEnd w:id="17"/>
    </w:p>
    <w:p w14:paraId="634E1A51" w14:textId="77777777" w:rsidR="00C37B97" w:rsidRDefault="00000000">
      <w:pPr>
        <w:spacing w:after="120"/>
      </w:pPr>
      <w:r>
        <w:t xml:space="preserve">Four analysis agents run in parallel using a </w:t>
      </w:r>
      <w:proofErr w:type="spellStart"/>
      <w:r>
        <w:t>ThreadPoolExecutor</w:t>
      </w:r>
      <w:proofErr w:type="spellEnd"/>
      <w:r>
        <w:t>. Each agent focuses on a different type of problem. Their findings are then synthesised by the Causal Agent.</w:t>
      </w:r>
    </w:p>
    <w:p w14:paraId="46549148" w14:textId="77777777" w:rsidR="00C37B97" w:rsidRDefault="00C37B97">
      <w:pPr>
        <w:spacing w:after="80"/>
      </w:pPr>
    </w:p>
    <w:p w14:paraId="35565AA9" w14:textId="77777777" w:rsidR="00C37B97" w:rsidRDefault="00000000">
      <w:pPr>
        <w:pStyle w:val="Heading2"/>
      </w:pPr>
      <w:bookmarkStart w:id="18" w:name="_Toc241488200"/>
      <w:proofErr w:type="gramStart"/>
      <w:r>
        <w:t>5.1  Anomaly</w:t>
      </w:r>
      <w:proofErr w:type="gramEnd"/>
      <w:r>
        <w:t xml:space="preserve"> Agent (anomaly_agent.py)</w:t>
      </w:r>
      <w:bookmarkEnd w:id="18"/>
    </w:p>
    <w:p w14:paraId="4CE0E7A0" w14:textId="77777777" w:rsidR="00C37B97" w:rsidRDefault="00000000">
      <w:pPr>
        <w:spacing w:after="120"/>
      </w:pPr>
      <w:r>
        <w:t>Detects statistical outliers using three complementary methods:</w:t>
      </w:r>
    </w:p>
    <w:p w14:paraId="6B22C3FB" w14:textId="77777777" w:rsidR="00C37B97" w:rsidRDefault="00C37B9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37B97" w14:paraId="699CCB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6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C572BD" w14:textId="77777777" w:rsidR="00C37B97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B7FC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CF8E8F" w14:textId="77777777" w:rsidR="00C37B97" w:rsidRDefault="00000000">
            <w:r>
              <w:rPr>
                <w:color w:val="FFFFFF"/>
                <w:sz w:val="18"/>
                <w:szCs w:val="18"/>
              </w:rPr>
              <w:t>How It Works</w:t>
            </w:r>
          </w:p>
        </w:tc>
      </w:tr>
      <w:tr w:rsidR="00C37B97" w14:paraId="24C280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65EF7" w14:textId="77777777" w:rsidR="00C37B97" w:rsidRDefault="00000000">
            <w:r>
              <w:rPr>
                <w:b/>
                <w:bCs/>
                <w:color w:val="1E3A5F"/>
                <w:sz w:val="18"/>
                <w:szCs w:val="18"/>
              </w:rPr>
              <w:t>Z-score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B5F69C" w14:textId="77777777" w:rsidR="00C37B97" w:rsidRDefault="00000000">
            <w:r>
              <w:rPr>
                <w:color w:val="374151"/>
                <w:sz w:val="18"/>
                <w:szCs w:val="18"/>
              </w:rPr>
              <w:t xml:space="preserve">Flags values more than 3 standard deviations from the mean. Fast parametric test, best for </w:t>
            </w:r>
            <w:proofErr w:type="gramStart"/>
            <w:r>
              <w:rPr>
                <w:color w:val="374151"/>
                <w:sz w:val="18"/>
                <w:szCs w:val="18"/>
              </w:rPr>
              <w:t>normally-distributed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metrics.</w:t>
            </w:r>
          </w:p>
        </w:tc>
      </w:tr>
      <w:tr w:rsidR="00C37B97" w14:paraId="39EB6C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B8956C" w14:textId="77777777" w:rsidR="00C37B97" w:rsidRDefault="00000000">
            <w:r>
              <w:rPr>
                <w:b/>
                <w:bCs/>
                <w:color w:val="1E3A5F"/>
                <w:sz w:val="18"/>
                <w:szCs w:val="18"/>
              </w:rPr>
              <w:t>IQR (Inter-Quartile Range)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492A5F" w14:textId="77777777" w:rsidR="00C37B97" w:rsidRDefault="00000000">
            <w:r>
              <w:rPr>
                <w:color w:val="374151"/>
                <w:sz w:val="18"/>
                <w:szCs w:val="18"/>
              </w:rPr>
              <w:t>Flags values below Q1 - 1.5×IQR or above Q3 + 1.5×IQR. Robust against skewed distributions and outlier contamination.</w:t>
            </w:r>
          </w:p>
        </w:tc>
      </w:tr>
      <w:tr w:rsidR="00C37B97" w14:paraId="4260AA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9D445B" w14:textId="77777777" w:rsidR="00C37B97" w:rsidRDefault="00000000">
            <w:r>
              <w:rPr>
                <w:b/>
                <w:bCs/>
                <w:color w:val="1E3A5F"/>
                <w:sz w:val="18"/>
                <w:szCs w:val="18"/>
              </w:rPr>
              <w:t>Isolation Forest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5426C9" w14:textId="77777777" w:rsidR="00C37B97" w:rsidRDefault="00000000">
            <w:r>
              <w:rPr>
                <w:color w:val="374151"/>
                <w:sz w:val="18"/>
                <w:szCs w:val="18"/>
              </w:rPr>
              <w:t>ML-based model that isolates anomalies by random partitioning. Catches multi-dimensional anomaly clusters that Z-score misses.</w:t>
            </w:r>
          </w:p>
        </w:tc>
      </w:tr>
    </w:tbl>
    <w:p w14:paraId="1180E839" w14:textId="77777777" w:rsidR="00C37B97" w:rsidRDefault="00C37B97">
      <w:pPr>
        <w:spacing w:after="80"/>
      </w:pPr>
    </w:p>
    <w:p w14:paraId="195994B9" w14:textId="77777777" w:rsidR="00C37B97" w:rsidRDefault="00000000">
      <w:pPr>
        <w:spacing w:after="120"/>
      </w:pPr>
      <w:r>
        <w:t>A data point is flagged as anomalous if at least two of the three methods agree. This reduces false positives significantly.</w:t>
      </w:r>
    </w:p>
    <w:p w14:paraId="1CAB31A9" w14:textId="77777777" w:rsidR="00C37B97" w:rsidRDefault="00C37B97">
      <w:pPr>
        <w:spacing w:after="80"/>
      </w:pPr>
    </w:p>
    <w:p w14:paraId="6E9CD990" w14:textId="77777777" w:rsidR="00C37B97" w:rsidRDefault="00000000">
      <w:pPr>
        <w:pStyle w:val="Heading2"/>
      </w:pPr>
      <w:bookmarkStart w:id="19" w:name="_Toc241488201"/>
      <w:proofErr w:type="gramStart"/>
      <w:r>
        <w:t>5.2  Threshold</w:t>
      </w:r>
      <w:proofErr w:type="gramEnd"/>
      <w:r>
        <w:t xml:space="preserve"> Agent (threshold_agent.py)</w:t>
      </w:r>
      <w:bookmarkEnd w:id="19"/>
    </w:p>
    <w:p w14:paraId="125359DC" w14:textId="77777777" w:rsidR="00C37B97" w:rsidRDefault="00000000">
      <w:pPr>
        <w:spacing w:after="120"/>
      </w:pPr>
      <w:r>
        <w:t xml:space="preserve">Rule-based SLA breach detector. Checks every metric against the thresholds defined in </w:t>
      </w:r>
      <w:proofErr w:type="gramStart"/>
      <w:r>
        <w:t>config.yaml</w:t>
      </w:r>
      <w:proofErr w:type="gramEnd"/>
      <w:r>
        <w:t xml:space="preserve"> and raises findings with the business KPI they violate.</w:t>
      </w:r>
    </w:p>
    <w:p w14:paraId="22AAF9A8" w14:textId="77777777" w:rsidR="00C37B97" w:rsidRDefault="00C37B97">
      <w:pPr>
        <w:spacing w:after="80"/>
      </w:pPr>
    </w:p>
    <w:p w14:paraId="1438665E" w14:textId="77777777" w:rsidR="00C37B97" w:rsidRDefault="00000000">
      <w:pPr>
        <w:spacing w:after="120"/>
      </w:pPr>
      <w:r>
        <w:t xml:space="preserve">Default SLA thresholds (all configurable in </w:t>
      </w:r>
      <w:proofErr w:type="gramStart"/>
      <w:r>
        <w:t>config.yaml</w:t>
      </w:r>
      <w:proofErr w:type="gramEnd"/>
      <w: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37B97" w14:paraId="364CF4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6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BBF0CD" w14:textId="77777777" w:rsidR="00C37B97" w:rsidRDefault="00000000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B7FC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11BB59" w14:textId="77777777" w:rsidR="00C37B97" w:rsidRDefault="00000000">
            <w:r>
              <w:rPr>
                <w:color w:val="FFFFFF"/>
                <w:sz w:val="18"/>
                <w:szCs w:val="18"/>
              </w:rPr>
              <w:t>Default Threshold</w:t>
            </w:r>
          </w:p>
        </w:tc>
      </w:tr>
      <w:tr w:rsidR="00C37B97" w14:paraId="1C93E4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56B5DB" w14:textId="77777777" w:rsidR="00C37B97" w:rsidRDefault="00000000">
            <w:r>
              <w:rPr>
                <w:b/>
                <w:bCs/>
                <w:color w:val="1E3A5F"/>
                <w:sz w:val="18"/>
                <w:szCs w:val="18"/>
              </w:rPr>
              <w:t>P90 Response Time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8B644E" w14:textId="77777777" w:rsidR="00C37B97" w:rsidRDefault="00000000">
            <w:r>
              <w:rPr>
                <w:color w:val="374151"/>
                <w:sz w:val="18"/>
                <w:szCs w:val="18"/>
              </w:rPr>
              <w:t xml:space="preserve">&gt; 2000 </w:t>
            </w:r>
            <w:proofErr w:type="spellStart"/>
            <w:r>
              <w:rPr>
                <w:color w:val="374151"/>
                <w:sz w:val="18"/>
                <w:szCs w:val="18"/>
              </w:rPr>
              <w:t>ms</w:t>
            </w:r>
            <w:proofErr w:type="spellEnd"/>
          </w:p>
        </w:tc>
      </w:tr>
      <w:tr w:rsidR="00C37B97" w14:paraId="44A9FC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B94AC4" w14:textId="77777777" w:rsidR="00C37B97" w:rsidRDefault="00000000">
            <w:r>
              <w:rPr>
                <w:b/>
                <w:bCs/>
                <w:color w:val="1E3A5F"/>
                <w:sz w:val="18"/>
                <w:szCs w:val="18"/>
              </w:rPr>
              <w:t>P95 Response Time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7633B2" w14:textId="77777777" w:rsidR="00C37B97" w:rsidRDefault="00000000">
            <w:r>
              <w:rPr>
                <w:color w:val="374151"/>
                <w:sz w:val="18"/>
                <w:szCs w:val="18"/>
              </w:rPr>
              <w:t xml:space="preserve">&gt; 2000 </w:t>
            </w:r>
            <w:proofErr w:type="spellStart"/>
            <w:r>
              <w:rPr>
                <w:color w:val="374151"/>
                <w:sz w:val="18"/>
                <w:szCs w:val="18"/>
              </w:rPr>
              <w:t>ms</w:t>
            </w:r>
            <w:proofErr w:type="spellEnd"/>
          </w:p>
        </w:tc>
      </w:tr>
      <w:tr w:rsidR="00C37B97" w14:paraId="383698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39FD8A" w14:textId="77777777" w:rsidR="00C37B97" w:rsidRDefault="00000000">
            <w:r>
              <w:rPr>
                <w:b/>
                <w:bCs/>
                <w:color w:val="1E3A5F"/>
                <w:sz w:val="18"/>
                <w:szCs w:val="18"/>
              </w:rPr>
              <w:t>Error Rate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C06D86" w14:textId="77777777" w:rsidR="00C37B97" w:rsidRDefault="00000000">
            <w:r>
              <w:rPr>
                <w:color w:val="374151"/>
                <w:sz w:val="18"/>
                <w:szCs w:val="18"/>
              </w:rPr>
              <w:t>&gt; 1.0%</w:t>
            </w:r>
          </w:p>
        </w:tc>
      </w:tr>
      <w:tr w:rsidR="00C37B97" w14:paraId="509E06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750E69" w14:textId="77777777" w:rsidR="00C37B97" w:rsidRDefault="00000000">
            <w:r>
              <w:rPr>
                <w:b/>
                <w:bCs/>
                <w:color w:val="1E3A5F"/>
                <w:sz w:val="18"/>
                <w:szCs w:val="18"/>
              </w:rPr>
              <w:t>CPU %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B68F23" w14:textId="77777777" w:rsidR="00C37B97" w:rsidRDefault="00000000">
            <w:r>
              <w:rPr>
                <w:color w:val="374151"/>
                <w:sz w:val="18"/>
                <w:szCs w:val="18"/>
              </w:rPr>
              <w:t>&gt; 85%</w:t>
            </w:r>
          </w:p>
        </w:tc>
      </w:tr>
      <w:tr w:rsidR="00C37B97" w14:paraId="1C4536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5961D4" w14:textId="77777777" w:rsidR="00C37B97" w:rsidRDefault="00000000">
            <w:r>
              <w:rPr>
                <w:b/>
                <w:bCs/>
                <w:color w:val="1E3A5F"/>
                <w:sz w:val="18"/>
                <w:szCs w:val="18"/>
              </w:rPr>
              <w:t>Memory %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0AD975" w14:textId="77777777" w:rsidR="00C37B97" w:rsidRDefault="00000000">
            <w:r>
              <w:rPr>
                <w:color w:val="374151"/>
                <w:sz w:val="18"/>
                <w:szCs w:val="18"/>
              </w:rPr>
              <w:t>&gt; 90%</w:t>
            </w:r>
          </w:p>
        </w:tc>
      </w:tr>
      <w:tr w:rsidR="00C37B97" w14:paraId="096BFD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439E53" w14:textId="77777777" w:rsidR="00C37B97" w:rsidRDefault="00000000">
            <w:r>
              <w:rPr>
                <w:b/>
                <w:bCs/>
                <w:color w:val="1E3A5F"/>
                <w:sz w:val="18"/>
                <w:szCs w:val="18"/>
              </w:rPr>
              <w:t>Disk Queue Length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1D9864" w14:textId="77777777" w:rsidR="00C37B97" w:rsidRDefault="00000000">
            <w:r>
              <w:rPr>
                <w:color w:val="374151"/>
                <w:sz w:val="18"/>
                <w:szCs w:val="18"/>
              </w:rPr>
              <w:t>&gt; 2.0</w:t>
            </w:r>
          </w:p>
        </w:tc>
      </w:tr>
      <w:tr w:rsidR="00C37B97" w14:paraId="4C372D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EFF5BF" w14:textId="77777777" w:rsidR="00C37B97" w:rsidRDefault="00000000">
            <w:r>
              <w:rPr>
                <w:b/>
                <w:bCs/>
                <w:color w:val="1E3A5F"/>
                <w:sz w:val="18"/>
                <w:szCs w:val="18"/>
              </w:rPr>
              <w:t>TPS Drop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B36BB1" w14:textId="77777777" w:rsidR="00C37B97" w:rsidRDefault="00000000">
            <w:r>
              <w:rPr>
                <w:color w:val="374151"/>
                <w:sz w:val="18"/>
                <w:szCs w:val="18"/>
              </w:rPr>
              <w:t>&gt; 20% vs baseline</w:t>
            </w:r>
          </w:p>
        </w:tc>
      </w:tr>
      <w:tr w:rsidR="00C37B97" w14:paraId="3D6538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E6179F" w14:textId="77777777" w:rsidR="00C37B97" w:rsidRDefault="00000000">
            <w:r>
              <w:rPr>
                <w:b/>
                <w:bCs/>
                <w:color w:val="1E3A5F"/>
                <w:sz w:val="18"/>
                <w:szCs w:val="18"/>
              </w:rPr>
              <w:t>SQL Buffer Cache Hit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252765" w14:textId="77777777" w:rsidR="00C37B97" w:rsidRDefault="00000000">
            <w:r>
              <w:rPr>
                <w:color w:val="374151"/>
                <w:sz w:val="18"/>
                <w:szCs w:val="18"/>
              </w:rPr>
              <w:t>&lt; 95%</w:t>
            </w:r>
          </w:p>
        </w:tc>
      </w:tr>
      <w:tr w:rsidR="00C37B97" w14:paraId="6E800F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3400D9" w14:textId="77777777" w:rsidR="00C37B97" w:rsidRDefault="00000000">
            <w:r>
              <w:rPr>
                <w:b/>
                <w:bCs/>
                <w:color w:val="1E3A5F"/>
                <w:sz w:val="18"/>
                <w:szCs w:val="18"/>
              </w:rPr>
              <w:t>SQL Page Life Expectancy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1179F2" w14:textId="77777777" w:rsidR="00C37B97" w:rsidRDefault="00000000">
            <w:r>
              <w:rPr>
                <w:color w:val="374151"/>
                <w:sz w:val="18"/>
                <w:szCs w:val="18"/>
              </w:rPr>
              <w:t>&lt; 300 s</w:t>
            </w:r>
          </w:p>
        </w:tc>
      </w:tr>
      <w:tr w:rsidR="00C37B97" w14:paraId="701857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D24DFE" w14:textId="77777777" w:rsidR="00C37B97" w:rsidRDefault="00000000">
            <w:r>
              <w:rPr>
                <w:b/>
                <w:bCs/>
                <w:color w:val="1E3A5F"/>
                <w:sz w:val="18"/>
                <w:szCs w:val="18"/>
              </w:rPr>
              <w:t>SQL Deadlocks/sec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06E8A8" w14:textId="77777777" w:rsidR="00C37B97" w:rsidRDefault="00000000">
            <w:r>
              <w:rPr>
                <w:color w:val="374151"/>
                <w:sz w:val="18"/>
                <w:szCs w:val="18"/>
              </w:rPr>
              <w:t>&gt; 0.1</w:t>
            </w:r>
          </w:p>
        </w:tc>
      </w:tr>
      <w:tr w:rsidR="00C37B97" w14:paraId="7BF585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E6E38D" w14:textId="77777777" w:rsidR="00C37B97" w:rsidRDefault="00000000">
            <w:r>
              <w:rPr>
                <w:b/>
                <w:bCs/>
                <w:color w:val="1E3A5F"/>
                <w:sz w:val="18"/>
                <w:szCs w:val="18"/>
              </w:rPr>
              <w:t>SQL Blocked Processes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B4823F" w14:textId="77777777" w:rsidR="00C37B97" w:rsidRDefault="00000000">
            <w:r>
              <w:rPr>
                <w:color w:val="374151"/>
                <w:sz w:val="18"/>
                <w:szCs w:val="18"/>
              </w:rPr>
              <w:t>&gt; 5</w:t>
            </w:r>
          </w:p>
        </w:tc>
      </w:tr>
    </w:tbl>
    <w:p w14:paraId="151423B1" w14:textId="77777777" w:rsidR="00C37B97" w:rsidRDefault="00C37B97">
      <w:pPr>
        <w:spacing w:after="80"/>
      </w:pPr>
    </w:p>
    <w:p w14:paraId="40AA0B9A" w14:textId="77777777" w:rsidR="00C37B97" w:rsidRDefault="00000000">
      <w:pPr>
        <w:pStyle w:val="Heading2"/>
      </w:pPr>
      <w:bookmarkStart w:id="20" w:name="_Toc241488202"/>
      <w:proofErr w:type="gramStart"/>
      <w:r>
        <w:lastRenderedPageBreak/>
        <w:t>5.3  Trend</w:t>
      </w:r>
      <w:proofErr w:type="gramEnd"/>
      <w:r>
        <w:t xml:space="preserve"> Agent (trend_agent.py)</w:t>
      </w:r>
      <w:bookmarkEnd w:id="20"/>
    </w:p>
    <w:p w14:paraId="568BE5AA" w14:textId="77777777" w:rsidR="00C37B97" w:rsidRDefault="00000000">
      <w:pPr>
        <w:spacing w:after="120"/>
      </w:pPr>
      <w:r>
        <w:t>Detects monotonic degradation patterns — metrics that are gradually getting worse over the steady-state period, which may not trigger a threshold breach but indicate a problem is developing.</w:t>
      </w:r>
    </w:p>
    <w:p w14:paraId="4FF698FA" w14:textId="77777777" w:rsidR="00C37B97" w:rsidRDefault="00C37B97">
      <w:pPr>
        <w:spacing w:after="80"/>
      </w:pPr>
    </w:p>
    <w:p w14:paraId="42579014" w14:textId="77777777" w:rsidR="00C37B97" w:rsidRDefault="00000000">
      <w:pPr>
        <w:spacing w:after="120"/>
      </w:pPr>
      <w:r>
        <w:t>Uses two statistical tests together:</w:t>
      </w:r>
    </w:p>
    <w:p w14:paraId="343F2044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r>
        <w:t>Linear regression slope — checks if the trend line is significantly positive (for 'worse = higher' metrics like CPU) or negative</w:t>
      </w:r>
    </w:p>
    <w:p w14:paraId="74C591BD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r>
        <w:t>Mann-Kendall test — non-parametric test that confirms the direction is consistent, not just a one-off spike</w:t>
      </w:r>
    </w:p>
    <w:p w14:paraId="5A74F2F9" w14:textId="77777777" w:rsidR="00C37B97" w:rsidRDefault="00C37B97">
      <w:pPr>
        <w:spacing w:after="80"/>
      </w:pPr>
    </w:p>
    <w:p w14:paraId="539A2946" w14:textId="77777777" w:rsidR="00C37B97" w:rsidRDefault="00000000">
      <w:pPr>
        <w:spacing w:after="120"/>
      </w:pPr>
      <w:r>
        <w:t>Typical patterns detected: memory leak (steadily rising working set), connection pool exhaustion, GC pressure creep, response time drift.</w:t>
      </w:r>
    </w:p>
    <w:p w14:paraId="5C2E5512" w14:textId="77777777" w:rsidR="00C37B97" w:rsidRDefault="00C37B97">
      <w:pPr>
        <w:spacing w:after="80"/>
      </w:pPr>
    </w:p>
    <w:p w14:paraId="788269EE" w14:textId="77777777" w:rsidR="00C37B97" w:rsidRDefault="00000000">
      <w:pPr>
        <w:pStyle w:val="Heading2"/>
      </w:pPr>
      <w:bookmarkStart w:id="21" w:name="_Toc241488203"/>
      <w:proofErr w:type="gramStart"/>
      <w:r>
        <w:t>5.4  Pattern</w:t>
      </w:r>
      <w:proofErr w:type="gramEnd"/>
      <w:r>
        <w:t xml:space="preserve"> Agent (pattern_agent.py)</w:t>
      </w:r>
      <w:bookmarkEnd w:id="21"/>
    </w:p>
    <w:p w14:paraId="3E26B9DC" w14:textId="77777777" w:rsidR="00C37B97" w:rsidRDefault="00000000">
      <w:pPr>
        <w:spacing w:after="120"/>
      </w:pPr>
      <w:r>
        <w:t xml:space="preserve">Two-pass analysis that looks for recurring error patterns in </w:t>
      </w:r>
      <w:proofErr w:type="spellStart"/>
      <w:r>
        <w:t>log</w:t>
      </w:r>
      <w:proofErr w:type="spellEnd"/>
      <w:r>
        <w:t xml:space="preserve"> lines:</w:t>
      </w:r>
    </w:p>
    <w:p w14:paraId="6EB50410" w14:textId="77777777" w:rsidR="00C37B97" w:rsidRDefault="00C37B97">
      <w:pPr>
        <w:spacing w:after="80"/>
      </w:pPr>
    </w:p>
    <w:p w14:paraId="3169BD2B" w14:textId="77777777" w:rsidR="00C37B97" w:rsidRDefault="00000000">
      <w:pPr>
        <w:spacing w:after="120"/>
      </w:pPr>
      <w:r>
        <w:t>Pass 1 — Regex (no API cost, instant):</w:t>
      </w:r>
    </w:p>
    <w:p w14:paraId="408AEEEA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OutOfMemory</w:t>
      </w:r>
      <w:proofErr w:type="spellEnd"/>
      <w:r>
        <w:t xml:space="preserve"> / </w:t>
      </w:r>
      <w:proofErr w:type="spellStart"/>
      <w:r>
        <w:t>MemoryError</w:t>
      </w:r>
      <w:proofErr w:type="spellEnd"/>
      <w:r>
        <w:t xml:space="preserve"> events</w:t>
      </w:r>
    </w:p>
    <w:p w14:paraId="2CFC6E1C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r>
        <w:t>Stack traces and unhandled exceptions</w:t>
      </w:r>
    </w:p>
    <w:p w14:paraId="6B18FF9C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r>
        <w:t>Connection timeout / socket timeout clusters</w:t>
      </w:r>
    </w:p>
    <w:p w14:paraId="391302E7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r>
        <w:t>HTTP 500 burst events</w:t>
      </w:r>
    </w:p>
    <w:p w14:paraId="29631BBB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r>
        <w:t>Connection refused / reset</w:t>
      </w:r>
    </w:p>
    <w:p w14:paraId="5A2B972B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r>
        <w:t>GC overhead limit exceeded</w:t>
      </w:r>
    </w:p>
    <w:p w14:paraId="55533C57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r>
        <w:t>LoadRunner SLA breach tags</w:t>
      </w:r>
    </w:p>
    <w:p w14:paraId="753EA8C6" w14:textId="77777777" w:rsidR="00C37B97" w:rsidRDefault="00C37B97">
      <w:pPr>
        <w:spacing w:after="80"/>
      </w:pPr>
    </w:p>
    <w:p w14:paraId="7FDDA598" w14:textId="77777777" w:rsidR="00C37B97" w:rsidRDefault="00000000">
      <w:pPr>
        <w:spacing w:after="120"/>
      </w:pPr>
      <w:r>
        <w:t>Pass 2 — GPT-4o semantic analysis:</w:t>
      </w:r>
    </w:p>
    <w:p w14:paraId="7526A72F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r>
        <w:t>Sends the top suspicious log lines to GPT-4o</w:t>
      </w:r>
    </w:p>
    <w:p w14:paraId="66E8B6B9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r>
        <w:t>GPT-4o identifies non-obvious patterns (e.g. authentication failures correlating with timeouts)</w:t>
      </w:r>
    </w:p>
    <w:p w14:paraId="08B6D2C4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r>
        <w:t>Returns structured JSON findings with severity, count, and description</w:t>
      </w:r>
    </w:p>
    <w:p w14:paraId="68C070D5" w14:textId="77777777" w:rsidR="00C37B97" w:rsidRDefault="00C37B97">
      <w:pPr>
        <w:spacing w:after="80"/>
      </w:pPr>
    </w:p>
    <w:p w14:paraId="39B58E18" w14:textId="77777777" w:rsidR="00C37B97" w:rsidRDefault="00000000">
      <w:pPr>
        <w:pStyle w:val="Heading2"/>
      </w:pPr>
      <w:bookmarkStart w:id="22" w:name="_Toc241488204"/>
      <w:proofErr w:type="gramStart"/>
      <w:r>
        <w:t>5.5  Causal</w:t>
      </w:r>
      <w:proofErr w:type="gramEnd"/>
      <w:r>
        <w:t xml:space="preserve"> Agent (causal_agent.py)</w:t>
      </w:r>
      <w:bookmarkEnd w:id="22"/>
    </w:p>
    <w:p w14:paraId="05190C15" w14:textId="77777777" w:rsidR="00C37B97" w:rsidRDefault="00000000">
      <w:pPr>
        <w:spacing w:after="120"/>
      </w:pPr>
      <w:r>
        <w:t>Runs after the four analysis agents complete. Takes all their findings as input and uses GPT-4o to:</w:t>
      </w:r>
    </w:p>
    <w:p w14:paraId="2CF1418B" w14:textId="77777777" w:rsidR="00C37B97" w:rsidRDefault="00000000">
      <w:pPr>
        <w:pStyle w:val="ListParagraph"/>
        <w:numPr>
          <w:ilvl w:val="0"/>
          <w:numId w:val="3"/>
        </w:numPr>
        <w:spacing w:after="100"/>
      </w:pPr>
      <w:r>
        <w:t>Identify which metric degraded first (the leading indicator)</w:t>
      </w:r>
    </w:p>
    <w:p w14:paraId="3E6C4903" w14:textId="77777777" w:rsidR="00C37B97" w:rsidRDefault="00000000">
      <w:pPr>
        <w:pStyle w:val="ListParagraph"/>
        <w:numPr>
          <w:ilvl w:val="0"/>
          <w:numId w:val="3"/>
        </w:numPr>
        <w:spacing w:after="100"/>
      </w:pPr>
      <w:r>
        <w:t>Build a cause → effect chain (e.g. 'CPU saturation → increased GC pauses → response time degradation → LR SLA breach')</w:t>
      </w:r>
    </w:p>
    <w:p w14:paraId="5B39D7EC" w14:textId="77777777" w:rsidR="00C37B97" w:rsidRDefault="00000000">
      <w:pPr>
        <w:pStyle w:val="ListParagraph"/>
        <w:numPr>
          <w:ilvl w:val="0"/>
          <w:numId w:val="3"/>
        </w:numPr>
        <w:spacing w:after="100"/>
      </w:pPr>
      <w:r>
        <w:t>Generate ranked root cause hypotheses with confidence scores and evidence citations</w:t>
      </w:r>
    </w:p>
    <w:p w14:paraId="551D5EC9" w14:textId="77777777" w:rsidR="00C37B97" w:rsidRDefault="00000000">
      <w:pPr>
        <w:pStyle w:val="ListParagraph"/>
        <w:numPr>
          <w:ilvl w:val="0"/>
          <w:numId w:val="3"/>
        </w:numPr>
        <w:spacing w:after="100"/>
      </w:pPr>
      <w:r>
        <w:t>Write the Executive Summary narrative for the report</w:t>
      </w:r>
    </w:p>
    <w:p w14:paraId="62CA2DFE" w14:textId="77777777" w:rsidR="00C37B97" w:rsidRDefault="00C37B97">
      <w:pPr>
        <w:spacing w:after="80"/>
      </w:pPr>
    </w:p>
    <w:p w14:paraId="01535579" w14:textId="77777777" w:rsidR="00C37B97" w:rsidRDefault="00000000">
      <w:pPr>
        <w:pBdr>
          <w:left w:val="single" w:sz="6" w:space="8" w:color="1D6FA8"/>
        </w:pBdr>
        <w:spacing w:before="80" w:after="120"/>
        <w:ind w:left="360"/>
      </w:pPr>
      <w:r>
        <w:rPr>
          <w:b/>
          <w:bCs/>
          <w:color w:val="1D6FA8"/>
        </w:rPr>
        <w:lastRenderedPageBreak/>
        <w:t xml:space="preserve">💡 Note: </w:t>
      </w:r>
      <w:r>
        <w:rPr>
          <w:color w:val="374151"/>
        </w:rPr>
        <w:t>The Causal Agent requires an OpenAI API key. Without it, findings from the first 4 agents still appear in the report, but the Executive Summary and RCA sections will be empty.</w:t>
      </w:r>
    </w:p>
    <w:p w14:paraId="7502C185" w14:textId="77777777" w:rsidR="00C37B97" w:rsidRDefault="00000000">
      <w:pPr>
        <w:pStyle w:val="Heading1"/>
        <w:pageBreakBefore/>
      </w:pPr>
      <w:bookmarkStart w:id="23" w:name="_Toc241488205"/>
      <w:r>
        <w:lastRenderedPageBreak/>
        <w:t>6.  Phase 4 — Correlation &amp; RCA</w:t>
      </w:r>
      <w:bookmarkEnd w:id="23"/>
    </w:p>
    <w:p w14:paraId="05C6FEDC" w14:textId="77777777" w:rsidR="00C37B97" w:rsidRDefault="00C37B97">
      <w:pPr>
        <w:spacing w:after="80"/>
      </w:pPr>
    </w:p>
    <w:p w14:paraId="3E2C0062" w14:textId="77777777" w:rsidR="00C37B97" w:rsidRDefault="00000000">
      <w:pPr>
        <w:pStyle w:val="Heading2"/>
      </w:pPr>
      <w:bookmarkStart w:id="24" w:name="_Toc241488206"/>
      <w:proofErr w:type="gramStart"/>
      <w:r>
        <w:t>6.1  Event</w:t>
      </w:r>
      <w:proofErr w:type="gramEnd"/>
      <w:r>
        <w:t xml:space="preserve"> Timeline (timeline.py)</w:t>
      </w:r>
      <w:bookmarkEnd w:id="24"/>
    </w:p>
    <w:p w14:paraId="39178DDD" w14:textId="77777777" w:rsidR="00C37B97" w:rsidRDefault="00000000">
      <w:pPr>
        <w:spacing w:after="120"/>
      </w:pPr>
      <w:r>
        <w:t>Merges all findings from all 4 agents into a single unified timeline, sorted by timestamp. This answers the question: 'In what order did things start failing?'</w:t>
      </w:r>
    </w:p>
    <w:p w14:paraId="57AA1E17" w14:textId="77777777" w:rsidR="00C37B97" w:rsidRDefault="00C37B97">
      <w:pPr>
        <w:spacing w:after="80"/>
      </w:pPr>
    </w:p>
    <w:p w14:paraId="34514B26" w14:textId="77777777" w:rsidR="00C37B97" w:rsidRDefault="00000000">
      <w:pPr>
        <w:spacing w:after="120"/>
      </w:pPr>
      <w:r>
        <w:t>Each event in the timeline has:</w:t>
      </w:r>
    </w:p>
    <w:p w14:paraId="2DBCAEC6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r>
        <w:t>timestamp — when the event occurred</w:t>
      </w:r>
    </w:p>
    <w:p w14:paraId="3A899DB9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r>
        <w:t>source — which log type (</w:t>
      </w:r>
      <w:proofErr w:type="spellStart"/>
      <w:r>
        <w:t>iis</w:t>
      </w:r>
      <w:proofErr w:type="spellEnd"/>
      <w:r>
        <w:t xml:space="preserve">, </w:t>
      </w:r>
      <w:proofErr w:type="spellStart"/>
      <w:r>
        <w:t>blg</w:t>
      </w:r>
      <w:proofErr w:type="spellEnd"/>
      <w:r>
        <w:t xml:space="preserve">, </w:t>
      </w:r>
      <w:proofErr w:type="spellStart"/>
      <w:r>
        <w:t>loadrunner</w:t>
      </w:r>
      <w:proofErr w:type="spellEnd"/>
      <w:r>
        <w:t xml:space="preserve">, </w:t>
      </w:r>
      <w:proofErr w:type="spellStart"/>
      <w:r>
        <w:t>sql</w:t>
      </w:r>
      <w:proofErr w:type="spellEnd"/>
      <w:r>
        <w:t>)</w:t>
      </w:r>
    </w:p>
    <w:p w14:paraId="4C749A19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metric_name</w:t>
      </w:r>
      <w:proofErr w:type="spellEnd"/>
      <w:r>
        <w:t xml:space="preserve"> — what was measured</w:t>
      </w:r>
    </w:p>
    <w:p w14:paraId="30488D65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r>
        <w:t>severity — info / warn / critical (colour-coded in the report)</w:t>
      </w:r>
    </w:p>
    <w:p w14:paraId="6A652D23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r>
        <w:t>description — human-readable description of the finding</w:t>
      </w:r>
    </w:p>
    <w:p w14:paraId="46818290" w14:textId="77777777" w:rsidR="00C37B97" w:rsidRDefault="00C37B97">
      <w:pPr>
        <w:spacing w:after="80"/>
      </w:pPr>
    </w:p>
    <w:p w14:paraId="717AA8E6" w14:textId="77777777" w:rsidR="00C37B97" w:rsidRDefault="00000000">
      <w:pPr>
        <w:spacing w:after="120"/>
      </w:pPr>
      <w:r>
        <w:t>The first warn or critical event in the timeline is tagged as the leading indicator — the root cause starting point for the Causal Agent.</w:t>
      </w:r>
    </w:p>
    <w:p w14:paraId="09AE708D" w14:textId="77777777" w:rsidR="00C37B97" w:rsidRDefault="00C37B97">
      <w:pPr>
        <w:spacing w:after="80"/>
      </w:pPr>
    </w:p>
    <w:p w14:paraId="04208168" w14:textId="77777777" w:rsidR="00C37B97" w:rsidRDefault="00000000">
      <w:pPr>
        <w:spacing w:after="120"/>
      </w:pPr>
      <w:r>
        <w:t>The report shows the top 25 events from the timeline (ordered chronologically). The full list can have hundreds of events.</w:t>
      </w:r>
    </w:p>
    <w:p w14:paraId="6E111E63" w14:textId="77777777" w:rsidR="00C37B97" w:rsidRDefault="00C37B97">
      <w:pPr>
        <w:spacing w:after="80"/>
      </w:pPr>
    </w:p>
    <w:p w14:paraId="21C7B13B" w14:textId="77777777" w:rsidR="00C37B97" w:rsidRDefault="00000000">
      <w:pPr>
        <w:pStyle w:val="Heading2"/>
      </w:pPr>
      <w:bookmarkStart w:id="25" w:name="_Toc241488207"/>
      <w:proofErr w:type="gramStart"/>
      <w:r>
        <w:t>6.2  Confidence</w:t>
      </w:r>
      <w:proofErr w:type="gramEnd"/>
      <w:r>
        <w:t xml:space="preserve"> Scorer (scorer.py)</w:t>
      </w:r>
      <w:bookmarkEnd w:id="25"/>
    </w:p>
    <w:p w14:paraId="04E6E241" w14:textId="77777777" w:rsidR="00C37B97" w:rsidRDefault="00000000">
      <w:pPr>
        <w:spacing w:after="120"/>
      </w:pPr>
      <w:r>
        <w:t>Scores the hypotheses generated by the Causal Agent by cross-referencing them against hard evidence in the data:</w:t>
      </w:r>
    </w:p>
    <w:p w14:paraId="28828579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r>
        <w:t>High confidence — hypothesis is directly supported by threshold and anomaly findings</w:t>
      </w:r>
    </w:p>
    <w:p w14:paraId="32472CBA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r>
        <w:t>Medium confidence — supported by trend or pattern findings only</w:t>
      </w:r>
    </w:p>
    <w:p w14:paraId="6F8BB721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r>
        <w:t>Low confidence — hypothesis is plausible but lacks direct evidence in the data</w:t>
      </w:r>
    </w:p>
    <w:p w14:paraId="5DFD6BD7" w14:textId="77777777" w:rsidR="00C37B97" w:rsidRDefault="00C37B97">
      <w:pPr>
        <w:spacing w:after="80"/>
      </w:pPr>
    </w:p>
    <w:p w14:paraId="5E1F04E0" w14:textId="77777777" w:rsidR="00C37B97" w:rsidRDefault="00000000">
      <w:pPr>
        <w:pStyle w:val="Heading2"/>
      </w:pPr>
      <w:bookmarkStart w:id="26" w:name="_Toc241488208"/>
      <w:proofErr w:type="gramStart"/>
      <w:r>
        <w:t>6.3  RCA</w:t>
      </w:r>
      <w:proofErr w:type="gramEnd"/>
      <w:r>
        <w:t xml:space="preserve"> Engine (rca_engine.py)</w:t>
      </w:r>
      <w:bookmarkEnd w:id="26"/>
    </w:p>
    <w:p w14:paraId="670AE32F" w14:textId="77777777" w:rsidR="00C37B97" w:rsidRDefault="00000000">
      <w:pPr>
        <w:spacing w:after="120"/>
      </w:pPr>
      <w:r>
        <w:t>Assembles the final RCA result by combining:</w:t>
      </w:r>
    </w:p>
    <w:p w14:paraId="27BA6BCD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r>
        <w:t>Causal Agent output (hypotheses + cause-effect chain + summary)</w:t>
      </w:r>
    </w:p>
    <w:p w14:paraId="35C65643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r>
        <w:t>Timeline (leading indicator, event sequence)</w:t>
      </w:r>
    </w:p>
    <w:p w14:paraId="14E82A6D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r>
        <w:t>Scored hypotheses from the confidence scorer</w:t>
      </w:r>
    </w:p>
    <w:p w14:paraId="29B04229" w14:textId="77777777" w:rsidR="00C37B97" w:rsidRDefault="00000000">
      <w:pPr>
        <w:spacing w:after="120"/>
      </w:pPr>
      <w:r>
        <w:t>This becomes the context dictionary passed to the report generator.</w:t>
      </w:r>
    </w:p>
    <w:p w14:paraId="69E6D8F6" w14:textId="77777777" w:rsidR="00C37B97" w:rsidRDefault="00000000">
      <w:pPr>
        <w:pStyle w:val="Heading1"/>
        <w:pageBreakBefore/>
      </w:pPr>
      <w:bookmarkStart w:id="27" w:name="_Toc241488209"/>
      <w:r>
        <w:lastRenderedPageBreak/>
        <w:t>7.  Phase 5 — Report Generation</w:t>
      </w:r>
      <w:bookmarkEnd w:id="27"/>
    </w:p>
    <w:p w14:paraId="581E4CCD" w14:textId="77777777" w:rsidR="00C37B97" w:rsidRDefault="00000000">
      <w:pPr>
        <w:spacing w:after="120"/>
      </w:pPr>
      <w:r>
        <w:t xml:space="preserve">The report generator takes the full RCA context and renders it into a structured HTML report, then converts it to PDF using </w:t>
      </w:r>
      <w:proofErr w:type="spellStart"/>
      <w:r>
        <w:t>WeasyPrint</w:t>
      </w:r>
      <w:proofErr w:type="spellEnd"/>
      <w:r>
        <w:t>.</w:t>
      </w:r>
    </w:p>
    <w:p w14:paraId="1D7542D8" w14:textId="77777777" w:rsidR="00C37B97" w:rsidRDefault="00C37B97">
      <w:pPr>
        <w:spacing w:after="80"/>
      </w:pPr>
    </w:p>
    <w:p w14:paraId="3692214D" w14:textId="77777777" w:rsidR="00C37B97" w:rsidRDefault="00000000">
      <w:pPr>
        <w:pStyle w:val="Heading2"/>
      </w:pPr>
      <w:bookmarkStart w:id="28" w:name="_Toc241488210"/>
      <w:proofErr w:type="gramStart"/>
      <w:r>
        <w:t>7.1  Report</w:t>
      </w:r>
      <w:proofErr w:type="gramEnd"/>
      <w:r>
        <w:t xml:space="preserve"> Sections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37B97" w14:paraId="5CC7D1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6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144FBB" w14:textId="77777777" w:rsidR="00C37B97" w:rsidRDefault="00000000">
            <w:r>
              <w:rPr>
                <w:b/>
                <w:bCs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B7FC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437AB8" w14:textId="77777777" w:rsidR="00C37B97" w:rsidRDefault="00000000">
            <w:r>
              <w:rPr>
                <w:color w:val="FFFFFF"/>
                <w:sz w:val="18"/>
                <w:szCs w:val="18"/>
              </w:rPr>
              <w:t>Contents</w:t>
            </w:r>
          </w:p>
        </w:tc>
      </w:tr>
      <w:tr w:rsidR="00C37B97" w14:paraId="3C9EBE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AE316E" w14:textId="77777777" w:rsidR="00C37B97" w:rsidRDefault="00000000">
            <w:r>
              <w:rPr>
                <w:b/>
                <w:bCs/>
                <w:color w:val="1E3A5F"/>
                <w:sz w:val="18"/>
                <w:szCs w:val="18"/>
              </w:rPr>
              <w:t>① Test Summary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AB3861" w14:textId="77777777" w:rsidR="00C37B97" w:rsidRDefault="00000000">
            <w:r>
              <w:rPr>
                <w:color w:val="374151"/>
                <w:sz w:val="18"/>
                <w:szCs w:val="18"/>
              </w:rPr>
              <w:t>Total findings, SLA breaches, anomaly count, trend count, pattern count</w:t>
            </w:r>
          </w:p>
        </w:tc>
      </w:tr>
      <w:tr w:rsidR="00C37B97" w14:paraId="546ACD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113937" w14:textId="77777777" w:rsidR="00C37B97" w:rsidRDefault="00000000">
            <w:r>
              <w:rPr>
                <w:b/>
                <w:bCs/>
                <w:color w:val="1E3A5F"/>
                <w:sz w:val="18"/>
                <w:szCs w:val="18"/>
              </w:rPr>
              <w:t>② LoadRunner Transaction Results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CCB5E3" w14:textId="77777777" w:rsidR="00C37B97" w:rsidRDefault="00000000">
            <w:r>
              <w:rPr>
                <w:color w:val="374151"/>
                <w:sz w:val="18"/>
                <w:szCs w:val="18"/>
              </w:rPr>
              <w:t xml:space="preserve">Per-transaction table: </w:t>
            </w:r>
            <w:proofErr w:type="spellStart"/>
            <w:r>
              <w:rPr>
                <w:color w:val="374151"/>
                <w:sz w:val="18"/>
                <w:szCs w:val="18"/>
              </w:rPr>
              <w:t>Avg</w:t>
            </w:r>
            <w:proofErr w:type="spellEnd"/>
            <w:r>
              <w:rPr>
                <w:color w:val="374151"/>
                <w:sz w:val="18"/>
                <w:szCs w:val="18"/>
              </w:rPr>
              <w:t>, Min, P90, Max, Passed, Failed, TPS, SLA badge</w:t>
            </w:r>
          </w:p>
        </w:tc>
      </w:tr>
      <w:tr w:rsidR="00C37B97" w14:paraId="30EE95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5BD537" w14:textId="77777777" w:rsidR="00C37B97" w:rsidRDefault="00000000">
            <w:r>
              <w:rPr>
                <w:b/>
                <w:bCs/>
                <w:color w:val="1E3A5F"/>
                <w:sz w:val="18"/>
                <w:szCs w:val="18"/>
              </w:rPr>
              <w:t>③ Server Resource Utilisation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0F6DA7" w14:textId="77777777" w:rsidR="00C37B97" w:rsidRDefault="00000000">
            <w:r>
              <w:rPr>
                <w:color w:val="374151"/>
                <w:sz w:val="18"/>
                <w:szCs w:val="18"/>
              </w:rPr>
              <w:t xml:space="preserve">Per-server breakdown: IIS web traffic + </w:t>
            </w:r>
            <w:proofErr w:type="spellStart"/>
            <w:r>
              <w:rPr>
                <w:color w:val="374151"/>
                <w:sz w:val="18"/>
                <w:szCs w:val="18"/>
              </w:rPr>
              <w:t>PerfMon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system + SQL Server counters</w:t>
            </w:r>
          </w:p>
        </w:tc>
      </w:tr>
      <w:tr w:rsidR="00C37B97" w14:paraId="0A7B80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DFD21F" w14:textId="77777777" w:rsidR="00C37B97" w:rsidRDefault="00000000">
            <w:r>
              <w:rPr>
                <w:b/>
                <w:bCs/>
                <w:color w:val="1E3A5F"/>
                <w:sz w:val="18"/>
                <w:szCs w:val="18"/>
              </w:rPr>
              <w:t>④ Findings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8CD95C" w14:textId="77777777" w:rsidR="00C37B97" w:rsidRDefault="00000000">
            <w:r>
              <w:rPr>
                <w:color w:val="374151"/>
                <w:sz w:val="18"/>
                <w:szCs w:val="18"/>
              </w:rPr>
              <w:t>All threshold breaches, anomalies, trends, and patterns with severity badges</w:t>
            </w:r>
          </w:p>
        </w:tc>
      </w:tr>
      <w:tr w:rsidR="00C37B97" w14:paraId="1AC482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EC6690" w14:textId="77777777" w:rsidR="00C37B97" w:rsidRDefault="00000000">
            <w:r>
              <w:rPr>
                <w:b/>
                <w:bCs/>
                <w:color w:val="1E3A5F"/>
                <w:sz w:val="18"/>
                <w:szCs w:val="18"/>
              </w:rPr>
              <w:t>⑤ Event Correlation Timeline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27751D" w14:textId="77777777" w:rsidR="00C37B97" w:rsidRDefault="00000000">
            <w:r>
              <w:rPr>
                <w:color w:val="374151"/>
                <w:sz w:val="18"/>
                <w:szCs w:val="18"/>
              </w:rPr>
              <w:t>Top 25 cross-source events in chronological order</w:t>
            </w:r>
          </w:p>
        </w:tc>
      </w:tr>
      <w:tr w:rsidR="00C37B97" w14:paraId="62D546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BBF0C5" w14:textId="77777777" w:rsidR="00C37B97" w:rsidRDefault="00000000">
            <w:r>
              <w:rPr>
                <w:b/>
                <w:bCs/>
                <w:color w:val="1E3A5F"/>
                <w:sz w:val="18"/>
                <w:szCs w:val="18"/>
              </w:rPr>
              <w:t>⑥ RCA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10AD4D" w14:textId="77777777" w:rsidR="00C37B97" w:rsidRDefault="00000000">
            <w:r>
              <w:rPr>
                <w:color w:val="374151"/>
                <w:sz w:val="18"/>
                <w:szCs w:val="18"/>
              </w:rPr>
              <w:t xml:space="preserve">Leading indicator, </w:t>
            </w:r>
            <w:proofErr w:type="spellStart"/>
            <w:r>
              <w:rPr>
                <w:color w:val="374151"/>
                <w:sz w:val="18"/>
                <w:szCs w:val="18"/>
              </w:rPr>
              <w:t>cause→effect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chain, ranked hypotheses, executive summary</w:t>
            </w:r>
          </w:p>
        </w:tc>
      </w:tr>
    </w:tbl>
    <w:p w14:paraId="2B0BF7E8" w14:textId="77777777" w:rsidR="00C37B97" w:rsidRDefault="00C37B97">
      <w:pPr>
        <w:spacing w:after="80"/>
      </w:pPr>
    </w:p>
    <w:p w14:paraId="0532498A" w14:textId="77777777" w:rsidR="00C37B97" w:rsidRDefault="00000000">
      <w:pPr>
        <w:pStyle w:val="Heading2"/>
      </w:pPr>
      <w:bookmarkStart w:id="29" w:name="_Toc241488211"/>
      <w:proofErr w:type="gramStart"/>
      <w:r>
        <w:t>7.2  Server</w:t>
      </w:r>
      <w:proofErr w:type="gramEnd"/>
      <w:r>
        <w:t xml:space="preserve"> Sections (③)</w:t>
      </w:r>
      <w:bookmarkEnd w:id="29"/>
    </w:p>
    <w:p w14:paraId="753BE6D5" w14:textId="77777777" w:rsidR="00C37B97" w:rsidRDefault="00000000">
      <w:pPr>
        <w:spacing w:after="120"/>
      </w:pPr>
      <w:r>
        <w:t>For each server that provided data, the report generates a dedicated section. Servers are grouped by source type:</w:t>
      </w:r>
    </w:p>
    <w:p w14:paraId="16135FF5" w14:textId="77777777" w:rsidR="00C37B97" w:rsidRDefault="00C37B97">
      <w:pPr>
        <w:spacing w:after="80"/>
      </w:pPr>
    </w:p>
    <w:p w14:paraId="0055071C" w14:textId="77777777" w:rsidR="00C37B97" w:rsidRDefault="00000000">
      <w:pPr>
        <w:spacing w:after="120"/>
      </w:pPr>
      <w:r>
        <w:t xml:space="preserve">IIS + </w:t>
      </w:r>
      <w:proofErr w:type="spellStart"/>
      <w:r>
        <w:t>PerfMon</w:t>
      </w:r>
      <w:proofErr w:type="spellEnd"/>
      <w:r>
        <w:t xml:space="preserve"> </w:t>
      </w:r>
      <w:proofErr w:type="gramStart"/>
      <w:r>
        <w:t>servers</w:t>
      </w:r>
      <w:proofErr w:type="gramEnd"/>
      <w:r>
        <w:t xml:space="preserve"> show:</w:t>
      </w:r>
    </w:p>
    <w:p w14:paraId="58FE6D20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r>
        <w:t xml:space="preserve">IIS — web traffic: Total requests, HTTP 500s, HTTP 4xxs, </w:t>
      </w:r>
      <w:proofErr w:type="spellStart"/>
      <w:r>
        <w:t>Req</w:t>
      </w:r>
      <w:proofErr w:type="spellEnd"/>
      <w:r>
        <w:t>/sec</w:t>
      </w:r>
    </w:p>
    <w:p w14:paraId="33AD480F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PerfMon</w:t>
      </w:r>
      <w:proofErr w:type="spellEnd"/>
      <w:r>
        <w:t xml:space="preserve"> — system: CPU peak %, Memory % (% Committed Bytes </w:t>
      </w:r>
      <w:proofErr w:type="gramStart"/>
      <w:r>
        <w:t>In</w:t>
      </w:r>
      <w:proofErr w:type="gramEnd"/>
      <w:r>
        <w:t xml:space="preserve"> Use), Disk queue length, Network MB/s</w:t>
      </w:r>
    </w:p>
    <w:p w14:paraId="19B22ABD" w14:textId="77777777" w:rsidR="00C37B97" w:rsidRDefault="00C37B97">
      <w:pPr>
        <w:spacing w:after="80"/>
      </w:pPr>
    </w:p>
    <w:p w14:paraId="631E4C7B" w14:textId="77777777" w:rsidR="00C37B97" w:rsidRDefault="00000000">
      <w:pPr>
        <w:spacing w:after="120"/>
      </w:pPr>
      <w:r>
        <w:t>SQL Metrics servers show:</w:t>
      </w:r>
    </w:p>
    <w:p w14:paraId="1C68F0E3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r>
        <w:t>SQL Server counters: Buffer cache hit %, Page life expectancy, Blocked processes, Deadlocks/s, Lock waits/s, Recompiles/s</w:t>
      </w:r>
    </w:p>
    <w:p w14:paraId="00EE0504" w14:textId="77777777" w:rsidR="00C37B97" w:rsidRDefault="00C37B97">
      <w:pPr>
        <w:spacing w:after="80"/>
      </w:pPr>
    </w:p>
    <w:p w14:paraId="4643280B" w14:textId="77777777" w:rsidR="00C37B97" w:rsidRDefault="00000000">
      <w:pPr>
        <w:pBdr>
          <w:left w:val="single" w:sz="6" w:space="8" w:color="1D6FA8"/>
        </w:pBdr>
        <w:spacing w:before="80" w:after="120"/>
        <w:ind w:left="360"/>
      </w:pPr>
      <w:r>
        <w:rPr>
          <w:b/>
          <w:bCs/>
          <w:color w:val="1D6FA8"/>
        </w:rPr>
        <w:t xml:space="preserve">💡 Note: </w:t>
      </w:r>
      <w:r>
        <w:rPr>
          <w:color w:val="374151"/>
        </w:rPr>
        <w:t>Server names are mapped from the raw log paths using the Server Name Mapping section in the sidebar. E.g. '\\LWUKWVRI56\...' → 'App Server 56'.</w:t>
      </w:r>
    </w:p>
    <w:p w14:paraId="196413AD" w14:textId="77777777" w:rsidR="00C37B97" w:rsidRDefault="00C37B97">
      <w:pPr>
        <w:spacing w:after="80"/>
      </w:pPr>
    </w:p>
    <w:p w14:paraId="2F53A572" w14:textId="77777777" w:rsidR="00C37B97" w:rsidRDefault="00000000">
      <w:pPr>
        <w:pStyle w:val="Heading2"/>
      </w:pPr>
      <w:bookmarkStart w:id="30" w:name="_Toc241488212"/>
      <w:proofErr w:type="gramStart"/>
      <w:r>
        <w:t>7.3  SLA</w:t>
      </w:r>
      <w:proofErr w:type="gramEnd"/>
      <w:r>
        <w:t xml:space="preserve"> Badges</w:t>
      </w:r>
      <w:bookmarkEnd w:id="30"/>
    </w:p>
    <w:p w14:paraId="36FED8D6" w14:textId="77777777" w:rsidR="00C37B97" w:rsidRDefault="00000000">
      <w:pPr>
        <w:spacing w:after="120"/>
      </w:pPr>
      <w:r>
        <w:t>Every metric and transaction in the report has a colour-coded SLA badge: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37B97" w14:paraId="236A60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6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D15C16" w14:textId="77777777" w:rsidR="00C37B97" w:rsidRDefault="00000000">
            <w:r>
              <w:rPr>
                <w:b/>
                <w:bCs/>
                <w:color w:val="FFFFFF"/>
                <w:sz w:val="18"/>
                <w:szCs w:val="18"/>
              </w:rPr>
              <w:t>Badge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B7FC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C6A9BC" w14:textId="77777777" w:rsidR="00C37B97" w:rsidRDefault="00000000">
            <w:r>
              <w:rPr>
                <w:color w:val="FFFFFF"/>
                <w:sz w:val="18"/>
                <w:szCs w:val="18"/>
              </w:rPr>
              <w:t>Meaning</w:t>
            </w:r>
          </w:p>
        </w:tc>
      </w:tr>
      <w:tr w:rsidR="00C37B97" w14:paraId="55AA6F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10413C" w14:textId="77777777" w:rsidR="00C37B97" w:rsidRDefault="00000000">
            <w:r>
              <w:rPr>
                <w:b/>
                <w:bCs/>
                <w:color w:val="1E3A5F"/>
                <w:sz w:val="18"/>
                <w:szCs w:val="18"/>
              </w:rPr>
              <w:t>INFO (blue)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A36D71" w14:textId="77777777" w:rsidR="00C37B97" w:rsidRDefault="00000000">
            <w:r>
              <w:rPr>
                <w:color w:val="374151"/>
                <w:sz w:val="18"/>
                <w:szCs w:val="18"/>
              </w:rPr>
              <w:t>Within normal range — no issue</w:t>
            </w:r>
          </w:p>
        </w:tc>
      </w:tr>
      <w:tr w:rsidR="00C37B97" w14:paraId="4C4359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7CC25B" w14:textId="77777777" w:rsidR="00C37B97" w:rsidRDefault="00000000">
            <w:r>
              <w:rPr>
                <w:b/>
                <w:bCs/>
                <w:color w:val="1E3A5F"/>
                <w:sz w:val="18"/>
                <w:szCs w:val="18"/>
              </w:rPr>
              <w:t>WARN (amber)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38C751" w14:textId="77777777" w:rsidR="00C37B97" w:rsidRDefault="00000000">
            <w:r>
              <w:rPr>
                <w:color w:val="374151"/>
                <w:sz w:val="18"/>
                <w:szCs w:val="18"/>
              </w:rPr>
              <w:t>Approaching threshold (80–100% of limit)</w:t>
            </w:r>
          </w:p>
        </w:tc>
      </w:tr>
      <w:tr w:rsidR="00C37B97" w14:paraId="023C9D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C78CF7" w14:textId="77777777" w:rsidR="00C37B97" w:rsidRDefault="00000000">
            <w:r>
              <w:rPr>
                <w:b/>
                <w:bCs/>
                <w:color w:val="1E3A5F"/>
                <w:sz w:val="18"/>
                <w:szCs w:val="18"/>
              </w:rPr>
              <w:t>CRIT (red)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77AD35" w14:textId="77777777" w:rsidR="00C37B97" w:rsidRDefault="00000000">
            <w:r>
              <w:rPr>
                <w:color w:val="374151"/>
                <w:sz w:val="18"/>
                <w:szCs w:val="18"/>
              </w:rPr>
              <w:t>Threshold exceeded — action required</w:t>
            </w:r>
          </w:p>
        </w:tc>
      </w:tr>
    </w:tbl>
    <w:p w14:paraId="6A61CA8C" w14:textId="77777777" w:rsidR="00C37B97" w:rsidRDefault="00C37B97">
      <w:pPr>
        <w:spacing w:after="80"/>
      </w:pPr>
    </w:p>
    <w:p w14:paraId="44A439FF" w14:textId="77777777" w:rsidR="00C37B97" w:rsidRDefault="00000000">
      <w:pPr>
        <w:pStyle w:val="Heading2"/>
      </w:pPr>
      <w:bookmarkStart w:id="31" w:name="_Toc241488213"/>
      <w:proofErr w:type="gramStart"/>
      <w:r>
        <w:t>7.4  Output</w:t>
      </w:r>
      <w:proofErr w:type="gramEnd"/>
      <w:r>
        <w:t xml:space="preserve"> Files</w:t>
      </w:r>
      <w:bookmarkEnd w:id="31"/>
    </w:p>
    <w:p w14:paraId="6B51D402" w14:textId="77777777" w:rsidR="00C37B97" w:rsidRDefault="00000000">
      <w:pPr>
        <w:spacing w:after="120"/>
      </w:pPr>
      <w:r>
        <w:t>Reports are saved to the output folder (default</w:t>
      </w:r>
      <w:proofErr w:type="gramStart"/>
      <w:r>
        <w:t>: .</w:t>
      </w:r>
      <w:proofErr w:type="gramEnd"/>
      <w:r>
        <w:t>/output/) with a unique run ID:</w:t>
      </w:r>
    </w:p>
    <w:p w14:paraId="3D3F51E7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pt_report</w:t>
      </w:r>
      <w:proofErr w:type="spellEnd"/>
      <w:r>
        <w:t>_&lt;</w:t>
      </w:r>
      <w:proofErr w:type="spellStart"/>
      <w:r>
        <w:t>runID</w:t>
      </w:r>
      <w:proofErr w:type="spellEnd"/>
      <w:r>
        <w:t>&gt;.html — full interactive HTML version</w:t>
      </w:r>
    </w:p>
    <w:p w14:paraId="4135EA74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pt_report</w:t>
      </w:r>
      <w:proofErr w:type="spellEnd"/>
      <w:r>
        <w:t>_&lt;</w:t>
      </w:r>
      <w:proofErr w:type="spellStart"/>
      <w:r>
        <w:t>runID</w:t>
      </w:r>
      <w:proofErr w:type="spellEnd"/>
      <w:r>
        <w:t>&gt;.pdf — printable PDF for sharing with clients</w:t>
      </w:r>
    </w:p>
    <w:p w14:paraId="4C702E52" w14:textId="77777777" w:rsidR="00C37B97" w:rsidRDefault="00C37B97">
      <w:pPr>
        <w:spacing w:after="80"/>
      </w:pPr>
    </w:p>
    <w:p w14:paraId="06ADD2E3" w14:textId="77777777" w:rsidR="00C37B97" w:rsidRDefault="00000000">
      <w:pPr>
        <w:spacing w:after="120"/>
      </w:pPr>
      <w:r>
        <w:t xml:space="preserve">In the </w:t>
      </w:r>
      <w:proofErr w:type="spellStart"/>
      <w:r>
        <w:t>Streamlit</w:t>
      </w:r>
      <w:proofErr w:type="spellEnd"/>
      <w:r>
        <w:t xml:space="preserve"> UI, download buttons appear for both formats after the pipeline completes.</w:t>
      </w:r>
    </w:p>
    <w:p w14:paraId="558012CC" w14:textId="77777777" w:rsidR="00C37B97" w:rsidRDefault="00000000">
      <w:pPr>
        <w:pStyle w:val="Heading1"/>
        <w:pageBreakBefore/>
      </w:pPr>
      <w:bookmarkStart w:id="32" w:name="_Toc241488214"/>
      <w:r>
        <w:lastRenderedPageBreak/>
        <w:t>8.  Setup &amp; Installation</w:t>
      </w:r>
      <w:bookmarkEnd w:id="32"/>
    </w:p>
    <w:p w14:paraId="2D5E0F20" w14:textId="77777777" w:rsidR="00C37B97" w:rsidRDefault="00C37B97">
      <w:pPr>
        <w:spacing w:after="80"/>
      </w:pPr>
    </w:p>
    <w:p w14:paraId="0C771180" w14:textId="77777777" w:rsidR="00C37B97" w:rsidRDefault="00000000">
      <w:pPr>
        <w:pStyle w:val="Heading2"/>
      </w:pPr>
      <w:bookmarkStart w:id="33" w:name="_Toc241488215"/>
      <w:proofErr w:type="gramStart"/>
      <w:r>
        <w:t>8.1  Prerequisites</w:t>
      </w:r>
      <w:bookmarkEnd w:id="33"/>
      <w:proofErr w:type="gramEnd"/>
    </w:p>
    <w:p w14:paraId="4EE70AEE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r>
        <w:t>Python 3.11 or higher</w:t>
      </w:r>
    </w:p>
    <w:p w14:paraId="109B257B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r>
        <w:t>Windows, macOS, or Linux</w:t>
      </w:r>
    </w:p>
    <w:p w14:paraId="2AF98B12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r>
        <w:t>Git (to clone the repository)</w:t>
      </w:r>
    </w:p>
    <w:p w14:paraId="4258EB89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r>
        <w:t>OpenAI API key (optional — required for AI-driven Executive Summary and RCA)</w:t>
      </w:r>
    </w:p>
    <w:p w14:paraId="6850B0DF" w14:textId="77777777" w:rsidR="00C37B97" w:rsidRDefault="00C37B97">
      <w:pPr>
        <w:spacing w:after="80"/>
      </w:pPr>
    </w:p>
    <w:p w14:paraId="7A9E4D80" w14:textId="77777777" w:rsidR="00C37B97" w:rsidRDefault="00000000">
      <w:pPr>
        <w:pStyle w:val="Heading2"/>
      </w:pPr>
      <w:bookmarkStart w:id="34" w:name="_Toc241488216"/>
      <w:proofErr w:type="gramStart"/>
      <w:r>
        <w:t>8.2  Installation</w:t>
      </w:r>
      <w:proofErr w:type="gramEnd"/>
      <w:r>
        <w:t xml:space="preserve"> Steps</w:t>
      </w:r>
      <w:bookmarkEnd w:id="34"/>
    </w:p>
    <w:p w14:paraId="26101652" w14:textId="77777777" w:rsidR="00C37B97" w:rsidRDefault="00000000">
      <w:pPr>
        <w:pStyle w:val="ListParagraph"/>
        <w:numPr>
          <w:ilvl w:val="0"/>
          <w:numId w:val="3"/>
        </w:numPr>
        <w:spacing w:after="100"/>
      </w:pPr>
      <w:r>
        <w:t>Clone the repository:</w:t>
      </w:r>
    </w:p>
    <w:p w14:paraId="52351424" w14:textId="307B59B6" w:rsidR="00C37B97" w:rsidRDefault="00000000">
      <w:pPr>
        <w:spacing w:before="80" w:after="8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git clone </w:t>
      </w:r>
      <w:r w:rsidR="006125A4">
        <w:rPr>
          <w:rFonts w:ascii="Courier New" w:eastAsia="Courier New" w:hAnsi="Courier New" w:cs="Courier New"/>
          <w:color w:val="1D4ED8"/>
          <w:sz w:val="18"/>
          <w:szCs w:val="18"/>
        </w:rPr>
        <w:t>&lt;repo link&gt;</w:t>
      </w:r>
    </w:p>
    <w:p w14:paraId="59528670" w14:textId="77777777" w:rsidR="00C37B97" w:rsidRDefault="00000000">
      <w:pPr>
        <w:spacing w:before="80" w:after="8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1D4ED8"/>
          <w:sz w:val="18"/>
          <w:szCs w:val="18"/>
        </w:rPr>
        <w:t>PT_AILog_Analyser</w:t>
      </w:r>
      <w:proofErr w:type="spellEnd"/>
    </w:p>
    <w:p w14:paraId="4DFC5CF7" w14:textId="77777777" w:rsidR="00C37B97" w:rsidRDefault="00C37B97">
      <w:pPr>
        <w:spacing w:after="80"/>
      </w:pPr>
    </w:p>
    <w:p w14:paraId="6587473F" w14:textId="77777777" w:rsidR="00C37B97" w:rsidRDefault="00000000">
      <w:pPr>
        <w:pStyle w:val="ListParagraph"/>
        <w:numPr>
          <w:ilvl w:val="0"/>
          <w:numId w:val="3"/>
        </w:numPr>
        <w:spacing w:after="100"/>
      </w:pPr>
      <w:r>
        <w:t>Create and activate a virtual environment:</w:t>
      </w:r>
    </w:p>
    <w:p w14:paraId="11C51BB9" w14:textId="77777777" w:rsidR="00C37B97" w:rsidRDefault="00000000">
      <w:pPr>
        <w:spacing w:after="120"/>
      </w:pPr>
      <w:r>
        <w:t>On Windows:</w:t>
      </w:r>
    </w:p>
    <w:p w14:paraId="51C547E5" w14:textId="77777777" w:rsidR="00C37B97" w:rsidRDefault="00000000">
      <w:pPr>
        <w:spacing w:before="80" w:after="8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python -m </w:t>
      </w:r>
      <w:proofErr w:type="spellStart"/>
      <w:r>
        <w:rPr>
          <w:rFonts w:ascii="Courier New" w:eastAsia="Courier New" w:hAnsi="Courier New" w:cs="Courier New"/>
          <w:color w:val="1D4ED8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 test-env</w:t>
      </w:r>
    </w:p>
    <w:p w14:paraId="1864052B" w14:textId="77777777" w:rsidR="00C37B97" w:rsidRDefault="00000000">
      <w:pPr>
        <w:spacing w:before="80" w:after="8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>test-env\Scripts\activate</w:t>
      </w:r>
    </w:p>
    <w:p w14:paraId="50270874" w14:textId="77777777" w:rsidR="00C37B97" w:rsidRDefault="00000000">
      <w:pPr>
        <w:spacing w:after="120"/>
      </w:pPr>
      <w:r>
        <w:t>On macOS / Linux:</w:t>
      </w:r>
    </w:p>
    <w:p w14:paraId="047C2F13" w14:textId="77777777" w:rsidR="00C37B97" w:rsidRDefault="00000000">
      <w:pPr>
        <w:spacing w:before="80" w:after="8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python -m </w:t>
      </w:r>
      <w:proofErr w:type="spellStart"/>
      <w:r>
        <w:rPr>
          <w:rFonts w:ascii="Courier New" w:eastAsia="Courier New" w:hAnsi="Courier New" w:cs="Courier New"/>
          <w:color w:val="1D4ED8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 test-env</w:t>
      </w:r>
    </w:p>
    <w:p w14:paraId="2B2692B8" w14:textId="77777777" w:rsidR="00C37B97" w:rsidRDefault="00000000">
      <w:pPr>
        <w:spacing w:before="80" w:after="8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>source test-env/bin/activate</w:t>
      </w:r>
    </w:p>
    <w:p w14:paraId="01D753C5" w14:textId="77777777" w:rsidR="00C37B97" w:rsidRDefault="00C37B97">
      <w:pPr>
        <w:spacing w:after="80"/>
      </w:pPr>
    </w:p>
    <w:p w14:paraId="3CB56583" w14:textId="77777777" w:rsidR="00C37B97" w:rsidRDefault="00000000">
      <w:pPr>
        <w:pStyle w:val="ListParagraph"/>
        <w:numPr>
          <w:ilvl w:val="0"/>
          <w:numId w:val="3"/>
        </w:numPr>
        <w:spacing w:after="100"/>
      </w:pPr>
      <w:r>
        <w:t>Install dependencies:</w:t>
      </w:r>
    </w:p>
    <w:p w14:paraId="16042E3B" w14:textId="77777777" w:rsidR="00C37B97" w:rsidRDefault="00000000">
      <w:pPr>
        <w:spacing w:before="80" w:after="8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>pip install -r requirements.txt</w:t>
      </w:r>
    </w:p>
    <w:p w14:paraId="396E5D88" w14:textId="77777777" w:rsidR="00C37B97" w:rsidRDefault="00C37B97">
      <w:pPr>
        <w:spacing w:after="80"/>
      </w:pPr>
    </w:p>
    <w:p w14:paraId="5A070AEA" w14:textId="77777777" w:rsidR="00C37B97" w:rsidRDefault="00000000">
      <w:pPr>
        <w:pStyle w:val="ListParagraph"/>
        <w:numPr>
          <w:ilvl w:val="0"/>
          <w:numId w:val="3"/>
        </w:numPr>
        <w:spacing w:after="100"/>
      </w:pPr>
      <w:r>
        <w:t>Configure OpenAI API key (optional but recommended):</w:t>
      </w:r>
    </w:p>
    <w:p w14:paraId="5B3A8B0C" w14:textId="77777777" w:rsidR="00C37B97" w:rsidRDefault="00000000">
      <w:pPr>
        <w:spacing w:after="120"/>
      </w:pPr>
      <w:r>
        <w:t>Create a .env file in the project root:</w:t>
      </w:r>
    </w:p>
    <w:p w14:paraId="6FF5359B" w14:textId="77777777" w:rsidR="00C37B97" w:rsidRDefault="00000000">
      <w:pPr>
        <w:spacing w:before="80" w:after="8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>OPENAI_API_KEY=</w:t>
      </w:r>
      <w:proofErr w:type="spellStart"/>
      <w:r>
        <w:rPr>
          <w:rFonts w:ascii="Courier New" w:eastAsia="Courier New" w:hAnsi="Courier New" w:cs="Courier New"/>
          <w:color w:val="1D4ED8"/>
          <w:sz w:val="18"/>
          <w:szCs w:val="18"/>
        </w:rPr>
        <w:t>sk</w:t>
      </w:r>
      <w:proofErr w:type="spellEnd"/>
      <w:r>
        <w:rPr>
          <w:rFonts w:ascii="Courier New" w:eastAsia="Courier New" w:hAnsi="Courier New" w:cs="Courier New"/>
          <w:color w:val="1D4ED8"/>
          <w:sz w:val="18"/>
          <w:szCs w:val="18"/>
        </w:rPr>
        <w:t>-...your-key-here...</w:t>
      </w:r>
    </w:p>
    <w:p w14:paraId="2D166AE1" w14:textId="77777777" w:rsidR="00C37B97" w:rsidRDefault="00000000">
      <w:pPr>
        <w:pBdr>
          <w:left w:val="single" w:sz="6" w:space="8" w:color="B45309"/>
        </w:pBdr>
        <w:spacing w:before="80" w:after="120"/>
        <w:ind w:left="360"/>
      </w:pPr>
      <w:r>
        <w:rPr>
          <w:b/>
          <w:bCs/>
          <w:color w:val="B45309"/>
        </w:rPr>
        <w:t xml:space="preserve">⚠ Important: </w:t>
      </w:r>
      <w:r>
        <w:rPr>
          <w:color w:val="374151"/>
        </w:rPr>
        <w:t xml:space="preserve">Never commit the .env file to Git. It is already </w:t>
      </w:r>
      <w:proofErr w:type="gramStart"/>
      <w:r>
        <w:rPr>
          <w:color w:val="374151"/>
        </w:rPr>
        <w:t>in .</w:t>
      </w:r>
      <w:proofErr w:type="spellStart"/>
      <w:r>
        <w:rPr>
          <w:color w:val="374151"/>
        </w:rPr>
        <w:t>gitignore</w:t>
      </w:r>
      <w:proofErr w:type="spellEnd"/>
      <w:proofErr w:type="gramEnd"/>
      <w:r>
        <w:rPr>
          <w:color w:val="374151"/>
        </w:rPr>
        <w:t xml:space="preserve">. Do not paste the API key into app.py or </w:t>
      </w:r>
      <w:proofErr w:type="gramStart"/>
      <w:r>
        <w:rPr>
          <w:color w:val="374151"/>
        </w:rPr>
        <w:t>config.yaml</w:t>
      </w:r>
      <w:proofErr w:type="gramEnd"/>
      <w:r>
        <w:rPr>
          <w:color w:val="374151"/>
        </w:rPr>
        <w:t>.</w:t>
      </w:r>
    </w:p>
    <w:p w14:paraId="500EFF0C" w14:textId="77777777" w:rsidR="00C37B97" w:rsidRDefault="00C37B97">
      <w:pPr>
        <w:spacing w:after="80"/>
      </w:pPr>
    </w:p>
    <w:p w14:paraId="6A5B49DF" w14:textId="77777777" w:rsidR="00C37B97" w:rsidRDefault="00000000">
      <w:pPr>
        <w:pStyle w:val="ListParagraph"/>
        <w:numPr>
          <w:ilvl w:val="0"/>
          <w:numId w:val="3"/>
        </w:numPr>
        <w:spacing w:after="100"/>
      </w:pPr>
      <w:r>
        <w:t>Start the application:</w:t>
      </w:r>
    </w:p>
    <w:p w14:paraId="4B2DDA09" w14:textId="77777777" w:rsidR="00C37B97" w:rsidRDefault="00000000">
      <w:pPr>
        <w:spacing w:before="80" w:after="80"/>
        <w:ind w:left="360" w:right="360"/>
      </w:pPr>
      <w:proofErr w:type="spellStart"/>
      <w:r>
        <w:rPr>
          <w:rFonts w:ascii="Courier New" w:eastAsia="Courier New" w:hAnsi="Courier New" w:cs="Courier New"/>
          <w:color w:val="1D4ED8"/>
          <w:sz w:val="18"/>
          <w:szCs w:val="18"/>
        </w:rPr>
        <w:t>streamlit</w:t>
      </w:r>
      <w:proofErr w:type="spellEnd"/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 run app.py</w:t>
      </w:r>
    </w:p>
    <w:p w14:paraId="391265EF" w14:textId="77777777" w:rsidR="00C37B97" w:rsidRDefault="00000000">
      <w:pPr>
        <w:spacing w:after="120"/>
      </w:pPr>
      <w:r>
        <w:t>The browser opens automatically at http://localhost:8501</w:t>
      </w:r>
    </w:p>
    <w:p w14:paraId="11DD536D" w14:textId="77777777" w:rsidR="00C37B97" w:rsidRDefault="00C37B97">
      <w:pPr>
        <w:spacing w:after="80"/>
      </w:pPr>
    </w:p>
    <w:p w14:paraId="72D628A7" w14:textId="77777777" w:rsidR="00C37B97" w:rsidRDefault="00000000">
      <w:pPr>
        <w:pStyle w:val="Heading2"/>
      </w:pPr>
      <w:bookmarkStart w:id="35" w:name="_Toc241488217"/>
      <w:proofErr w:type="gramStart"/>
      <w:r>
        <w:t>8.3  Running</w:t>
      </w:r>
      <w:proofErr w:type="gramEnd"/>
      <w:r>
        <w:t xml:space="preserve"> from the Command Line</w:t>
      </w:r>
      <w:bookmarkEnd w:id="35"/>
    </w:p>
    <w:p w14:paraId="1CE28761" w14:textId="77777777" w:rsidR="00C37B97" w:rsidRDefault="00000000">
      <w:pPr>
        <w:spacing w:after="120"/>
      </w:pPr>
      <w:r>
        <w:lastRenderedPageBreak/>
        <w:t xml:space="preserve">The pipeline can also be run without the </w:t>
      </w:r>
      <w:proofErr w:type="spellStart"/>
      <w:r>
        <w:t>Streamlit</w:t>
      </w:r>
      <w:proofErr w:type="spellEnd"/>
      <w:r>
        <w:t xml:space="preserve"> UI — this is the recommended approach for automated runs, CI pipelines, and the automatic drop-folder watch mode. Run these commands from the project root with the virtual environment activated (see 8.2, step 2).</w:t>
      </w:r>
    </w:p>
    <w:p w14:paraId="39705FB1" w14:textId="77777777" w:rsidR="00C37B97" w:rsidRDefault="00000000">
      <w:pPr>
        <w:pStyle w:val="ListParagraph"/>
        <w:numPr>
          <w:ilvl w:val="0"/>
          <w:numId w:val="4"/>
        </w:numPr>
        <w:spacing w:after="100"/>
      </w:pPr>
      <w:r>
        <w:t>Process specific log files (manual, one-off run):</w:t>
      </w:r>
    </w:p>
    <w:p w14:paraId="2713DFC5" w14:textId="77777777" w:rsidR="00C37B97" w:rsidRDefault="00000000">
      <w:pPr>
        <w:spacing w:before="80" w:after="8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python main.py run </w:t>
      </w:r>
      <w:proofErr w:type="spellStart"/>
      <w:r>
        <w:rPr>
          <w:rFonts w:ascii="Courier New" w:eastAsia="Courier New" w:hAnsi="Courier New" w:cs="Courier New"/>
          <w:color w:val="1D4ED8"/>
          <w:sz w:val="18"/>
          <w:szCs w:val="18"/>
        </w:rPr>
        <w:t>logs_drop</w:t>
      </w:r>
      <w:proofErr w:type="spellEnd"/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/iis_u_ex240619.log </w:t>
      </w:r>
      <w:proofErr w:type="spellStart"/>
      <w:r>
        <w:rPr>
          <w:rFonts w:ascii="Courier New" w:eastAsia="Courier New" w:hAnsi="Courier New" w:cs="Courier New"/>
          <w:color w:val="1D4ED8"/>
          <w:sz w:val="18"/>
          <w:szCs w:val="18"/>
        </w:rPr>
        <w:t>logs_drop</w:t>
      </w:r>
      <w:proofErr w:type="spellEnd"/>
      <w:r>
        <w:rPr>
          <w:rFonts w:ascii="Courier New" w:eastAsia="Courier New" w:hAnsi="Courier New" w:cs="Courier New"/>
          <w:color w:val="1D4ED8"/>
          <w:sz w:val="18"/>
          <w:szCs w:val="18"/>
        </w:rPr>
        <w:t>/perfmon_server01.csv</w:t>
      </w:r>
    </w:p>
    <w:p w14:paraId="407C5392" w14:textId="77777777" w:rsidR="00C37B97" w:rsidRDefault="00000000">
      <w:pPr>
        <w:spacing w:after="120"/>
      </w:pPr>
      <w:r>
        <w:t xml:space="preserve">List one or more log file paths, separated by spaces. The report is written </w:t>
      </w:r>
      <w:proofErr w:type="gramStart"/>
      <w:r>
        <w:t>to .</w:t>
      </w:r>
      <w:proofErr w:type="gramEnd"/>
      <w:r>
        <w:t>/output/ once processing finishes.</w:t>
      </w:r>
    </w:p>
    <w:p w14:paraId="7C9EDB0E" w14:textId="77777777" w:rsidR="00C37B97" w:rsidRDefault="00000000">
      <w:pPr>
        <w:pStyle w:val="ListParagraph"/>
        <w:numPr>
          <w:ilvl w:val="0"/>
          <w:numId w:val="4"/>
        </w:numPr>
        <w:spacing w:after="100"/>
      </w:pPr>
      <w:r>
        <w:t>Watch a drop folder automatically (continuous ingestion, no manual step):</w:t>
      </w:r>
    </w:p>
    <w:p w14:paraId="7546B22D" w14:textId="77777777" w:rsidR="00C37B97" w:rsidRDefault="00000000">
      <w:pPr>
        <w:spacing w:before="80" w:after="8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 xml:space="preserve">python main.py watch --folder </w:t>
      </w:r>
      <w:proofErr w:type="spellStart"/>
      <w:r>
        <w:rPr>
          <w:rFonts w:ascii="Courier New" w:eastAsia="Courier New" w:hAnsi="Courier New" w:cs="Courier New"/>
          <w:color w:val="1D4ED8"/>
          <w:sz w:val="18"/>
          <w:szCs w:val="18"/>
        </w:rPr>
        <w:t>logs_drop</w:t>
      </w:r>
      <w:proofErr w:type="spellEnd"/>
    </w:p>
    <w:p w14:paraId="342E5F8F" w14:textId="77777777" w:rsidR="00C37B97" w:rsidRDefault="00000000">
      <w:pPr>
        <w:spacing w:after="120"/>
      </w:pPr>
      <w:r>
        <w:t xml:space="preserve">This command keeps running in the terminal. Drop new log files into the </w:t>
      </w:r>
      <w:proofErr w:type="spellStart"/>
      <w:r>
        <w:t>logs_drop</w:t>
      </w:r>
      <w:proofErr w:type="spellEnd"/>
      <w:r>
        <w:t xml:space="preserve"> folder (or whichever folder you pass to --folder) and the pipeline processes them and regenerates the report automatically, with no further action needed. Press </w:t>
      </w:r>
      <w:proofErr w:type="spellStart"/>
      <w:r>
        <w:t>Ctrl+C</w:t>
      </w:r>
      <w:proofErr w:type="spellEnd"/>
      <w:r>
        <w:t xml:space="preserve"> to stop watching.</w:t>
      </w:r>
    </w:p>
    <w:p w14:paraId="7214CA7C" w14:textId="77777777" w:rsidR="00C37B97" w:rsidRDefault="00000000">
      <w:pPr>
        <w:pStyle w:val="ListParagraph"/>
        <w:numPr>
          <w:ilvl w:val="0"/>
          <w:numId w:val="4"/>
        </w:numPr>
        <w:spacing w:after="100"/>
      </w:pPr>
      <w:r>
        <w:t>Generate synthetic sample log files for testing:</w:t>
      </w:r>
    </w:p>
    <w:p w14:paraId="22A8F993" w14:textId="77777777" w:rsidR="00C37B97" w:rsidRDefault="00000000">
      <w:pPr>
        <w:spacing w:before="80" w:after="8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>python sample_data/generate_samples.py</w:t>
      </w:r>
    </w:p>
    <w:p w14:paraId="477B3FEA" w14:textId="77777777" w:rsidR="00C37B97" w:rsidRDefault="00000000">
      <w:pPr>
        <w:pBdr>
          <w:left w:val="single" w:sz="6" w:space="8" w:color="1D6FA8"/>
        </w:pBdr>
        <w:spacing w:before="80" w:after="120"/>
        <w:ind w:left="360"/>
      </w:pPr>
      <w:r>
        <w:rPr>
          <w:b/>
          <w:bCs/>
          <w:color w:val="1D6FA8"/>
        </w:rPr>
        <w:t xml:space="preserve">💡 Note: </w:t>
      </w:r>
      <w:r>
        <w:rPr>
          <w:color w:val="374151"/>
        </w:rPr>
        <w:t>Run python main.py --help, python main.py run --help or python main.py watch --help at any time to see every available command-line option.</w:t>
      </w:r>
    </w:p>
    <w:p w14:paraId="5E4FC0BC" w14:textId="77777777" w:rsidR="00C37B97" w:rsidRDefault="00C37B97"/>
    <w:p w14:paraId="34A1C623" w14:textId="77777777" w:rsidR="00C37B97" w:rsidRDefault="00000000">
      <w:pPr>
        <w:pStyle w:val="Heading2"/>
      </w:pPr>
      <w:bookmarkStart w:id="36" w:name="_Toc241488218"/>
      <w:proofErr w:type="gramStart"/>
      <w:r>
        <w:t>8.4  Running</w:t>
      </w:r>
      <w:proofErr w:type="gramEnd"/>
      <w:r>
        <w:t xml:space="preserve"> from VS Code</w:t>
      </w:r>
      <w:bookmarkEnd w:id="36"/>
    </w:p>
    <w:p w14:paraId="3D3AFE63" w14:textId="77777777" w:rsidR="00C37B97" w:rsidRDefault="00000000">
      <w:pPr>
        <w:spacing w:after="120"/>
      </w:pPr>
      <w:r>
        <w:t>The repository includes ready-made VS Code configuration (</w:t>
      </w:r>
      <w:proofErr w:type="gramStart"/>
      <w:r>
        <w:t>the .</w:t>
      </w:r>
      <w:proofErr w:type="spellStart"/>
      <w:r>
        <w:t>vscode</w:t>
      </w:r>
      <w:proofErr w:type="spellEnd"/>
      <w:proofErr w:type="gramEnd"/>
      <w:r>
        <w:t xml:space="preserve"> folder), so a new team member can run the pipeline without typing any commands.</w:t>
      </w:r>
    </w:p>
    <w:p w14:paraId="1B3DF55B" w14:textId="77777777" w:rsidR="00C37B97" w:rsidRDefault="00000000">
      <w:pPr>
        <w:pStyle w:val="ListParagraph"/>
        <w:numPr>
          <w:ilvl w:val="0"/>
          <w:numId w:val="5"/>
        </w:numPr>
        <w:spacing w:after="100"/>
      </w:pPr>
      <w:r>
        <w:t>Open the project folder (</w:t>
      </w:r>
      <w:proofErr w:type="spellStart"/>
      <w:r>
        <w:t>PT_AILog_Analyser</w:t>
      </w:r>
      <w:proofErr w:type="spellEnd"/>
      <w:r>
        <w:t>) in VS Code (File → Open Folder…).</w:t>
      </w:r>
    </w:p>
    <w:p w14:paraId="32FA7249" w14:textId="77777777" w:rsidR="00C37B97" w:rsidRDefault="00000000">
      <w:pPr>
        <w:pStyle w:val="ListParagraph"/>
        <w:numPr>
          <w:ilvl w:val="0"/>
          <w:numId w:val="5"/>
        </w:numPr>
        <w:spacing w:after="100"/>
      </w:pPr>
      <w:r>
        <w:t xml:space="preserve">Install the recommended extensions when VS Code prompts for them (or open the Extensions panel and install: Python, </w:t>
      </w:r>
      <w:proofErr w:type="spellStart"/>
      <w:r>
        <w:t>Pylance</w:t>
      </w:r>
      <w:proofErr w:type="spellEnd"/>
      <w:r>
        <w:t>, Black Formatter, YAML, and Jinja).</w:t>
      </w:r>
    </w:p>
    <w:p w14:paraId="4CFF2646" w14:textId="77777777" w:rsidR="00C37B97" w:rsidRDefault="00000000">
      <w:pPr>
        <w:pStyle w:val="ListParagraph"/>
        <w:numPr>
          <w:ilvl w:val="0"/>
          <w:numId w:val="5"/>
        </w:numPr>
        <w:spacing w:after="100"/>
      </w:pPr>
      <w:r>
        <w:t>Select the project's Python interpreter: open the Command Palette (</w:t>
      </w:r>
      <w:proofErr w:type="spellStart"/>
      <w:r>
        <w:t>Cmd+Shift+P</w:t>
      </w:r>
      <w:proofErr w:type="spellEnd"/>
      <w:r>
        <w:t xml:space="preserve"> / </w:t>
      </w:r>
      <w:proofErr w:type="spellStart"/>
      <w:r>
        <w:t>Ctrl+Shift+P</w:t>
      </w:r>
      <w:proofErr w:type="spellEnd"/>
      <w:r>
        <w:t>) → “Python: Select Interpreter” → choose the one inside test-env (</w:t>
      </w:r>
      <w:proofErr w:type="gramStart"/>
      <w:r>
        <w:t>e.g. .</w:t>
      </w:r>
      <w:proofErr w:type="gramEnd"/>
      <w:r>
        <w:t>/test-env/bin/python).</w:t>
      </w:r>
    </w:p>
    <w:p w14:paraId="736C1767" w14:textId="77777777" w:rsidR="00C37B97" w:rsidRDefault="00000000">
      <w:pPr>
        <w:pStyle w:val="ListParagraph"/>
        <w:numPr>
          <w:ilvl w:val="0"/>
          <w:numId w:val="5"/>
        </w:numPr>
        <w:spacing w:after="100"/>
      </w:pPr>
      <w:r>
        <w:t>Add your OpenAI (or Azure OpenAI) key: create the .env file as described in 8.2, step 4 — the launch configurations below read environment variables from the integrated terminal, but a project-</w:t>
      </w:r>
      <w:proofErr w:type="gramStart"/>
      <w:r>
        <w:t>root .env</w:t>
      </w:r>
      <w:proofErr w:type="gramEnd"/>
      <w:r>
        <w:t xml:space="preserve"> is the simplest option.</w:t>
      </w:r>
    </w:p>
    <w:p w14:paraId="14CAD1AB" w14:textId="77777777" w:rsidR="00C37B97" w:rsidRDefault="00000000">
      <w:pPr>
        <w:pStyle w:val="ListParagraph"/>
        <w:numPr>
          <w:ilvl w:val="0"/>
          <w:numId w:val="5"/>
        </w:numPr>
        <w:spacing w:after="100"/>
      </w:pPr>
      <w:r>
        <w:t>Open the Run and Debug panel (</w:t>
      </w:r>
      <w:proofErr w:type="spellStart"/>
      <w:r>
        <w:t>Cmd+Shift+D</w:t>
      </w:r>
      <w:proofErr w:type="spellEnd"/>
      <w:r>
        <w:t xml:space="preserve"> / </w:t>
      </w:r>
      <w:proofErr w:type="spellStart"/>
      <w:r>
        <w:t>Ctrl+Shift+D</w:t>
      </w:r>
      <w:proofErr w:type="spellEnd"/>
      <w:r>
        <w:t>) and pick a configuration from the dropdown, then press the green Run arrow (F5):</w:t>
      </w:r>
    </w:p>
    <w:p w14:paraId="43DA3B5A" w14:textId="77777777" w:rsidR="00C37B97" w:rsidRDefault="00000000">
      <w:pPr>
        <w:spacing w:after="80"/>
        <w:ind w:left="720"/>
      </w:pPr>
      <w:r>
        <w:rPr>
          <w:color w:val="374151"/>
        </w:rPr>
        <w:t xml:space="preserve">– “Run Pipeline (sample data)” — runs main.py run against the bundled sample log files in </w:t>
      </w:r>
      <w:proofErr w:type="spellStart"/>
      <w:r>
        <w:rPr>
          <w:color w:val="374151"/>
        </w:rPr>
        <w:t>logs_drop</w:t>
      </w:r>
      <w:proofErr w:type="spellEnd"/>
      <w:r>
        <w:rPr>
          <w:color w:val="374151"/>
        </w:rPr>
        <w:t>.</w:t>
      </w:r>
    </w:p>
    <w:p w14:paraId="2623C84F" w14:textId="77777777" w:rsidR="00C37B97" w:rsidRDefault="00000000">
      <w:pPr>
        <w:spacing w:after="80"/>
        <w:ind w:left="720"/>
      </w:pPr>
      <w:r>
        <w:rPr>
          <w:color w:val="374151"/>
        </w:rPr>
        <w:t xml:space="preserve">– “Watch Drop Folder” — runs main.py watch --folder </w:t>
      </w:r>
      <w:proofErr w:type="spellStart"/>
      <w:r>
        <w:rPr>
          <w:color w:val="374151"/>
        </w:rPr>
        <w:t>logs_drop</w:t>
      </w:r>
      <w:proofErr w:type="spellEnd"/>
      <w:r>
        <w:rPr>
          <w:color w:val="374151"/>
        </w:rPr>
        <w:t xml:space="preserve"> for automatic, continuous ingestion.</w:t>
      </w:r>
    </w:p>
    <w:p w14:paraId="45C845A8" w14:textId="77777777" w:rsidR="00C37B97" w:rsidRDefault="00000000">
      <w:pPr>
        <w:spacing w:after="80"/>
        <w:ind w:left="720"/>
      </w:pPr>
      <w:r>
        <w:rPr>
          <w:color w:val="374151"/>
        </w:rPr>
        <w:t>– “Generate Sample Data” — runs sample_data/generate_samples.py to (re)create the sample log files.</w:t>
      </w:r>
    </w:p>
    <w:p w14:paraId="2F251865" w14:textId="77777777" w:rsidR="00C37B97" w:rsidRDefault="00000000">
      <w:pPr>
        <w:spacing w:after="120"/>
      </w:pPr>
      <w:r>
        <w:t>These configurations are defined in .</w:t>
      </w:r>
      <w:proofErr w:type="spellStart"/>
      <w:r>
        <w:t>vscode</w:t>
      </w:r>
      <w:proofErr w:type="spellEnd"/>
      <w:r>
        <w:t>/</w:t>
      </w:r>
      <w:proofErr w:type="spellStart"/>
      <w:r>
        <w:t>launch.json</w:t>
      </w:r>
      <w:proofErr w:type="spellEnd"/>
      <w:r>
        <w:t xml:space="preserve"> and can be edited or duplicated to point at different files or folders.</w:t>
      </w:r>
    </w:p>
    <w:p w14:paraId="3D25B6C7" w14:textId="77777777" w:rsidR="00C37B97" w:rsidRDefault="00000000">
      <w:pPr>
        <w:pStyle w:val="Heading2"/>
      </w:pPr>
      <w:bookmarkStart w:id="37" w:name="_Toc241488219"/>
      <w:proofErr w:type="gramStart"/>
      <w:r>
        <w:t>8.5  Keeping</w:t>
      </w:r>
      <w:proofErr w:type="gramEnd"/>
      <w:r>
        <w:t xml:space="preserve"> Up to Date</w:t>
      </w:r>
      <w:bookmarkEnd w:id="37"/>
    </w:p>
    <w:p w14:paraId="6AE1D332" w14:textId="77777777" w:rsidR="00C37B97" w:rsidRDefault="00000000">
      <w:pPr>
        <w:spacing w:after="120"/>
      </w:pPr>
      <w:r>
        <w:t>Pull the latest changes from the repository before each use:</w:t>
      </w:r>
    </w:p>
    <w:p w14:paraId="74701C5F" w14:textId="77777777" w:rsidR="00C37B97" w:rsidRDefault="00000000">
      <w:pPr>
        <w:spacing w:before="80" w:after="80"/>
        <w:ind w:left="360" w:right="360"/>
      </w:pPr>
      <w:r>
        <w:rPr>
          <w:rFonts w:ascii="Courier New" w:eastAsia="Courier New" w:hAnsi="Courier New" w:cs="Courier New"/>
          <w:color w:val="1D4ED8"/>
          <w:sz w:val="18"/>
          <w:szCs w:val="18"/>
        </w:rPr>
        <w:t>git pull origin main</w:t>
      </w:r>
    </w:p>
    <w:p w14:paraId="0BFD686B" w14:textId="77777777" w:rsidR="00C37B97" w:rsidRDefault="00000000">
      <w:pPr>
        <w:pStyle w:val="Heading1"/>
        <w:pageBreakBefore/>
      </w:pPr>
      <w:bookmarkStart w:id="38" w:name="_Toc241488220"/>
      <w:r>
        <w:lastRenderedPageBreak/>
        <w:t xml:space="preserve">9.  Using the </w:t>
      </w:r>
      <w:proofErr w:type="spellStart"/>
      <w:r>
        <w:t>Streamlit</w:t>
      </w:r>
      <w:proofErr w:type="spellEnd"/>
      <w:r>
        <w:t xml:space="preserve"> UI</w:t>
      </w:r>
      <w:bookmarkEnd w:id="38"/>
    </w:p>
    <w:p w14:paraId="139B86BF" w14:textId="77777777" w:rsidR="00C37B97" w:rsidRDefault="00C37B97">
      <w:pPr>
        <w:spacing w:after="80"/>
      </w:pPr>
    </w:p>
    <w:p w14:paraId="508D17DD" w14:textId="77777777" w:rsidR="00C37B97" w:rsidRDefault="00000000">
      <w:pPr>
        <w:pStyle w:val="Heading2"/>
      </w:pPr>
      <w:bookmarkStart w:id="39" w:name="_Toc241488221"/>
      <w:proofErr w:type="gramStart"/>
      <w:r>
        <w:t>9.1  Uploading</w:t>
      </w:r>
      <w:proofErr w:type="gramEnd"/>
      <w:r>
        <w:t xml:space="preserve"> Log Files</w:t>
      </w:r>
      <w:bookmarkEnd w:id="39"/>
    </w:p>
    <w:p w14:paraId="4FD96841" w14:textId="77777777" w:rsidR="00C37B97" w:rsidRDefault="00000000">
      <w:pPr>
        <w:pStyle w:val="ListParagraph"/>
        <w:numPr>
          <w:ilvl w:val="0"/>
          <w:numId w:val="3"/>
        </w:numPr>
        <w:spacing w:after="100"/>
      </w:pPr>
      <w:r>
        <w:t>Open the app at http://localhost:8501</w:t>
      </w:r>
    </w:p>
    <w:p w14:paraId="62815FD3" w14:textId="77777777" w:rsidR="00C37B97" w:rsidRDefault="00000000">
      <w:pPr>
        <w:pStyle w:val="ListParagraph"/>
        <w:numPr>
          <w:ilvl w:val="0"/>
          <w:numId w:val="3"/>
        </w:numPr>
        <w:spacing w:after="100"/>
      </w:pPr>
      <w:r>
        <w:t>In the sidebar under 'Upload Log Files', click Browse files</w:t>
      </w:r>
    </w:p>
    <w:p w14:paraId="1846162B" w14:textId="77777777" w:rsidR="00C37B97" w:rsidRDefault="00000000">
      <w:pPr>
        <w:pStyle w:val="ListParagraph"/>
        <w:numPr>
          <w:ilvl w:val="0"/>
          <w:numId w:val="3"/>
        </w:numPr>
        <w:spacing w:after="100"/>
      </w:pPr>
      <w:r>
        <w:t>Select one or more files. You can upload multiple files at once.</w:t>
      </w:r>
    </w:p>
    <w:p w14:paraId="53CD3468" w14:textId="77777777" w:rsidR="00C37B97" w:rsidRDefault="00000000">
      <w:pPr>
        <w:pStyle w:val="ListParagraph"/>
        <w:numPr>
          <w:ilvl w:val="0"/>
          <w:numId w:val="3"/>
        </w:numPr>
        <w:spacing w:after="100"/>
      </w:pPr>
      <w:r>
        <w:t>The tool auto-detects the file type of each upload. You can verify in the 'Detected types' table that appears.</w:t>
      </w:r>
    </w:p>
    <w:p w14:paraId="026049E2" w14:textId="77777777" w:rsidR="00C37B97" w:rsidRDefault="00C37B97">
      <w:pPr>
        <w:spacing w:after="80"/>
      </w:pPr>
    </w:p>
    <w:p w14:paraId="42FF1D3F" w14:textId="77777777" w:rsidR="00C37B97" w:rsidRDefault="00000000">
      <w:pPr>
        <w:pBdr>
          <w:left w:val="single" w:sz="6" w:space="8" w:color="1D6FA8"/>
        </w:pBdr>
        <w:spacing w:before="80" w:after="120"/>
        <w:ind w:left="360"/>
      </w:pPr>
      <w:r>
        <w:rPr>
          <w:b/>
          <w:bCs/>
          <w:color w:val="1D6FA8"/>
        </w:rPr>
        <w:t xml:space="preserve">💡 Note: </w:t>
      </w:r>
      <w:r>
        <w:rPr>
          <w:color w:val="374151"/>
        </w:rPr>
        <w:t>You can upload files from different servers together. The tool will group them correctly by server.</w:t>
      </w:r>
    </w:p>
    <w:p w14:paraId="5011D1EE" w14:textId="77777777" w:rsidR="00C37B97" w:rsidRDefault="00C37B97">
      <w:pPr>
        <w:spacing w:after="80"/>
      </w:pPr>
    </w:p>
    <w:p w14:paraId="56AF7259" w14:textId="77777777" w:rsidR="00C37B97" w:rsidRDefault="00000000">
      <w:pPr>
        <w:pStyle w:val="Heading2"/>
      </w:pPr>
      <w:bookmarkStart w:id="40" w:name="_Toc241488222"/>
      <w:proofErr w:type="gramStart"/>
      <w:r>
        <w:t>9.2  Sidebar</w:t>
      </w:r>
      <w:proofErr w:type="gramEnd"/>
      <w:r>
        <w:t xml:space="preserve"> Configuration</w:t>
      </w:r>
      <w:bookmarkEnd w:id="40"/>
    </w:p>
    <w:p w14:paraId="23C2A6D6" w14:textId="77777777" w:rsidR="00C37B97" w:rsidRDefault="00000000">
      <w:pPr>
        <w:spacing w:after="120"/>
      </w:pPr>
      <w:r>
        <w:t>Before running, review the sidebar settings:</w:t>
      </w:r>
    </w:p>
    <w:p w14:paraId="7D8725CC" w14:textId="77777777" w:rsidR="00C37B97" w:rsidRDefault="00C37B9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37B97" w14:paraId="79EA0D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6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C1FCF1" w14:textId="77777777" w:rsidR="00C37B97" w:rsidRDefault="00000000">
            <w:r>
              <w:rPr>
                <w:b/>
                <w:bCs/>
                <w:color w:val="FFFFFF"/>
                <w:sz w:val="18"/>
                <w:szCs w:val="18"/>
              </w:rPr>
              <w:t>Setting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B7FC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1190BA" w14:textId="77777777" w:rsidR="00C37B97" w:rsidRDefault="00000000">
            <w:r>
              <w:rPr>
                <w:color w:val="FFFFFF"/>
                <w:sz w:val="18"/>
                <w:szCs w:val="18"/>
              </w:rPr>
              <w:t>What It Does</w:t>
            </w:r>
          </w:p>
        </w:tc>
      </w:tr>
      <w:tr w:rsidR="00C37B97" w14:paraId="05D66E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272AEE" w14:textId="77777777" w:rsidR="00C37B97" w:rsidRDefault="00000000">
            <w:r>
              <w:rPr>
                <w:b/>
                <w:bCs/>
                <w:color w:val="1E3A5F"/>
                <w:sz w:val="18"/>
                <w:szCs w:val="18"/>
              </w:rPr>
              <w:t>Time Window Filter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A6B0B9" w14:textId="77777777" w:rsidR="00C37B97" w:rsidRDefault="00000000">
            <w:r>
              <w:rPr>
                <w:color w:val="374151"/>
                <w:sz w:val="18"/>
                <w:szCs w:val="18"/>
              </w:rPr>
              <w:t>Restrict analysis to a specific time range (useful if you only want to analyse the steady-state period). LR rows are always included regardless of time filter.</w:t>
            </w:r>
          </w:p>
        </w:tc>
      </w:tr>
      <w:tr w:rsidR="00C37B97" w14:paraId="2572E4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68F7D3" w14:textId="77777777" w:rsidR="00C37B97" w:rsidRDefault="00000000">
            <w:r>
              <w:rPr>
                <w:b/>
                <w:bCs/>
                <w:color w:val="1E3A5F"/>
                <w:sz w:val="18"/>
                <w:szCs w:val="18"/>
              </w:rPr>
              <w:t>LR Percentile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F808B4" w14:textId="77777777" w:rsidR="00C37B97" w:rsidRDefault="00000000">
            <w:r>
              <w:rPr>
                <w:color w:val="374151"/>
                <w:sz w:val="18"/>
                <w:szCs w:val="18"/>
              </w:rPr>
              <w:t>Which percentile to use for SLA comparison in the LR transaction table (default: P90)</w:t>
            </w:r>
          </w:p>
        </w:tc>
      </w:tr>
      <w:tr w:rsidR="00C37B97" w14:paraId="46F414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ACD14F" w14:textId="77777777" w:rsidR="00C37B97" w:rsidRDefault="00000000">
            <w:r>
              <w:rPr>
                <w:b/>
                <w:bCs/>
                <w:color w:val="1E3A5F"/>
                <w:sz w:val="18"/>
                <w:szCs w:val="18"/>
              </w:rPr>
              <w:t>SLA Thresholds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E6A927" w14:textId="77777777" w:rsidR="00C37B97" w:rsidRDefault="00000000">
            <w:r>
              <w:rPr>
                <w:color w:val="374151"/>
                <w:sz w:val="18"/>
                <w:szCs w:val="18"/>
              </w:rPr>
              <w:t>Override default thresholds for P90/P95 latency, error rate, CPU %, Memory %</w:t>
            </w:r>
          </w:p>
        </w:tc>
      </w:tr>
      <w:tr w:rsidR="00C37B97" w14:paraId="169FD8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CD3D48" w14:textId="77777777" w:rsidR="00C37B97" w:rsidRDefault="00000000">
            <w:r>
              <w:rPr>
                <w:b/>
                <w:bCs/>
                <w:color w:val="1E3A5F"/>
                <w:sz w:val="18"/>
                <w:szCs w:val="18"/>
              </w:rPr>
              <w:t>IIS Parse Speed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B4AEBA" w14:textId="77777777" w:rsidR="00C37B97" w:rsidRDefault="00000000">
            <w:r>
              <w:rPr>
                <w:color w:val="374151"/>
                <w:sz w:val="18"/>
                <w:szCs w:val="18"/>
              </w:rPr>
              <w:t>Sample 1-in-N rows for faster parsing of very large IIS log files (150 MB+). '1' = keep all rows.</w:t>
            </w:r>
          </w:p>
        </w:tc>
      </w:tr>
      <w:tr w:rsidR="00C37B97" w14:paraId="0BF662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43A844" w14:textId="77777777" w:rsidR="00C37B97" w:rsidRDefault="00000000">
            <w:r>
              <w:rPr>
                <w:b/>
                <w:bCs/>
                <w:color w:val="1E3A5F"/>
                <w:sz w:val="18"/>
                <w:szCs w:val="18"/>
              </w:rPr>
              <w:t>Server Name Mapping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9AE2A9" w14:textId="77777777" w:rsidR="00C37B97" w:rsidRDefault="00000000">
            <w:r>
              <w:rPr>
                <w:color w:val="374151"/>
                <w:sz w:val="18"/>
                <w:szCs w:val="18"/>
              </w:rPr>
              <w:t>Map raw server names from log paths (e.g. LWUKWVRI56) to friendly labels (e.g. App Server 56). These appear as section headings in the report.</w:t>
            </w:r>
          </w:p>
        </w:tc>
      </w:tr>
    </w:tbl>
    <w:p w14:paraId="06396AF5" w14:textId="77777777" w:rsidR="00C37B97" w:rsidRDefault="00C37B97">
      <w:pPr>
        <w:spacing w:after="80"/>
      </w:pPr>
    </w:p>
    <w:p w14:paraId="63C8DE9E" w14:textId="77777777" w:rsidR="00C37B97" w:rsidRDefault="00000000">
      <w:pPr>
        <w:pStyle w:val="Heading2"/>
      </w:pPr>
      <w:bookmarkStart w:id="41" w:name="_Toc241488223"/>
      <w:proofErr w:type="gramStart"/>
      <w:r>
        <w:t>9.3  Running</w:t>
      </w:r>
      <w:proofErr w:type="gramEnd"/>
      <w:r>
        <w:t xml:space="preserve"> the Analysis</w:t>
      </w:r>
      <w:bookmarkEnd w:id="41"/>
    </w:p>
    <w:p w14:paraId="2C113448" w14:textId="77777777" w:rsidR="00C37B97" w:rsidRDefault="00000000">
      <w:pPr>
        <w:pStyle w:val="ListParagraph"/>
        <w:numPr>
          <w:ilvl w:val="0"/>
          <w:numId w:val="3"/>
        </w:numPr>
        <w:spacing w:after="100"/>
      </w:pPr>
      <w:r>
        <w:t>Click the 'Run Analysis' button</w:t>
      </w:r>
    </w:p>
    <w:p w14:paraId="2B0F82AD" w14:textId="77777777" w:rsidR="00C37B97" w:rsidRDefault="00000000">
      <w:pPr>
        <w:pStyle w:val="ListParagraph"/>
        <w:numPr>
          <w:ilvl w:val="0"/>
          <w:numId w:val="3"/>
        </w:numPr>
        <w:spacing w:after="100"/>
      </w:pPr>
      <w:r>
        <w:t>Watch the progress indicators for each phase (①②③④⑤)</w:t>
      </w:r>
    </w:p>
    <w:p w14:paraId="0D14FC7E" w14:textId="77777777" w:rsidR="00C37B97" w:rsidRDefault="00000000">
      <w:pPr>
        <w:pStyle w:val="ListParagraph"/>
        <w:numPr>
          <w:ilvl w:val="0"/>
          <w:numId w:val="3"/>
        </w:numPr>
        <w:spacing w:after="100"/>
      </w:pPr>
      <w:r>
        <w:t>The LR transaction table appears below the progress bar as soon as Phase 3 completes</w:t>
      </w:r>
    </w:p>
    <w:p w14:paraId="792738D9" w14:textId="77777777" w:rsidR="00C37B97" w:rsidRDefault="00000000">
      <w:pPr>
        <w:pStyle w:val="ListParagraph"/>
        <w:numPr>
          <w:ilvl w:val="0"/>
          <w:numId w:val="3"/>
        </w:numPr>
        <w:spacing w:after="100"/>
      </w:pPr>
      <w:r>
        <w:t xml:space="preserve">When complete, the </w:t>
      </w:r>
      <w:proofErr w:type="spellStart"/>
      <w:r>
        <w:t>Streamlit</w:t>
      </w:r>
      <w:proofErr w:type="spellEnd"/>
      <w:r>
        <w:t xml:space="preserve"> page shows expandable sections for: Threshold Breaches, Anomalies, Trends, Patterns, and the full parsed data table</w:t>
      </w:r>
    </w:p>
    <w:p w14:paraId="70BCDD2E" w14:textId="77777777" w:rsidR="00C37B97" w:rsidRDefault="00000000">
      <w:pPr>
        <w:pStyle w:val="ListParagraph"/>
        <w:numPr>
          <w:ilvl w:val="0"/>
          <w:numId w:val="3"/>
        </w:numPr>
        <w:spacing w:after="100"/>
      </w:pPr>
      <w:r>
        <w:t>Click 'Download HTML Report' or 'Download PDF Report' to save the output</w:t>
      </w:r>
    </w:p>
    <w:p w14:paraId="187E33C3" w14:textId="77777777" w:rsidR="00C37B97" w:rsidRDefault="00C37B97">
      <w:pPr>
        <w:spacing w:after="80"/>
      </w:pPr>
    </w:p>
    <w:p w14:paraId="3C9471AB" w14:textId="77777777" w:rsidR="00C37B97" w:rsidRDefault="00000000">
      <w:pPr>
        <w:pStyle w:val="Heading2"/>
      </w:pPr>
      <w:bookmarkStart w:id="42" w:name="_Toc241488224"/>
      <w:proofErr w:type="gramStart"/>
      <w:r>
        <w:t>9.4  Interpreting</w:t>
      </w:r>
      <w:proofErr w:type="gramEnd"/>
      <w:r>
        <w:t xml:space="preserve"> the Report</w:t>
      </w:r>
      <w:bookmarkEnd w:id="42"/>
    </w:p>
    <w:p w14:paraId="25D97EF2" w14:textId="77777777" w:rsidR="00C37B97" w:rsidRDefault="00000000">
      <w:pPr>
        <w:spacing w:after="120"/>
      </w:pPr>
      <w:r>
        <w:t>Start at the Test Summary card at the top — it gives you the headline numbers (total findings, SLA breaches, anomalies, trends, patterns).</w:t>
      </w:r>
    </w:p>
    <w:p w14:paraId="23E7CAE1" w14:textId="77777777" w:rsidR="00C37B97" w:rsidRDefault="00C37B97">
      <w:pPr>
        <w:spacing w:after="80"/>
      </w:pPr>
    </w:p>
    <w:p w14:paraId="0E5EDFBA" w14:textId="77777777" w:rsidR="00C37B97" w:rsidRDefault="00000000">
      <w:pPr>
        <w:spacing w:after="120"/>
      </w:pPr>
      <w:r>
        <w:t>Then work through the report in section order:</w:t>
      </w:r>
    </w:p>
    <w:p w14:paraId="68B988B5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r>
        <w:t>LR Transaction Results — check which transactions breached SLA (CRIT/WARN badge)</w:t>
      </w:r>
    </w:p>
    <w:p w14:paraId="30BE730D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r>
        <w:t>Server Resource Utilisation — identify which servers were resource-constrained during the test</w:t>
      </w:r>
    </w:p>
    <w:p w14:paraId="155097C3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r>
        <w:t>Findings — review individual threshold breaches and anomalies</w:t>
      </w:r>
    </w:p>
    <w:p w14:paraId="4FDAC5BE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r>
        <w:t>Event Timeline — read the sequence of events to understand the failure story</w:t>
      </w:r>
    </w:p>
    <w:p w14:paraId="16E0E2D1" w14:textId="77777777" w:rsidR="00C37B97" w:rsidRDefault="00000000">
      <w:pPr>
        <w:pStyle w:val="ListParagraph"/>
        <w:numPr>
          <w:ilvl w:val="0"/>
          <w:numId w:val="2"/>
        </w:numPr>
        <w:spacing w:after="80"/>
      </w:pPr>
      <w:r>
        <w:t>RCA — read the AI-generated root cause hypotheses to guide your investigation</w:t>
      </w:r>
    </w:p>
    <w:p w14:paraId="4C6A28C4" w14:textId="77777777" w:rsidR="00C37B97" w:rsidRDefault="00000000">
      <w:pPr>
        <w:pStyle w:val="Heading1"/>
        <w:pageBreakBefore/>
      </w:pPr>
      <w:bookmarkStart w:id="43" w:name="_Toc241488225"/>
      <w:r>
        <w:lastRenderedPageBreak/>
        <w:t>10.  Configuration Reference (</w:t>
      </w:r>
      <w:proofErr w:type="gramStart"/>
      <w:r>
        <w:t>config.yaml</w:t>
      </w:r>
      <w:proofErr w:type="gramEnd"/>
      <w:r>
        <w:t>)</w:t>
      </w:r>
      <w:bookmarkEnd w:id="43"/>
    </w:p>
    <w:p w14:paraId="1FAAD3ED" w14:textId="77777777" w:rsidR="00C37B97" w:rsidRDefault="00000000">
      <w:pPr>
        <w:spacing w:after="120"/>
      </w:pPr>
      <w:r>
        <w:t xml:space="preserve">All pipeline behaviour is controlled by </w:t>
      </w:r>
      <w:proofErr w:type="gramStart"/>
      <w:r>
        <w:t>config.yaml</w:t>
      </w:r>
      <w:proofErr w:type="gramEnd"/>
      <w:r>
        <w:t xml:space="preserve"> in the project root. Copy the file and create a </w:t>
      </w:r>
      <w:proofErr w:type="spellStart"/>
      <w:proofErr w:type="gramStart"/>
      <w:r>
        <w:t>config.local</w:t>
      </w:r>
      <w:proofErr w:type="gramEnd"/>
      <w:r>
        <w:t>.yaml</w:t>
      </w:r>
      <w:proofErr w:type="spellEnd"/>
      <w:r>
        <w:t xml:space="preserve"> to override settings without modifying the tracked file.</w:t>
      </w:r>
    </w:p>
    <w:p w14:paraId="7790F413" w14:textId="77777777" w:rsidR="00C37B97" w:rsidRDefault="00C37B97">
      <w:pPr>
        <w:spacing w:after="80"/>
      </w:pPr>
    </w:p>
    <w:p w14:paraId="0EF079F6" w14:textId="77777777" w:rsidR="00C37B97" w:rsidRDefault="00000000">
      <w:pPr>
        <w:pStyle w:val="Heading2"/>
      </w:pPr>
      <w:bookmarkStart w:id="44" w:name="_Toc241488226"/>
      <w:proofErr w:type="gramStart"/>
      <w:r>
        <w:t>10.1  Pipeline</w:t>
      </w:r>
      <w:proofErr w:type="gramEnd"/>
      <w:r>
        <w:t xml:space="preserve"> Settings</w:t>
      </w:r>
      <w:bookmarkEnd w:id="4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37B97" w14:paraId="479F06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6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838BFD" w14:textId="77777777" w:rsidR="00C37B97" w:rsidRDefault="00000000">
            <w:r>
              <w:rPr>
                <w:b/>
                <w:bCs/>
                <w:color w:val="FFFFFF"/>
                <w:sz w:val="18"/>
                <w:szCs w:val="18"/>
              </w:rPr>
              <w:t>Key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B7FC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9E3689" w14:textId="77777777" w:rsidR="00C37B97" w:rsidRDefault="00000000">
            <w:r>
              <w:rPr>
                <w:color w:val="FFFFFF"/>
                <w:sz w:val="18"/>
                <w:szCs w:val="18"/>
              </w:rPr>
              <w:t>Description</w:t>
            </w:r>
          </w:p>
        </w:tc>
      </w:tr>
      <w:tr w:rsidR="00C37B97" w14:paraId="20FAEC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C94972" w14:textId="77777777" w:rsidR="00C37B97" w:rsidRDefault="00000000">
            <w:proofErr w:type="spellStart"/>
            <w:proofErr w:type="gramStart"/>
            <w:r>
              <w:rPr>
                <w:b/>
                <w:bCs/>
                <w:color w:val="1E3A5F"/>
                <w:sz w:val="18"/>
                <w:szCs w:val="18"/>
              </w:rPr>
              <w:t>pipeline.drop</w:t>
            </w:r>
            <w:proofErr w:type="gramEnd"/>
            <w:r>
              <w:rPr>
                <w:b/>
                <w:bCs/>
                <w:color w:val="1E3A5F"/>
                <w:sz w:val="18"/>
                <w:szCs w:val="18"/>
              </w:rPr>
              <w:t>_folder</w:t>
            </w:r>
            <w:proofErr w:type="spellEnd"/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13784C" w14:textId="77777777" w:rsidR="00C37B97" w:rsidRDefault="00000000">
            <w:r>
              <w:rPr>
                <w:color w:val="374151"/>
                <w:sz w:val="18"/>
                <w:szCs w:val="18"/>
              </w:rPr>
              <w:t>Folder monitored by the file watcher for new log files (default</w:t>
            </w:r>
            <w:proofErr w:type="gramStart"/>
            <w:r>
              <w:rPr>
                <w:color w:val="374151"/>
                <w:sz w:val="18"/>
                <w:szCs w:val="18"/>
              </w:rPr>
              <w:t>: .</w:t>
            </w:r>
            <w:proofErr w:type="gramEnd"/>
            <w:r>
              <w:rPr>
                <w:color w:val="374151"/>
                <w:sz w:val="18"/>
                <w:szCs w:val="18"/>
              </w:rPr>
              <w:t>/</w:t>
            </w:r>
            <w:proofErr w:type="spellStart"/>
            <w:r>
              <w:rPr>
                <w:color w:val="374151"/>
                <w:sz w:val="18"/>
                <w:szCs w:val="18"/>
              </w:rPr>
              <w:t>logs_drop</w:t>
            </w:r>
            <w:proofErr w:type="spellEnd"/>
            <w:r>
              <w:rPr>
                <w:color w:val="374151"/>
                <w:sz w:val="18"/>
                <w:szCs w:val="18"/>
              </w:rPr>
              <w:t>)</w:t>
            </w:r>
          </w:p>
        </w:tc>
      </w:tr>
      <w:tr w:rsidR="00C37B97" w14:paraId="3189CC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482701" w14:textId="77777777" w:rsidR="00C37B97" w:rsidRDefault="00000000">
            <w:proofErr w:type="spellStart"/>
            <w:proofErr w:type="gramStart"/>
            <w:r>
              <w:rPr>
                <w:b/>
                <w:bCs/>
                <w:color w:val="1E3A5F"/>
                <w:sz w:val="18"/>
                <w:szCs w:val="18"/>
              </w:rPr>
              <w:t>pipeline.output</w:t>
            </w:r>
            <w:proofErr w:type="gramEnd"/>
            <w:r>
              <w:rPr>
                <w:b/>
                <w:bCs/>
                <w:color w:val="1E3A5F"/>
                <w:sz w:val="18"/>
                <w:szCs w:val="18"/>
              </w:rPr>
              <w:t>_folder</w:t>
            </w:r>
            <w:proofErr w:type="spellEnd"/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0D33D2" w14:textId="77777777" w:rsidR="00C37B97" w:rsidRDefault="00000000">
            <w:r>
              <w:rPr>
                <w:color w:val="374151"/>
                <w:sz w:val="18"/>
                <w:szCs w:val="18"/>
              </w:rPr>
              <w:t>Where reports are saved (default</w:t>
            </w:r>
            <w:proofErr w:type="gramStart"/>
            <w:r>
              <w:rPr>
                <w:color w:val="374151"/>
                <w:sz w:val="18"/>
                <w:szCs w:val="18"/>
              </w:rPr>
              <w:t>: .</w:t>
            </w:r>
            <w:proofErr w:type="gramEnd"/>
            <w:r>
              <w:rPr>
                <w:color w:val="374151"/>
                <w:sz w:val="18"/>
                <w:szCs w:val="18"/>
              </w:rPr>
              <w:t>/output)</w:t>
            </w:r>
          </w:p>
        </w:tc>
      </w:tr>
      <w:tr w:rsidR="00C37B97" w14:paraId="5E373F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7E6E22" w14:textId="77777777" w:rsidR="00C37B97" w:rsidRDefault="00000000">
            <w:proofErr w:type="spellStart"/>
            <w:r>
              <w:rPr>
                <w:b/>
                <w:bCs/>
                <w:color w:val="1E3A5F"/>
                <w:sz w:val="18"/>
                <w:szCs w:val="18"/>
              </w:rPr>
              <w:t>pipeline.db_path</w:t>
            </w:r>
            <w:proofErr w:type="spellEnd"/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53BAF0" w14:textId="77777777" w:rsidR="00C37B97" w:rsidRDefault="00000000">
            <w:proofErr w:type="spellStart"/>
            <w:r>
              <w:rPr>
                <w:color w:val="374151"/>
                <w:sz w:val="18"/>
                <w:szCs w:val="18"/>
              </w:rPr>
              <w:t>DuckDB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database file path (default: /</w:t>
            </w:r>
            <w:proofErr w:type="spellStart"/>
            <w:r>
              <w:rPr>
                <w:color w:val="374151"/>
                <w:sz w:val="18"/>
                <w:szCs w:val="18"/>
              </w:rPr>
              <w:t>tmp</w:t>
            </w:r>
            <w:proofErr w:type="spellEnd"/>
            <w:r>
              <w:rPr>
                <w:color w:val="374151"/>
                <w:sz w:val="18"/>
                <w:szCs w:val="18"/>
              </w:rPr>
              <w:t>/</w:t>
            </w:r>
            <w:proofErr w:type="spellStart"/>
            <w:r>
              <w:rPr>
                <w:color w:val="374151"/>
                <w:sz w:val="18"/>
                <w:szCs w:val="18"/>
              </w:rPr>
              <w:t>pt_pipeline.duckdb</w:t>
            </w:r>
            <w:proofErr w:type="spellEnd"/>
            <w:r>
              <w:rPr>
                <w:color w:val="374151"/>
                <w:sz w:val="18"/>
                <w:szCs w:val="18"/>
              </w:rPr>
              <w:t>)</w:t>
            </w:r>
          </w:p>
        </w:tc>
      </w:tr>
    </w:tbl>
    <w:p w14:paraId="088F3264" w14:textId="77777777" w:rsidR="00C37B97" w:rsidRDefault="00C37B97">
      <w:pPr>
        <w:spacing w:after="80"/>
      </w:pPr>
    </w:p>
    <w:p w14:paraId="788CD215" w14:textId="77777777" w:rsidR="00C37B97" w:rsidRDefault="00000000">
      <w:pPr>
        <w:pStyle w:val="Heading2"/>
      </w:pPr>
      <w:bookmarkStart w:id="45" w:name="_Toc241488227"/>
      <w:proofErr w:type="gramStart"/>
      <w:r>
        <w:t>10.2  OpenAI</w:t>
      </w:r>
      <w:proofErr w:type="gramEnd"/>
      <w:r>
        <w:t xml:space="preserve"> Settings</w:t>
      </w:r>
      <w:bookmarkEnd w:id="4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37B97" w14:paraId="142F07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6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6472D4" w14:textId="77777777" w:rsidR="00C37B97" w:rsidRDefault="00000000">
            <w:r>
              <w:rPr>
                <w:b/>
                <w:bCs/>
                <w:color w:val="FFFFFF"/>
                <w:sz w:val="18"/>
                <w:szCs w:val="18"/>
              </w:rPr>
              <w:t>Key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B7FC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960AF4" w14:textId="77777777" w:rsidR="00C37B97" w:rsidRDefault="00000000">
            <w:r>
              <w:rPr>
                <w:color w:val="FFFFFF"/>
                <w:sz w:val="18"/>
                <w:szCs w:val="18"/>
              </w:rPr>
              <w:t>Description</w:t>
            </w:r>
          </w:p>
        </w:tc>
      </w:tr>
      <w:tr w:rsidR="00C37B97" w14:paraId="33D934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43C4C2" w14:textId="77777777" w:rsidR="00C37B97" w:rsidRDefault="00000000">
            <w:proofErr w:type="spellStart"/>
            <w:r>
              <w:rPr>
                <w:b/>
                <w:bCs/>
                <w:color w:val="1E3A5F"/>
                <w:sz w:val="18"/>
                <w:szCs w:val="18"/>
              </w:rPr>
              <w:t>openai.api_key</w:t>
            </w:r>
            <w:proofErr w:type="spellEnd"/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E0458F" w14:textId="77777777" w:rsidR="00C37B97" w:rsidRDefault="00000000">
            <w:r>
              <w:rPr>
                <w:color w:val="374151"/>
                <w:sz w:val="18"/>
                <w:szCs w:val="18"/>
              </w:rPr>
              <w:t>Leave blank — set via OPENAI_API_KEY environment variable</w:t>
            </w:r>
          </w:p>
        </w:tc>
      </w:tr>
      <w:tr w:rsidR="00C37B97" w14:paraId="1E3166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CC4D22" w14:textId="77777777" w:rsidR="00C37B97" w:rsidRDefault="00000000">
            <w:proofErr w:type="spellStart"/>
            <w:proofErr w:type="gramStart"/>
            <w:r>
              <w:rPr>
                <w:b/>
                <w:bCs/>
                <w:color w:val="1E3A5F"/>
                <w:sz w:val="18"/>
                <w:szCs w:val="18"/>
              </w:rPr>
              <w:t>openai.model</w:t>
            </w:r>
            <w:proofErr w:type="spellEnd"/>
            <w:proofErr w:type="gramEnd"/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B7D9F4" w14:textId="77777777" w:rsidR="00C37B97" w:rsidRDefault="00000000">
            <w:r>
              <w:rPr>
                <w:color w:val="374151"/>
                <w:sz w:val="18"/>
                <w:szCs w:val="18"/>
              </w:rPr>
              <w:t>AI model to use (default: gpt-4o). Can be changed to gpt-4o-mini for lower cost.</w:t>
            </w:r>
          </w:p>
        </w:tc>
      </w:tr>
      <w:tr w:rsidR="00C37B97" w14:paraId="263A89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2B407E" w14:textId="77777777" w:rsidR="00C37B97" w:rsidRDefault="00000000">
            <w:proofErr w:type="spellStart"/>
            <w:r>
              <w:rPr>
                <w:b/>
                <w:bCs/>
                <w:color w:val="1E3A5F"/>
                <w:sz w:val="18"/>
                <w:szCs w:val="18"/>
              </w:rPr>
              <w:t>openai.max_tokens</w:t>
            </w:r>
            <w:proofErr w:type="spellEnd"/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560CEB" w14:textId="77777777" w:rsidR="00C37B97" w:rsidRDefault="00000000">
            <w:r>
              <w:rPr>
                <w:color w:val="374151"/>
                <w:sz w:val="18"/>
                <w:szCs w:val="18"/>
              </w:rPr>
              <w:t>Maximum tokens per AI response (default: 4096)</w:t>
            </w:r>
          </w:p>
        </w:tc>
      </w:tr>
      <w:tr w:rsidR="00C37B97" w14:paraId="32053B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C690E3" w14:textId="77777777" w:rsidR="00C37B97" w:rsidRDefault="00000000">
            <w:proofErr w:type="spellStart"/>
            <w:proofErr w:type="gramStart"/>
            <w:r>
              <w:rPr>
                <w:b/>
                <w:bCs/>
                <w:color w:val="1E3A5F"/>
                <w:sz w:val="18"/>
                <w:szCs w:val="18"/>
              </w:rPr>
              <w:t>openai.base</w:t>
            </w:r>
            <w:proofErr w:type="gramEnd"/>
            <w:r>
              <w:rPr>
                <w:b/>
                <w:bCs/>
                <w:color w:val="1E3A5F"/>
                <w:sz w:val="18"/>
                <w:szCs w:val="18"/>
              </w:rPr>
              <w:t>_url</w:t>
            </w:r>
            <w:proofErr w:type="spellEnd"/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B12C82" w14:textId="77777777" w:rsidR="00C37B97" w:rsidRDefault="00000000">
            <w:r>
              <w:rPr>
                <w:color w:val="374151"/>
                <w:sz w:val="18"/>
                <w:szCs w:val="18"/>
              </w:rPr>
              <w:t>Override for alternative OpenAI-compatible APIs (e.g. Groq, Azure OpenAI)</w:t>
            </w:r>
          </w:p>
        </w:tc>
      </w:tr>
    </w:tbl>
    <w:p w14:paraId="0DB990BE" w14:textId="77777777" w:rsidR="00C37B97" w:rsidRDefault="00C37B97">
      <w:pPr>
        <w:spacing w:after="80"/>
      </w:pPr>
    </w:p>
    <w:p w14:paraId="22F28E42" w14:textId="77777777" w:rsidR="00C37B97" w:rsidRDefault="00000000">
      <w:pPr>
        <w:pStyle w:val="Heading2"/>
      </w:pPr>
      <w:bookmarkStart w:id="46" w:name="_Toc241488228"/>
      <w:proofErr w:type="gramStart"/>
      <w:r>
        <w:t>10.3  SLA</w:t>
      </w:r>
      <w:proofErr w:type="gramEnd"/>
      <w:r>
        <w:t xml:space="preserve"> Thresholds</w:t>
      </w:r>
      <w:bookmarkEnd w:id="4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37B97" w14:paraId="2153EA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6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484D85" w14:textId="77777777" w:rsidR="00C37B97" w:rsidRDefault="00000000">
            <w:r>
              <w:rPr>
                <w:b/>
                <w:bCs/>
                <w:color w:val="FFFFFF"/>
                <w:sz w:val="18"/>
                <w:szCs w:val="18"/>
              </w:rPr>
              <w:t>Key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B7FC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D2D576" w14:textId="77777777" w:rsidR="00C37B97" w:rsidRDefault="00000000">
            <w:r>
              <w:rPr>
                <w:color w:val="FFFFFF"/>
                <w:sz w:val="18"/>
                <w:szCs w:val="18"/>
              </w:rPr>
              <w:t>Default</w:t>
            </w:r>
          </w:p>
        </w:tc>
      </w:tr>
      <w:tr w:rsidR="00C37B97" w14:paraId="3B5F15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4AD5A7" w14:textId="77777777" w:rsidR="00C37B97" w:rsidRDefault="00000000">
            <w:proofErr w:type="gramStart"/>
            <w:r>
              <w:rPr>
                <w:b/>
                <w:bCs/>
                <w:color w:val="1E3A5F"/>
                <w:sz w:val="18"/>
                <w:szCs w:val="18"/>
              </w:rPr>
              <w:t>sla.p</w:t>
            </w:r>
            <w:proofErr w:type="gramEnd"/>
            <w:r>
              <w:rPr>
                <w:b/>
                <w:bCs/>
                <w:color w:val="1E3A5F"/>
                <w:sz w:val="18"/>
                <w:szCs w:val="18"/>
              </w:rPr>
              <w:t>90_latency_ms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F32854" w14:textId="77777777" w:rsidR="00C37B97" w:rsidRDefault="00000000">
            <w:r>
              <w:rPr>
                <w:color w:val="374151"/>
                <w:sz w:val="18"/>
                <w:szCs w:val="18"/>
              </w:rPr>
              <w:t xml:space="preserve">2000 </w:t>
            </w:r>
            <w:proofErr w:type="spellStart"/>
            <w:r>
              <w:rPr>
                <w:color w:val="374151"/>
                <w:sz w:val="18"/>
                <w:szCs w:val="18"/>
              </w:rPr>
              <w:t>ms</w:t>
            </w:r>
            <w:proofErr w:type="spellEnd"/>
          </w:p>
        </w:tc>
      </w:tr>
      <w:tr w:rsidR="00C37B97" w14:paraId="246D6B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C2FAAE" w14:textId="77777777" w:rsidR="00C37B97" w:rsidRDefault="00000000">
            <w:proofErr w:type="gramStart"/>
            <w:r>
              <w:rPr>
                <w:b/>
                <w:bCs/>
                <w:color w:val="1E3A5F"/>
                <w:sz w:val="18"/>
                <w:szCs w:val="18"/>
              </w:rPr>
              <w:t>sla.p</w:t>
            </w:r>
            <w:proofErr w:type="gramEnd"/>
            <w:r>
              <w:rPr>
                <w:b/>
                <w:bCs/>
                <w:color w:val="1E3A5F"/>
                <w:sz w:val="18"/>
                <w:szCs w:val="18"/>
              </w:rPr>
              <w:t>95_latency_ms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17CF02" w14:textId="77777777" w:rsidR="00C37B97" w:rsidRDefault="00000000">
            <w:r>
              <w:rPr>
                <w:color w:val="374151"/>
                <w:sz w:val="18"/>
                <w:szCs w:val="18"/>
              </w:rPr>
              <w:t xml:space="preserve">2000 </w:t>
            </w:r>
            <w:proofErr w:type="spellStart"/>
            <w:r>
              <w:rPr>
                <w:color w:val="374151"/>
                <w:sz w:val="18"/>
                <w:szCs w:val="18"/>
              </w:rPr>
              <w:t>ms</w:t>
            </w:r>
            <w:proofErr w:type="spellEnd"/>
          </w:p>
        </w:tc>
      </w:tr>
      <w:tr w:rsidR="00C37B97" w14:paraId="3D88B4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CF41CC" w14:textId="77777777" w:rsidR="00C37B97" w:rsidRDefault="00000000">
            <w:proofErr w:type="spellStart"/>
            <w:proofErr w:type="gramStart"/>
            <w:r>
              <w:rPr>
                <w:b/>
                <w:bCs/>
                <w:color w:val="1E3A5F"/>
                <w:sz w:val="18"/>
                <w:szCs w:val="18"/>
              </w:rPr>
              <w:t>sla.error</w:t>
            </w:r>
            <w:proofErr w:type="gramEnd"/>
            <w:r>
              <w:rPr>
                <w:b/>
                <w:bCs/>
                <w:color w:val="1E3A5F"/>
                <w:sz w:val="18"/>
                <w:szCs w:val="18"/>
              </w:rPr>
              <w:t>_rate_pct</w:t>
            </w:r>
            <w:proofErr w:type="spellEnd"/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1BDA0A" w14:textId="77777777" w:rsidR="00C37B97" w:rsidRDefault="00000000">
            <w:r>
              <w:rPr>
                <w:color w:val="374151"/>
                <w:sz w:val="18"/>
                <w:szCs w:val="18"/>
              </w:rPr>
              <w:t>1.0%</w:t>
            </w:r>
          </w:p>
        </w:tc>
      </w:tr>
      <w:tr w:rsidR="00C37B97" w14:paraId="7762BD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910B1D" w14:textId="77777777" w:rsidR="00C37B97" w:rsidRDefault="00000000">
            <w:proofErr w:type="spellStart"/>
            <w:r>
              <w:rPr>
                <w:b/>
                <w:bCs/>
                <w:color w:val="1E3A5F"/>
                <w:sz w:val="18"/>
                <w:szCs w:val="18"/>
              </w:rPr>
              <w:t>sla.cpu_pct</w:t>
            </w:r>
            <w:proofErr w:type="spellEnd"/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64216B" w14:textId="77777777" w:rsidR="00C37B97" w:rsidRDefault="00000000">
            <w:r>
              <w:rPr>
                <w:color w:val="374151"/>
                <w:sz w:val="18"/>
                <w:szCs w:val="18"/>
              </w:rPr>
              <w:t>85%</w:t>
            </w:r>
          </w:p>
        </w:tc>
      </w:tr>
      <w:tr w:rsidR="00C37B97" w14:paraId="612B0C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FD168A" w14:textId="77777777" w:rsidR="00C37B97" w:rsidRDefault="00000000">
            <w:proofErr w:type="spellStart"/>
            <w:proofErr w:type="gramStart"/>
            <w:r>
              <w:rPr>
                <w:b/>
                <w:bCs/>
                <w:color w:val="1E3A5F"/>
                <w:sz w:val="18"/>
                <w:szCs w:val="18"/>
              </w:rPr>
              <w:t>sla.memory</w:t>
            </w:r>
            <w:proofErr w:type="gramEnd"/>
            <w:r>
              <w:rPr>
                <w:b/>
                <w:bCs/>
                <w:color w:val="1E3A5F"/>
                <w:sz w:val="18"/>
                <w:szCs w:val="18"/>
              </w:rPr>
              <w:t>_pct</w:t>
            </w:r>
            <w:proofErr w:type="spellEnd"/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56774A" w14:textId="77777777" w:rsidR="00C37B97" w:rsidRDefault="00000000">
            <w:r>
              <w:rPr>
                <w:color w:val="374151"/>
                <w:sz w:val="18"/>
                <w:szCs w:val="18"/>
              </w:rPr>
              <w:t>90%</w:t>
            </w:r>
          </w:p>
        </w:tc>
      </w:tr>
      <w:tr w:rsidR="00C37B97" w14:paraId="4C59F9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8A7FCF" w14:textId="77777777" w:rsidR="00C37B97" w:rsidRDefault="00000000">
            <w:proofErr w:type="spellStart"/>
            <w:proofErr w:type="gramStart"/>
            <w:r>
              <w:rPr>
                <w:b/>
                <w:bCs/>
                <w:color w:val="1E3A5F"/>
                <w:sz w:val="18"/>
                <w:szCs w:val="18"/>
              </w:rPr>
              <w:t>sla.disk</w:t>
            </w:r>
            <w:proofErr w:type="gramEnd"/>
            <w:r>
              <w:rPr>
                <w:b/>
                <w:bCs/>
                <w:color w:val="1E3A5F"/>
                <w:sz w:val="18"/>
                <w:szCs w:val="18"/>
              </w:rPr>
              <w:t>_queue_length</w:t>
            </w:r>
            <w:proofErr w:type="spellEnd"/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55F9B9" w14:textId="77777777" w:rsidR="00C37B97" w:rsidRDefault="00000000">
            <w:r>
              <w:rPr>
                <w:color w:val="374151"/>
                <w:sz w:val="18"/>
                <w:szCs w:val="18"/>
              </w:rPr>
              <w:t>2.0</w:t>
            </w:r>
          </w:p>
        </w:tc>
      </w:tr>
      <w:tr w:rsidR="00C37B97" w14:paraId="62E09C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CB9EDD" w14:textId="77777777" w:rsidR="00C37B97" w:rsidRDefault="00000000">
            <w:proofErr w:type="spellStart"/>
            <w:r>
              <w:rPr>
                <w:b/>
                <w:bCs/>
                <w:color w:val="1E3A5F"/>
                <w:sz w:val="18"/>
                <w:szCs w:val="18"/>
              </w:rPr>
              <w:t>sla.tps_drop_pct</w:t>
            </w:r>
            <w:proofErr w:type="spellEnd"/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9A4F4A" w14:textId="77777777" w:rsidR="00C37B97" w:rsidRDefault="00000000">
            <w:r>
              <w:rPr>
                <w:color w:val="374151"/>
                <w:sz w:val="18"/>
                <w:szCs w:val="18"/>
              </w:rPr>
              <w:t>20%</w:t>
            </w:r>
          </w:p>
        </w:tc>
      </w:tr>
    </w:tbl>
    <w:p w14:paraId="5DF02DA5" w14:textId="77777777" w:rsidR="00C37B97" w:rsidRDefault="00C37B97">
      <w:pPr>
        <w:spacing w:after="80"/>
      </w:pPr>
    </w:p>
    <w:p w14:paraId="62140A13" w14:textId="77777777" w:rsidR="00C37B97" w:rsidRDefault="00000000">
      <w:pPr>
        <w:pStyle w:val="Heading2"/>
      </w:pPr>
      <w:bookmarkStart w:id="47" w:name="_Toc241488229"/>
      <w:proofErr w:type="gramStart"/>
      <w:r>
        <w:t>10.4  SQL</w:t>
      </w:r>
      <w:proofErr w:type="gramEnd"/>
      <w:r>
        <w:t xml:space="preserve"> SLA Thresholds</w:t>
      </w:r>
      <w:bookmarkEnd w:id="4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37B97" w14:paraId="63F39A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6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D373C3" w14:textId="77777777" w:rsidR="00C37B97" w:rsidRDefault="00000000">
            <w:r>
              <w:rPr>
                <w:b/>
                <w:bCs/>
                <w:color w:val="FFFFFF"/>
                <w:sz w:val="18"/>
                <w:szCs w:val="18"/>
              </w:rPr>
              <w:t>Key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B7FC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0CD928" w14:textId="77777777" w:rsidR="00C37B97" w:rsidRDefault="00000000">
            <w:r>
              <w:rPr>
                <w:color w:val="FFFFFF"/>
                <w:sz w:val="18"/>
                <w:szCs w:val="18"/>
              </w:rPr>
              <w:t>Default</w:t>
            </w:r>
          </w:p>
        </w:tc>
      </w:tr>
      <w:tr w:rsidR="00C37B97" w14:paraId="50C124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860742" w14:textId="77777777" w:rsidR="00C37B97" w:rsidRDefault="00000000">
            <w:proofErr w:type="spellStart"/>
            <w:r>
              <w:rPr>
                <w:b/>
                <w:bCs/>
                <w:color w:val="1E3A5F"/>
                <w:sz w:val="18"/>
                <w:szCs w:val="18"/>
              </w:rPr>
              <w:t>sql_sla.min_buffer_cache_hit_pct</w:t>
            </w:r>
            <w:proofErr w:type="spellEnd"/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D13A95" w14:textId="77777777" w:rsidR="00C37B97" w:rsidRDefault="00000000">
            <w:r>
              <w:rPr>
                <w:color w:val="374151"/>
                <w:sz w:val="18"/>
                <w:szCs w:val="18"/>
              </w:rPr>
              <w:t>95%</w:t>
            </w:r>
          </w:p>
        </w:tc>
      </w:tr>
      <w:tr w:rsidR="00C37B97" w14:paraId="75BD00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956EBF" w14:textId="77777777" w:rsidR="00C37B97" w:rsidRDefault="00000000">
            <w:proofErr w:type="spellStart"/>
            <w:r>
              <w:rPr>
                <w:b/>
                <w:bCs/>
                <w:color w:val="1E3A5F"/>
                <w:sz w:val="18"/>
                <w:szCs w:val="18"/>
              </w:rPr>
              <w:t>sql_sla.min_page_life_expectancy_s</w:t>
            </w:r>
            <w:proofErr w:type="spellEnd"/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C66928" w14:textId="77777777" w:rsidR="00C37B97" w:rsidRDefault="00000000">
            <w:r>
              <w:rPr>
                <w:color w:val="374151"/>
                <w:sz w:val="18"/>
                <w:szCs w:val="18"/>
              </w:rPr>
              <w:t>300 s</w:t>
            </w:r>
          </w:p>
        </w:tc>
      </w:tr>
      <w:tr w:rsidR="00C37B97" w14:paraId="0F714E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BE3244" w14:textId="77777777" w:rsidR="00C37B97" w:rsidRDefault="00000000">
            <w:proofErr w:type="spellStart"/>
            <w:r>
              <w:rPr>
                <w:b/>
                <w:bCs/>
                <w:color w:val="1E3A5F"/>
                <w:sz w:val="18"/>
                <w:szCs w:val="18"/>
              </w:rPr>
              <w:t>sql_sla.max_deadlocks_sec</w:t>
            </w:r>
            <w:proofErr w:type="spellEnd"/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9B5750" w14:textId="77777777" w:rsidR="00C37B97" w:rsidRDefault="00000000">
            <w:r>
              <w:rPr>
                <w:color w:val="374151"/>
                <w:sz w:val="18"/>
                <w:szCs w:val="18"/>
              </w:rPr>
              <w:t>0.1/s</w:t>
            </w:r>
          </w:p>
        </w:tc>
      </w:tr>
      <w:tr w:rsidR="00C37B97" w14:paraId="57E0CC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D33A27" w14:textId="77777777" w:rsidR="00C37B97" w:rsidRDefault="00000000">
            <w:proofErr w:type="spellStart"/>
            <w:r>
              <w:rPr>
                <w:b/>
                <w:bCs/>
                <w:color w:val="1E3A5F"/>
                <w:sz w:val="18"/>
                <w:szCs w:val="18"/>
              </w:rPr>
              <w:t>sql_sla.max_lock_waits_sec</w:t>
            </w:r>
            <w:proofErr w:type="spellEnd"/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6AA24A" w14:textId="77777777" w:rsidR="00C37B97" w:rsidRDefault="00000000">
            <w:r>
              <w:rPr>
                <w:color w:val="374151"/>
                <w:sz w:val="18"/>
                <w:szCs w:val="18"/>
              </w:rPr>
              <w:t>5.0/s</w:t>
            </w:r>
          </w:p>
        </w:tc>
      </w:tr>
      <w:tr w:rsidR="00C37B97" w14:paraId="40E08E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15C9A5" w14:textId="77777777" w:rsidR="00C37B97" w:rsidRDefault="00000000">
            <w:proofErr w:type="spellStart"/>
            <w:r>
              <w:rPr>
                <w:b/>
                <w:bCs/>
                <w:color w:val="1E3A5F"/>
                <w:sz w:val="18"/>
                <w:szCs w:val="18"/>
              </w:rPr>
              <w:lastRenderedPageBreak/>
              <w:t>sql_sla.max_processes_blocked</w:t>
            </w:r>
            <w:proofErr w:type="spellEnd"/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5A464" w14:textId="77777777" w:rsidR="00C37B97" w:rsidRDefault="00000000">
            <w:r>
              <w:rPr>
                <w:color w:val="374151"/>
                <w:sz w:val="18"/>
                <w:szCs w:val="18"/>
              </w:rPr>
              <w:t>5</w:t>
            </w:r>
          </w:p>
        </w:tc>
      </w:tr>
      <w:tr w:rsidR="00C37B97" w14:paraId="16E752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BF4709" w14:textId="77777777" w:rsidR="00C37B97" w:rsidRDefault="00000000">
            <w:proofErr w:type="spellStart"/>
            <w:r>
              <w:rPr>
                <w:b/>
                <w:bCs/>
                <w:color w:val="1E3A5F"/>
                <w:sz w:val="18"/>
                <w:szCs w:val="18"/>
              </w:rPr>
              <w:t>sql_sla.max_recompilations_sec</w:t>
            </w:r>
            <w:proofErr w:type="spellEnd"/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14E6CF" w14:textId="77777777" w:rsidR="00C37B97" w:rsidRDefault="00000000">
            <w:r>
              <w:rPr>
                <w:color w:val="374151"/>
                <w:sz w:val="18"/>
                <w:szCs w:val="18"/>
              </w:rPr>
              <w:t>10/s</w:t>
            </w:r>
          </w:p>
        </w:tc>
      </w:tr>
    </w:tbl>
    <w:p w14:paraId="43442FDD" w14:textId="77777777" w:rsidR="00C37B97" w:rsidRDefault="00000000">
      <w:pPr>
        <w:pStyle w:val="Heading1"/>
        <w:pageBreakBefore/>
      </w:pPr>
      <w:bookmarkStart w:id="48" w:name="_Toc241488230"/>
      <w:r>
        <w:lastRenderedPageBreak/>
        <w:t>11.  Troubleshooting</w:t>
      </w:r>
      <w:bookmarkEnd w:id="48"/>
    </w:p>
    <w:p w14:paraId="29ED1B63" w14:textId="77777777" w:rsidR="00C37B97" w:rsidRDefault="00C37B9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37B97" w14:paraId="4F8F6F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6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40603D" w14:textId="77777777" w:rsidR="00C37B97" w:rsidRDefault="00000000">
            <w:r>
              <w:rPr>
                <w:b/>
                <w:bCs/>
                <w:color w:val="FFFFFF"/>
                <w:sz w:val="18"/>
                <w:szCs w:val="18"/>
              </w:rPr>
              <w:t>Issue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B7FC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B8AB46" w14:textId="77777777" w:rsidR="00C37B97" w:rsidRDefault="00000000">
            <w:r>
              <w:rPr>
                <w:color w:val="FFFFFF"/>
                <w:sz w:val="18"/>
                <w:szCs w:val="18"/>
              </w:rPr>
              <w:t>Resolution</w:t>
            </w:r>
          </w:p>
        </w:tc>
      </w:tr>
      <w:tr w:rsidR="00C37B97" w14:paraId="7939FF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AAD2E5" w14:textId="77777777" w:rsidR="00C37B97" w:rsidRDefault="00000000">
            <w:r>
              <w:rPr>
                <w:b/>
                <w:bCs/>
                <w:color w:val="1E3A5F"/>
                <w:sz w:val="18"/>
                <w:szCs w:val="18"/>
              </w:rPr>
              <w:t>SQL metrics CSV not ingesting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697854" w14:textId="77777777" w:rsidR="00C37B97" w:rsidRDefault="00000000">
            <w:r>
              <w:rPr>
                <w:color w:val="374151"/>
                <w:sz w:val="18"/>
                <w:szCs w:val="18"/>
              </w:rPr>
              <w:t>Check that the CSV column headers contain '</w:t>
            </w:r>
            <w:proofErr w:type="spellStart"/>
            <w:r>
              <w:rPr>
                <w:color w:val="374151"/>
                <w:sz w:val="18"/>
                <w:szCs w:val="18"/>
              </w:rPr>
              <w:t>SQLServer</w:t>
            </w:r>
            <w:proofErr w:type="spellEnd"/>
            <w:r>
              <w:rPr>
                <w:color w:val="374151"/>
                <w:sz w:val="18"/>
                <w:szCs w:val="18"/>
              </w:rPr>
              <w:t>:' or 'MSSQL$&lt;instance&gt;:'. The tool requires at least one SQL Server counter column to recognise the file as a SQL metrics file.</w:t>
            </w:r>
          </w:p>
        </w:tc>
      </w:tr>
      <w:tr w:rsidR="00C37B97" w14:paraId="3D2AF6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1A8B58" w14:textId="77777777" w:rsidR="00C37B97" w:rsidRDefault="00000000">
            <w:r>
              <w:rPr>
                <w:b/>
                <w:bCs/>
                <w:color w:val="1E3A5F"/>
                <w:sz w:val="18"/>
                <w:szCs w:val="18"/>
              </w:rPr>
              <w:t>LR transaction table empty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608DC1" w14:textId="77777777" w:rsidR="00C37B97" w:rsidRDefault="00000000">
            <w:r>
              <w:rPr>
                <w:color w:val="374151"/>
                <w:sz w:val="18"/>
                <w:szCs w:val="18"/>
              </w:rPr>
              <w:t>Ensure the CSV has a header row with columns like 'Transaction', '</w:t>
            </w:r>
            <w:proofErr w:type="spellStart"/>
            <w:r>
              <w:rPr>
                <w:color w:val="374151"/>
                <w:sz w:val="18"/>
                <w:szCs w:val="18"/>
              </w:rPr>
              <w:t>Avg</w:t>
            </w:r>
            <w:proofErr w:type="spellEnd"/>
            <w:r>
              <w:rPr>
                <w:color w:val="374151"/>
                <w:sz w:val="18"/>
                <w:szCs w:val="18"/>
              </w:rPr>
              <w:t>', '90th', 'Passed'. The tool auto-detects the header row even if it is not row 1.</w:t>
            </w:r>
          </w:p>
        </w:tc>
      </w:tr>
      <w:tr w:rsidR="00C37B97" w14:paraId="3706CF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391730" w14:textId="77777777" w:rsidR="00C37B97" w:rsidRDefault="00000000">
            <w:r>
              <w:rPr>
                <w:b/>
                <w:bCs/>
                <w:color w:val="1E3A5F"/>
                <w:sz w:val="18"/>
                <w:szCs w:val="18"/>
              </w:rPr>
              <w:t>Memory % showing wrong value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3B4D07" w14:textId="77777777" w:rsidR="00C37B97" w:rsidRDefault="00000000">
            <w:r>
              <w:rPr>
                <w:color w:val="374151"/>
                <w:sz w:val="18"/>
                <w:szCs w:val="18"/>
              </w:rPr>
              <w:t xml:space="preserve">The </w:t>
            </w:r>
            <w:proofErr w:type="spellStart"/>
            <w:r>
              <w:rPr>
                <w:color w:val="374151"/>
                <w:sz w:val="18"/>
                <w:szCs w:val="18"/>
              </w:rPr>
              <w:t>PerfMon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BLG must contain the '% Committed Bytes </w:t>
            </w:r>
            <w:proofErr w:type="gramStart"/>
            <w:r>
              <w:rPr>
                <w:color w:val="374151"/>
                <w:sz w:val="18"/>
                <w:szCs w:val="18"/>
              </w:rPr>
              <w:t>In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 Use' counter from the Memory object. Available </w:t>
            </w:r>
            <w:proofErr w:type="spellStart"/>
            <w:r>
              <w:rPr>
                <w:color w:val="374151"/>
                <w:sz w:val="18"/>
                <w:szCs w:val="18"/>
              </w:rPr>
              <w:t>MBytes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is a different counter and is not used for Memory %.</w:t>
            </w:r>
          </w:p>
        </w:tc>
      </w:tr>
      <w:tr w:rsidR="00C37B97" w14:paraId="2E9DDC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41E078" w14:textId="77777777" w:rsidR="00C37B97" w:rsidRDefault="00000000">
            <w:r>
              <w:rPr>
                <w:b/>
                <w:bCs/>
                <w:color w:val="1E3A5F"/>
                <w:sz w:val="18"/>
                <w:szCs w:val="18"/>
              </w:rPr>
              <w:t>IIS parsing very slow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4D1EA8" w14:textId="77777777" w:rsidR="00C37B97" w:rsidRDefault="00000000">
            <w:r>
              <w:rPr>
                <w:color w:val="374151"/>
                <w:sz w:val="18"/>
                <w:szCs w:val="18"/>
              </w:rPr>
              <w:t>Use the IIS Parse Speed slider in the sidebar to sample 1-in-5 or 1-in-10 rows. This reduces parse time for 150 MB+ files.</w:t>
            </w:r>
          </w:p>
        </w:tc>
      </w:tr>
      <w:tr w:rsidR="00C37B97" w14:paraId="773CD7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19B543" w14:textId="77777777" w:rsidR="00C37B97" w:rsidRDefault="00000000">
            <w:r>
              <w:rPr>
                <w:b/>
                <w:bCs/>
                <w:color w:val="1E3A5F"/>
                <w:sz w:val="18"/>
                <w:szCs w:val="18"/>
              </w:rPr>
              <w:t>OpenAI call failed (JSON error)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4BC120" w14:textId="77777777" w:rsidR="00C37B97" w:rsidRDefault="00000000">
            <w:r>
              <w:rPr>
                <w:color w:val="374151"/>
                <w:sz w:val="18"/>
                <w:szCs w:val="18"/>
              </w:rPr>
              <w:t>GPT-4o wraps JSON in code fences. This is handled automatically. If it persists, check the OPENAI_API_KEY is set correctly in your .env file.</w:t>
            </w:r>
          </w:p>
        </w:tc>
      </w:tr>
      <w:tr w:rsidR="00C37B97" w14:paraId="0CA577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167D35" w14:textId="77777777" w:rsidR="00C37B97" w:rsidRDefault="00000000">
            <w:r>
              <w:rPr>
                <w:b/>
                <w:bCs/>
                <w:color w:val="1E3A5F"/>
                <w:sz w:val="18"/>
                <w:szCs w:val="18"/>
              </w:rPr>
              <w:t>LR time filter removes all LR data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CE4122" w14:textId="77777777" w:rsidR="00C37B97" w:rsidRDefault="00000000">
            <w:r>
              <w:rPr>
                <w:color w:val="374151"/>
                <w:sz w:val="18"/>
                <w:szCs w:val="18"/>
              </w:rPr>
              <w:t>LR aggregated CSVs have no real per-row timestamps. Set the time window filter to cover the actual test period, or leave it disabled. LR rows are always included regardless of the time filter.</w:t>
            </w:r>
          </w:p>
        </w:tc>
      </w:tr>
      <w:tr w:rsidR="00C37B97" w14:paraId="404130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F80490" w14:textId="77777777" w:rsidR="00C37B97" w:rsidRDefault="00000000">
            <w:r>
              <w:rPr>
                <w:b/>
                <w:bCs/>
                <w:color w:val="1E3A5F"/>
                <w:sz w:val="18"/>
                <w:szCs w:val="18"/>
              </w:rPr>
              <w:t xml:space="preserve">'Cannot compare </w:t>
            </w:r>
            <w:proofErr w:type="spellStart"/>
            <w:r>
              <w:rPr>
                <w:b/>
                <w:bCs/>
                <w:color w:val="1E3A5F"/>
                <w:sz w:val="18"/>
                <w:szCs w:val="18"/>
              </w:rPr>
              <w:t>tz</w:t>
            </w:r>
            <w:proofErr w:type="spellEnd"/>
            <w:r>
              <w:rPr>
                <w:b/>
                <w:bCs/>
                <w:color w:val="1E3A5F"/>
                <w:sz w:val="18"/>
                <w:szCs w:val="18"/>
              </w:rPr>
              <w:t xml:space="preserve">-naive and </w:t>
            </w:r>
            <w:proofErr w:type="spellStart"/>
            <w:r>
              <w:rPr>
                <w:b/>
                <w:bCs/>
                <w:color w:val="1E3A5F"/>
                <w:sz w:val="18"/>
                <w:szCs w:val="18"/>
              </w:rPr>
              <w:t>tz</w:t>
            </w:r>
            <w:proofErr w:type="spellEnd"/>
            <w:r>
              <w:rPr>
                <w:b/>
                <w:bCs/>
                <w:color w:val="1E3A5F"/>
                <w:sz w:val="18"/>
                <w:szCs w:val="18"/>
              </w:rPr>
              <w:t>-aware' error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D3ED3E" w14:textId="77777777" w:rsidR="00C37B97" w:rsidRDefault="00000000">
            <w:r>
              <w:rPr>
                <w:color w:val="374151"/>
                <w:sz w:val="18"/>
                <w:szCs w:val="18"/>
              </w:rPr>
              <w:t>Update to the latest code (git pull). This was fixed in the IIS parser rewrite.</w:t>
            </w:r>
          </w:p>
        </w:tc>
      </w:tr>
      <w:tr w:rsidR="00C37B97" w14:paraId="51AA24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F62051" w14:textId="77777777" w:rsidR="00C37B97" w:rsidRDefault="00000000">
            <w:r>
              <w:rPr>
                <w:b/>
                <w:bCs/>
                <w:color w:val="1E3A5F"/>
                <w:sz w:val="18"/>
                <w:szCs w:val="18"/>
              </w:rPr>
              <w:t>git pull shows 'nothing to update' but bug still exists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427C5F" w14:textId="77777777" w:rsidR="00C37B97" w:rsidRDefault="00000000">
            <w:r>
              <w:rPr>
                <w:color w:val="374151"/>
                <w:sz w:val="18"/>
                <w:szCs w:val="18"/>
              </w:rPr>
              <w:t>Run: git fetch &amp;&amp; git log --</w:t>
            </w:r>
            <w:proofErr w:type="spellStart"/>
            <w:r>
              <w:rPr>
                <w:color w:val="374151"/>
                <w:sz w:val="18"/>
                <w:szCs w:val="18"/>
              </w:rPr>
              <w:t>oneline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origin/main -5 to see if GitHub has newer commits, then git pull origin main.</w:t>
            </w:r>
          </w:p>
        </w:tc>
      </w:tr>
    </w:tbl>
    <w:p w14:paraId="0739A544" w14:textId="77777777" w:rsidR="00C37B97" w:rsidRDefault="00000000">
      <w:pPr>
        <w:pStyle w:val="Heading1"/>
        <w:pageBreakBefore/>
      </w:pPr>
      <w:bookmarkStart w:id="49" w:name="_Toc241488231"/>
      <w:r>
        <w:lastRenderedPageBreak/>
        <w:t>12.  Glossary</w:t>
      </w:r>
      <w:bookmarkEnd w:id="49"/>
    </w:p>
    <w:p w14:paraId="4985E4EA" w14:textId="77777777" w:rsidR="00C37B97" w:rsidRDefault="00C37B9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37B97" w14:paraId="65DA20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6FA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ABBC3A" w14:textId="77777777" w:rsidR="00C37B97" w:rsidRDefault="00000000">
            <w:r>
              <w:rPr>
                <w:b/>
                <w:bCs/>
                <w:color w:val="FFFFFF"/>
                <w:sz w:val="18"/>
                <w:szCs w:val="18"/>
              </w:rPr>
              <w:t>Term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B7FC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60C108" w14:textId="77777777" w:rsidR="00C37B97" w:rsidRDefault="00000000">
            <w:r>
              <w:rPr>
                <w:color w:val="FFFFFF"/>
                <w:sz w:val="18"/>
                <w:szCs w:val="18"/>
              </w:rPr>
              <w:t>Definition</w:t>
            </w:r>
          </w:p>
        </w:tc>
      </w:tr>
      <w:tr w:rsidR="00C37B97" w14:paraId="7705DA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0D86BD" w14:textId="77777777" w:rsidR="00C37B97" w:rsidRDefault="00000000">
            <w:r>
              <w:rPr>
                <w:b/>
                <w:bCs/>
                <w:color w:val="1E3A5F"/>
                <w:sz w:val="18"/>
                <w:szCs w:val="18"/>
              </w:rPr>
              <w:t>BLG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F6FAF2" w14:textId="77777777" w:rsidR="00C37B97" w:rsidRDefault="00000000">
            <w:r>
              <w:rPr>
                <w:color w:val="374151"/>
                <w:sz w:val="18"/>
                <w:szCs w:val="18"/>
              </w:rPr>
              <w:t>Binary Log — the native format for Windows Performance Monitor data exports</w:t>
            </w:r>
          </w:p>
        </w:tc>
      </w:tr>
      <w:tr w:rsidR="00C37B97" w14:paraId="3ED277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8FB608" w14:textId="77777777" w:rsidR="00C37B97" w:rsidRDefault="00000000">
            <w:proofErr w:type="spellStart"/>
            <w:r>
              <w:rPr>
                <w:b/>
                <w:bCs/>
                <w:color w:val="1E3A5F"/>
                <w:sz w:val="18"/>
                <w:szCs w:val="18"/>
              </w:rPr>
              <w:t>DuckDB</w:t>
            </w:r>
            <w:proofErr w:type="spellEnd"/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4727E6" w14:textId="77777777" w:rsidR="00C37B97" w:rsidRDefault="00000000">
            <w:r>
              <w:rPr>
                <w:color w:val="374151"/>
                <w:sz w:val="18"/>
                <w:szCs w:val="18"/>
              </w:rPr>
              <w:t>Embedded analytical SQL database used to store and query the normalised pipeline data</w:t>
            </w:r>
          </w:p>
        </w:tc>
      </w:tr>
      <w:tr w:rsidR="00C37B97" w14:paraId="022115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5167FF" w14:textId="77777777" w:rsidR="00C37B97" w:rsidRDefault="00000000">
            <w:r>
              <w:rPr>
                <w:b/>
                <w:bCs/>
                <w:color w:val="1E3A5F"/>
                <w:sz w:val="18"/>
                <w:szCs w:val="18"/>
              </w:rPr>
              <w:t>IQR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0F61A0" w14:textId="77777777" w:rsidR="00C37B97" w:rsidRDefault="00000000">
            <w:r>
              <w:rPr>
                <w:color w:val="374151"/>
                <w:sz w:val="18"/>
                <w:szCs w:val="18"/>
              </w:rPr>
              <w:t>Inter-Quartile Range — a robust statistical measure of spread, used in anomaly detection</w:t>
            </w:r>
          </w:p>
        </w:tc>
      </w:tr>
      <w:tr w:rsidR="00C37B97" w14:paraId="006A75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46DD75" w14:textId="77777777" w:rsidR="00C37B97" w:rsidRDefault="00000000">
            <w:r>
              <w:rPr>
                <w:b/>
                <w:bCs/>
                <w:color w:val="1E3A5F"/>
                <w:sz w:val="18"/>
                <w:szCs w:val="18"/>
              </w:rPr>
              <w:t>Leading Indicator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AABEE7" w14:textId="77777777" w:rsidR="00C37B97" w:rsidRDefault="00000000">
            <w:r>
              <w:rPr>
                <w:color w:val="374151"/>
                <w:sz w:val="18"/>
                <w:szCs w:val="18"/>
              </w:rPr>
              <w:t>The first metric to degrade before a failure cascade — identified by the timeline as the earliest warn/critical event</w:t>
            </w:r>
          </w:p>
        </w:tc>
      </w:tr>
      <w:tr w:rsidR="00C37B97" w14:paraId="6F1A66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97ABB" w14:textId="77777777" w:rsidR="00C37B97" w:rsidRDefault="00000000">
            <w:r>
              <w:rPr>
                <w:b/>
                <w:bCs/>
                <w:color w:val="1E3A5F"/>
                <w:sz w:val="18"/>
                <w:szCs w:val="18"/>
              </w:rPr>
              <w:t>LR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2615AD" w14:textId="77777777" w:rsidR="00C37B97" w:rsidRDefault="00000000">
            <w:r>
              <w:rPr>
                <w:color w:val="374151"/>
                <w:sz w:val="18"/>
                <w:szCs w:val="18"/>
              </w:rPr>
              <w:t>LoadRunner — HP/Micro Focus load testing tool that generates transaction performance CSV reports</w:t>
            </w:r>
          </w:p>
        </w:tc>
      </w:tr>
      <w:tr w:rsidR="00C37B97" w14:paraId="68F1A7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DEEE7C" w14:textId="77777777" w:rsidR="00C37B97" w:rsidRDefault="00000000">
            <w:r>
              <w:rPr>
                <w:b/>
                <w:bCs/>
                <w:color w:val="1E3A5F"/>
                <w:sz w:val="18"/>
                <w:szCs w:val="18"/>
              </w:rPr>
              <w:t>Mann-Kendall Test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6FE6B0" w14:textId="77777777" w:rsidR="00C37B97" w:rsidRDefault="00000000">
            <w:r>
              <w:rPr>
                <w:color w:val="374151"/>
                <w:sz w:val="18"/>
                <w:szCs w:val="18"/>
              </w:rPr>
              <w:t>Non-parametric statistical test used by the Trend Agent to confirm monotonic trends</w:t>
            </w:r>
          </w:p>
        </w:tc>
      </w:tr>
      <w:tr w:rsidR="00C37B97" w14:paraId="22B9B1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A1C77C" w14:textId="77777777" w:rsidR="00C37B97" w:rsidRDefault="00000000">
            <w:r>
              <w:rPr>
                <w:b/>
                <w:bCs/>
                <w:color w:val="1E3A5F"/>
                <w:sz w:val="18"/>
                <w:szCs w:val="18"/>
              </w:rPr>
              <w:t>Metric Name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6E90E6" w14:textId="77777777" w:rsidR="00C37B97" w:rsidRDefault="00000000">
            <w:r>
              <w:rPr>
                <w:color w:val="374151"/>
                <w:sz w:val="18"/>
                <w:szCs w:val="18"/>
              </w:rPr>
              <w:t>Canonical internal name for a measurement (e.g. '</w:t>
            </w:r>
            <w:proofErr w:type="spellStart"/>
            <w:r>
              <w:rPr>
                <w:color w:val="374151"/>
                <w:sz w:val="18"/>
                <w:szCs w:val="18"/>
              </w:rPr>
              <w:t>cpu_pct</w:t>
            </w:r>
            <w:proofErr w:type="spellEnd"/>
            <w:r>
              <w:rPr>
                <w:color w:val="374151"/>
                <w:sz w:val="18"/>
                <w:szCs w:val="18"/>
              </w:rPr>
              <w:t>', 'p90_response_sec')</w:t>
            </w:r>
          </w:p>
        </w:tc>
      </w:tr>
      <w:tr w:rsidR="00C37B97" w14:paraId="0FFEA1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E9D4FC" w14:textId="77777777" w:rsidR="00C37B97" w:rsidRDefault="00000000">
            <w:r>
              <w:rPr>
                <w:b/>
                <w:bCs/>
                <w:color w:val="1E3A5F"/>
                <w:sz w:val="18"/>
                <w:szCs w:val="18"/>
              </w:rPr>
              <w:t>P90 / P95 / P99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9CB5FE" w14:textId="77777777" w:rsidR="00C37B97" w:rsidRDefault="00000000">
            <w:r>
              <w:rPr>
                <w:color w:val="374151"/>
                <w:sz w:val="18"/>
                <w:szCs w:val="18"/>
              </w:rPr>
              <w:t>90th / 95th / 99th percentile response times — the value below which 90%/95%/99% of requests completed</w:t>
            </w:r>
          </w:p>
        </w:tc>
      </w:tr>
      <w:tr w:rsidR="00C37B97" w14:paraId="46CA3F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761A8A" w14:textId="77777777" w:rsidR="00C37B97" w:rsidRDefault="00000000">
            <w:proofErr w:type="spellStart"/>
            <w:r>
              <w:rPr>
                <w:b/>
                <w:bCs/>
                <w:color w:val="1E3A5F"/>
                <w:sz w:val="18"/>
                <w:szCs w:val="18"/>
              </w:rPr>
              <w:t>PerfMon</w:t>
            </w:r>
            <w:proofErr w:type="spellEnd"/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4E24B" w14:textId="77777777" w:rsidR="00C37B97" w:rsidRDefault="00000000">
            <w:r>
              <w:rPr>
                <w:color w:val="374151"/>
                <w:sz w:val="18"/>
                <w:szCs w:val="18"/>
              </w:rPr>
              <w:t>Windows Performance Monitor — captures CPU, memory, disk, network, and SQL Server counters</w:t>
            </w:r>
          </w:p>
        </w:tc>
      </w:tr>
      <w:tr w:rsidR="00C37B97" w14:paraId="3BEDB9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05F0ED" w14:textId="77777777" w:rsidR="00C37B97" w:rsidRDefault="00000000">
            <w:r>
              <w:rPr>
                <w:b/>
                <w:bCs/>
                <w:color w:val="1E3A5F"/>
                <w:sz w:val="18"/>
                <w:szCs w:val="18"/>
              </w:rPr>
              <w:t>Phase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F8A563" w14:textId="77777777" w:rsidR="00C37B97" w:rsidRDefault="00000000">
            <w:r>
              <w:rPr>
                <w:color w:val="374151"/>
                <w:sz w:val="18"/>
                <w:szCs w:val="18"/>
              </w:rPr>
              <w:t xml:space="preserve">Test execution stage: </w:t>
            </w:r>
            <w:proofErr w:type="spellStart"/>
            <w:r>
              <w:rPr>
                <w:color w:val="374151"/>
                <w:sz w:val="18"/>
                <w:szCs w:val="18"/>
              </w:rPr>
              <w:t>ramp_up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374151"/>
                <w:sz w:val="18"/>
                <w:szCs w:val="18"/>
              </w:rPr>
              <w:t>steady_state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374151"/>
                <w:sz w:val="18"/>
                <w:szCs w:val="18"/>
              </w:rPr>
              <w:t>ramp_down</w:t>
            </w:r>
            <w:proofErr w:type="spellEnd"/>
          </w:p>
        </w:tc>
      </w:tr>
      <w:tr w:rsidR="00C37B97" w14:paraId="01497C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EDA62A" w14:textId="77777777" w:rsidR="00C37B97" w:rsidRDefault="00000000">
            <w:r>
              <w:rPr>
                <w:b/>
                <w:bCs/>
                <w:color w:val="1E3A5F"/>
                <w:sz w:val="18"/>
                <w:szCs w:val="18"/>
              </w:rPr>
              <w:t>PLE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0C70A0" w14:textId="77777777" w:rsidR="00C37B97" w:rsidRDefault="00000000">
            <w:r>
              <w:rPr>
                <w:color w:val="374151"/>
                <w:sz w:val="18"/>
                <w:szCs w:val="18"/>
              </w:rPr>
              <w:t>Page Life Expectancy — SQL Server metric indicating how long pages stay in the buffer pool (lower = memory pressure)</w:t>
            </w:r>
          </w:p>
        </w:tc>
      </w:tr>
      <w:tr w:rsidR="00C37B97" w14:paraId="46B19D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27BA1C" w14:textId="77777777" w:rsidR="00C37B97" w:rsidRDefault="00000000">
            <w:r>
              <w:rPr>
                <w:b/>
                <w:bCs/>
                <w:color w:val="1E3A5F"/>
                <w:sz w:val="18"/>
                <w:szCs w:val="18"/>
              </w:rPr>
              <w:t>RCA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1BAC66" w14:textId="77777777" w:rsidR="00C37B97" w:rsidRDefault="00000000">
            <w:r>
              <w:rPr>
                <w:color w:val="374151"/>
                <w:sz w:val="18"/>
                <w:szCs w:val="18"/>
              </w:rPr>
              <w:t>Root Cause Analysis — the process of identifying why a performance problem occurred</w:t>
            </w:r>
          </w:p>
        </w:tc>
      </w:tr>
      <w:tr w:rsidR="00C37B97" w14:paraId="6C90FA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F00B74" w14:textId="77777777" w:rsidR="00C37B97" w:rsidRDefault="00000000">
            <w:r>
              <w:rPr>
                <w:b/>
                <w:bCs/>
                <w:color w:val="1E3A5F"/>
                <w:sz w:val="18"/>
                <w:szCs w:val="18"/>
              </w:rPr>
              <w:t>SLA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F419DC" w14:textId="77777777" w:rsidR="00C37B97" w:rsidRDefault="00000000">
            <w:r>
              <w:rPr>
                <w:color w:val="374151"/>
                <w:sz w:val="18"/>
                <w:szCs w:val="18"/>
              </w:rPr>
              <w:t>Service Level Agreement — the agreed performance thresholds (e.g. P90 &lt; 2s)</w:t>
            </w:r>
          </w:p>
        </w:tc>
      </w:tr>
      <w:tr w:rsidR="00C37B97" w14:paraId="4FA279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D45747" w14:textId="77777777" w:rsidR="00C37B97" w:rsidRDefault="00000000">
            <w:r>
              <w:rPr>
                <w:b/>
                <w:bCs/>
                <w:color w:val="1E3A5F"/>
                <w:sz w:val="18"/>
                <w:szCs w:val="18"/>
              </w:rPr>
              <w:t>TPS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2500F5" w14:textId="77777777" w:rsidR="00C37B97" w:rsidRDefault="00000000">
            <w:r>
              <w:rPr>
                <w:color w:val="374151"/>
                <w:sz w:val="18"/>
                <w:szCs w:val="18"/>
              </w:rPr>
              <w:t>Transactions Per Second — throughput metric from LoadRunner</w:t>
            </w:r>
          </w:p>
        </w:tc>
      </w:tr>
      <w:tr w:rsidR="00C37B97" w14:paraId="5F3CC0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17C89F" w14:textId="77777777" w:rsidR="00C37B97" w:rsidRDefault="00000000">
            <w:r>
              <w:rPr>
                <w:b/>
                <w:bCs/>
                <w:color w:val="1E3A5F"/>
                <w:sz w:val="18"/>
                <w:szCs w:val="18"/>
              </w:rPr>
              <w:t>UTC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7846B0" w14:textId="77777777" w:rsidR="00C37B97" w:rsidRDefault="00000000">
            <w:r>
              <w:rPr>
                <w:color w:val="374151"/>
                <w:sz w:val="18"/>
                <w:szCs w:val="18"/>
              </w:rPr>
              <w:t>Coordinated Universal Time — all timestamps in the pipeline are normalised to UTC</w:t>
            </w:r>
          </w:p>
        </w:tc>
      </w:tr>
      <w:tr w:rsidR="00C37B97" w14:paraId="6C3BBC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AC248C" w14:textId="77777777" w:rsidR="00C37B97" w:rsidRDefault="00000000">
            <w:r>
              <w:rPr>
                <w:b/>
                <w:bCs/>
                <w:color w:val="1E3A5F"/>
                <w:sz w:val="18"/>
                <w:szCs w:val="18"/>
              </w:rPr>
              <w:t>W3C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02DF42" w14:textId="77777777" w:rsidR="00C37B97" w:rsidRDefault="00000000">
            <w:r>
              <w:rPr>
                <w:color w:val="374151"/>
                <w:sz w:val="18"/>
                <w:szCs w:val="18"/>
              </w:rPr>
              <w:t>World Wide Web Consortium — the extended log format used by IIS web servers</w:t>
            </w:r>
          </w:p>
        </w:tc>
      </w:tr>
      <w:tr w:rsidR="00C37B97" w14:paraId="320D2D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CE4A31" w14:textId="77777777" w:rsidR="00C37B97" w:rsidRDefault="00000000">
            <w:r>
              <w:rPr>
                <w:b/>
                <w:bCs/>
                <w:color w:val="1E3A5F"/>
                <w:sz w:val="18"/>
                <w:szCs w:val="18"/>
              </w:rPr>
              <w:t>Z-score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01259F" w14:textId="77777777" w:rsidR="00C37B97" w:rsidRDefault="00000000">
            <w:r>
              <w:rPr>
                <w:color w:val="374151"/>
                <w:sz w:val="18"/>
                <w:szCs w:val="18"/>
              </w:rPr>
              <w:t>Number of standard deviations a value is from the mean — used in anomaly detection</w:t>
            </w:r>
          </w:p>
        </w:tc>
      </w:tr>
    </w:tbl>
    <w:p w14:paraId="3E8C5266" w14:textId="77777777" w:rsidR="00C37B97" w:rsidRDefault="00C37B97">
      <w:pPr>
        <w:spacing w:after="80"/>
      </w:pPr>
    </w:p>
    <w:p w14:paraId="2841EE78" w14:textId="77777777" w:rsidR="00C37B97" w:rsidRDefault="00C37B97">
      <w:pPr>
        <w:pBdr>
          <w:bottom w:val="single" w:sz="4" w:space="1" w:color="E5E7EB"/>
        </w:pBdr>
        <w:spacing w:before="160" w:after="160"/>
      </w:pPr>
    </w:p>
    <w:p w14:paraId="04663C27" w14:textId="77777777" w:rsidR="00C37B97" w:rsidRDefault="00000000">
      <w:pPr>
        <w:spacing w:before="160" w:after="80"/>
        <w:jc w:val="center"/>
      </w:pPr>
      <w:r>
        <w:rPr>
          <w:color w:val="9CA3AF"/>
          <w:sz w:val="18"/>
          <w:szCs w:val="18"/>
        </w:rPr>
        <w:t>— End of Document —</w:t>
      </w:r>
    </w:p>
    <w:sectPr w:rsidR="00C37B97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C195523" w14:textId="77777777" w:rsidR="0076553E" w:rsidRDefault="0076553E">
      <w:r>
        <w:separator/>
      </w:r>
    </w:p>
  </w:endnote>
  <w:endnote w:type="continuationSeparator" w:id="0">
    <w:p w14:paraId="6CB347BC" w14:textId="77777777" w:rsidR="0076553E" w:rsidRDefault="007655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57F8EF" w14:textId="77777777" w:rsidR="00C37B97" w:rsidRDefault="00000000">
    <w:pPr>
      <w:pBdr>
        <w:top w:val="single" w:sz="4" w:space="4" w:color="BFDBFE"/>
      </w:pBdr>
      <w:tabs>
        <w:tab w:val="right" w:pos="9360"/>
      </w:tabs>
    </w:pPr>
    <w:r>
      <w:rPr>
        <w:color w:val="9CA3AF"/>
        <w:sz w:val="16"/>
        <w:szCs w:val="16"/>
      </w:rPr>
      <w:t xml:space="preserve">© Performance Engineering </w:t>
    </w:r>
    <w:proofErr w:type="gramStart"/>
    <w:r>
      <w:rPr>
        <w:color w:val="9CA3AF"/>
        <w:sz w:val="16"/>
        <w:szCs w:val="16"/>
      </w:rPr>
      <w:t>Team  |</w:t>
    </w:r>
    <w:proofErr w:type="gramEnd"/>
    <w:r>
      <w:rPr>
        <w:color w:val="9CA3AF"/>
        <w:sz w:val="16"/>
        <w:szCs w:val="16"/>
      </w:rPr>
      <w:t xml:space="preserve">  For Internal Use</w:t>
    </w:r>
    <w:r>
      <w:rPr>
        <w:color w:val="9CA3AF"/>
        <w:sz w:val="16"/>
        <w:szCs w:val="16"/>
      </w:rPr>
      <w:tab/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6125A4">
      <w:rPr>
        <w:noProof/>
        <w:color w:val="6B7280"/>
        <w:sz w:val="16"/>
        <w:szCs w:val="16"/>
      </w:rPr>
      <w:t>5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1DFA699" w14:textId="77777777" w:rsidR="0076553E" w:rsidRDefault="0076553E">
      <w:r>
        <w:separator/>
      </w:r>
    </w:p>
  </w:footnote>
  <w:footnote w:type="continuationSeparator" w:id="0">
    <w:p w14:paraId="2A993645" w14:textId="77777777" w:rsidR="0076553E" w:rsidRDefault="007655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328AFC" w14:textId="77777777" w:rsidR="00C37B97" w:rsidRDefault="00000000">
    <w:pPr>
      <w:pBdr>
        <w:bottom w:val="single" w:sz="4" w:space="4" w:color="BFDBFE"/>
      </w:pBdr>
      <w:tabs>
        <w:tab w:val="right" w:pos="9360"/>
      </w:tabs>
    </w:pPr>
    <w:r>
      <w:rPr>
        <w:color w:val="6B7280"/>
        <w:sz w:val="18"/>
        <w:szCs w:val="18"/>
      </w:rPr>
      <w:t xml:space="preserve">PT AI Log Mining </w:t>
    </w:r>
    <w:proofErr w:type="gramStart"/>
    <w:r>
      <w:rPr>
        <w:color w:val="6B7280"/>
        <w:sz w:val="18"/>
        <w:szCs w:val="18"/>
      </w:rPr>
      <w:t>Pipeline  —</w:t>
    </w:r>
    <w:proofErr w:type="gramEnd"/>
    <w:r>
      <w:rPr>
        <w:color w:val="6B7280"/>
        <w:sz w:val="18"/>
        <w:szCs w:val="18"/>
      </w:rPr>
      <w:t xml:space="preserve">  How-To Guide</w:t>
    </w:r>
    <w:r>
      <w:rPr>
        <w:sz w:val="18"/>
        <w:szCs w:val="18"/>
      </w:rPr>
      <w:tab/>
    </w:r>
    <w:r>
      <w:rPr>
        <w:color w:val="9CA3AF"/>
        <w:sz w:val="16"/>
        <w:szCs w:val="16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5C703D0"/>
    <w:multiLevelType w:val="hybridMultilevel"/>
    <w:tmpl w:val="C676238E"/>
    <w:lvl w:ilvl="0" w:tplc="8B78E6E6">
      <w:start w:val="1"/>
      <w:numFmt w:val="bullet"/>
      <w:lvlText w:val="•"/>
      <w:lvlJc w:val="left"/>
      <w:pPr>
        <w:ind w:left="540" w:hanging="270"/>
      </w:pPr>
    </w:lvl>
    <w:lvl w:ilvl="1" w:tplc="8B3E7214">
      <w:start w:val="1"/>
      <w:numFmt w:val="bullet"/>
      <w:lvlText w:val="○"/>
      <w:lvlJc w:val="left"/>
      <w:pPr>
        <w:ind w:left="900" w:hanging="270"/>
      </w:pPr>
    </w:lvl>
    <w:lvl w:ilvl="2" w:tplc="F1C47CA8">
      <w:numFmt w:val="decimal"/>
      <w:lvlText w:val=""/>
      <w:lvlJc w:val="left"/>
    </w:lvl>
    <w:lvl w:ilvl="3" w:tplc="D93429B4">
      <w:numFmt w:val="decimal"/>
      <w:lvlText w:val=""/>
      <w:lvlJc w:val="left"/>
    </w:lvl>
    <w:lvl w:ilvl="4" w:tplc="328229CA">
      <w:numFmt w:val="decimal"/>
      <w:lvlText w:val=""/>
      <w:lvlJc w:val="left"/>
    </w:lvl>
    <w:lvl w:ilvl="5" w:tplc="9FAE50FE">
      <w:numFmt w:val="decimal"/>
      <w:lvlText w:val=""/>
      <w:lvlJc w:val="left"/>
    </w:lvl>
    <w:lvl w:ilvl="6" w:tplc="7C183428">
      <w:numFmt w:val="decimal"/>
      <w:lvlText w:val=""/>
      <w:lvlJc w:val="left"/>
    </w:lvl>
    <w:lvl w:ilvl="7" w:tplc="2BA4A656">
      <w:numFmt w:val="decimal"/>
      <w:lvlText w:val=""/>
      <w:lvlJc w:val="left"/>
    </w:lvl>
    <w:lvl w:ilvl="8" w:tplc="D124127C">
      <w:numFmt w:val="decimal"/>
      <w:lvlText w:val=""/>
      <w:lvlJc w:val="left"/>
    </w:lvl>
  </w:abstractNum>
  <w:abstractNum w:abstractNumId="1" w15:restartNumberingAfterBreak="0">
    <w:nsid w:val="472524F0"/>
    <w:multiLevelType w:val="hybridMultilevel"/>
    <w:tmpl w:val="95B49BD8"/>
    <w:lvl w:ilvl="0" w:tplc="167CE55A">
      <w:start w:val="1"/>
      <w:numFmt w:val="decimal"/>
      <w:lvlText w:val="%1."/>
      <w:lvlJc w:val="left"/>
      <w:pPr>
        <w:ind w:left="540" w:hanging="270"/>
      </w:pPr>
    </w:lvl>
    <w:lvl w:ilvl="1" w:tplc="2A22E1F4">
      <w:numFmt w:val="decimal"/>
      <w:lvlText w:val=""/>
      <w:lvlJc w:val="left"/>
    </w:lvl>
    <w:lvl w:ilvl="2" w:tplc="01DA7372">
      <w:numFmt w:val="decimal"/>
      <w:lvlText w:val=""/>
      <w:lvlJc w:val="left"/>
    </w:lvl>
    <w:lvl w:ilvl="3" w:tplc="3ADA40BA">
      <w:numFmt w:val="decimal"/>
      <w:lvlText w:val=""/>
      <w:lvlJc w:val="left"/>
    </w:lvl>
    <w:lvl w:ilvl="4" w:tplc="7A42D1BC">
      <w:numFmt w:val="decimal"/>
      <w:lvlText w:val=""/>
      <w:lvlJc w:val="left"/>
    </w:lvl>
    <w:lvl w:ilvl="5" w:tplc="C1B24DAC">
      <w:numFmt w:val="decimal"/>
      <w:lvlText w:val=""/>
      <w:lvlJc w:val="left"/>
    </w:lvl>
    <w:lvl w:ilvl="6" w:tplc="59384576">
      <w:numFmt w:val="decimal"/>
      <w:lvlText w:val=""/>
      <w:lvlJc w:val="left"/>
    </w:lvl>
    <w:lvl w:ilvl="7" w:tplc="20E678E6">
      <w:numFmt w:val="decimal"/>
      <w:lvlText w:val=""/>
      <w:lvlJc w:val="left"/>
    </w:lvl>
    <w:lvl w:ilvl="8" w:tplc="6F86F6EA">
      <w:numFmt w:val="decimal"/>
      <w:lvlText w:val=""/>
      <w:lvlJc w:val="left"/>
    </w:lvl>
  </w:abstractNum>
  <w:abstractNum w:abstractNumId="2" w15:restartNumberingAfterBreak="0">
    <w:nsid w:val="77C45B34"/>
    <w:multiLevelType w:val="hybridMultilevel"/>
    <w:tmpl w:val="42BE04C0"/>
    <w:lvl w:ilvl="0" w:tplc="AF98E33A">
      <w:start w:val="1"/>
      <w:numFmt w:val="bullet"/>
      <w:lvlText w:val="●"/>
      <w:lvlJc w:val="left"/>
      <w:pPr>
        <w:ind w:left="720" w:hanging="360"/>
      </w:pPr>
    </w:lvl>
    <w:lvl w:ilvl="1" w:tplc="EC3EA5AE">
      <w:start w:val="1"/>
      <w:numFmt w:val="bullet"/>
      <w:lvlText w:val="○"/>
      <w:lvlJc w:val="left"/>
      <w:pPr>
        <w:ind w:left="1440" w:hanging="360"/>
      </w:pPr>
    </w:lvl>
    <w:lvl w:ilvl="2" w:tplc="7F566A7A">
      <w:start w:val="1"/>
      <w:numFmt w:val="bullet"/>
      <w:lvlText w:val="■"/>
      <w:lvlJc w:val="left"/>
      <w:pPr>
        <w:ind w:left="2160" w:hanging="360"/>
      </w:pPr>
    </w:lvl>
    <w:lvl w:ilvl="3" w:tplc="45F4319A">
      <w:start w:val="1"/>
      <w:numFmt w:val="bullet"/>
      <w:lvlText w:val="●"/>
      <w:lvlJc w:val="left"/>
      <w:pPr>
        <w:ind w:left="2880" w:hanging="360"/>
      </w:pPr>
    </w:lvl>
    <w:lvl w:ilvl="4" w:tplc="3C1C47E8">
      <w:start w:val="1"/>
      <w:numFmt w:val="bullet"/>
      <w:lvlText w:val="○"/>
      <w:lvlJc w:val="left"/>
      <w:pPr>
        <w:ind w:left="3600" w:hanging="360"/>
      </w:pPr>
    </w:lvl>
    <w:lvl w:ilvl="5" w:tplc="15E201F8">
      <w:start w:val="1"/>
      <w:numFmt w:val="bullet"/>
      <w:lvlText w:val="■"/>
      <w:lvlJc w:val="left"/>
      <w:pPr>
        <w:ind w:left="4320" w:hanging="360"/>
      </w:pPr>
    </w:lvl>
    <w:lvl w:ilvl="6" w:tplc="08644D8A">
      <w:start w:val="1"/>
      <w:numFmt w:val="bullet"/>
      <w:lvlText w:val="●"/>
      <w:lvlJc w:val="left"/>
      <w:pPr>
        <w:ind w:left="5040" w:hanging="360"/>
      </w:pPr>
    </w:lvl>
    <w:lvl w:ilvl="7" w:tplc="3DC07D16">
      <w:start w:val="1"/>
      <w:numFmt w:val="bullet"/>
      <w:lvlText w:val="●"/>
      <w:lvlJc w:val="left"/>
      <w:pPr>
        <w:ind w:left="5760" w:hanging="360"/>
      </w:pPr>
    </w:lvl>
    <w:lvl w:ilvl="8" w:tplc="4A8C6098">
      <w:start w:val="1"/>
      <w:numFmt w:val="bullet"/>
      <w:lvlText w:val="●"/>
      <w:lvlJc w:val="left"/>
      <w:pPr>
        <w:ind w:left="6480" w:hanging="360"/>
      </w:pPr>
    </w:lvl>
  </w:abstractNum>
  <w:num w:numId="1" w16cid:durableId="104035891">
    <w:abstractNumId w:val="2"/>
    <w:lvlOverride w:ilvl="0">
      <w:startOverride w:val="1"/>
    </w:lvlOverride>
  </w:num>
  <w:num w:numId="2" w16cid:durableId="704722104">
    <w:abstractNumId w:val="0"/>
    <w:lvlOverride w:ilvl="0">
      <w:startOverride w:val="1"/>
    </w:lvlOverride>
  </w:num>
  <w:num w:numId="3" w16cid:durableId="411662838">
    <w:abstractNumId w:val="1"/>
    <w:lvlOverride w:ilvl="0">
      <w:startOverride w:val="1"/>
    </w:lvlOverride>
  </w:num>
  <w:num w:numId="4" w16cid:durableId="323052708">
    <w:abstractNumId w:val="1"/>
    <w:lvlOverride w:ilvl="0">
      <w:startOverride w:val="1"/>
    </w:lvlOverride>
  </w:num>
  <w:num w:numId="5" w16cid:durableId="10025117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B97"/>
    <w:rsid w:val="006125A4"/>
    <w:rsid w:val="0076553E"/>
    <w:rsid w:val="00C37B97"/>
    <w:rsid w:val="00DE3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759B21"/>
  <w15:docId w15:val="{492E76D9-039B-5842-A590-DE6D90AC1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BFDBFE"/>
      </w:pBdr>
      <w:spacing w:before="320" w:after="160"/>
      <w:outlineLvl w:val="0"/>
    </w:pPr>
    <w:rPr>
      <w:b/>
      <w:bCs/>
      <w:color w:val="1D4ED8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E3A5F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37415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125A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125A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23</Pages>
  <Words>4326</Words>
  <Characters>24662</Characters>
  <Application>Microsoft Office Word</Application>
  <DocSecurity>0</DocSecurity>
  <Lines>205</Lines>
  <Paragraphs>57</Paragraphs>
  <ScaleCrop>false</ScaleCrop>
  <Company/>
  <LinksUpToDate>false</LinksUpToDate>
  <CharactersWithSpaces>28931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Pankaj Kumar Sharma</cp:lastModifiedBy>
  <cp:revision>2</cp:revision>
  <dcterms:created xsi:type="dcterms:W3CDTF">2026-06-26T16:03:00Z</dcterms:created>
  <dcterms:modified xsi:type="dcterms:W3CDTF">2026-09-28T06:23:00Z</dcterms:modified>
</cp:coreProperties>
</file>