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2"/>
        </w:rPr>
        <w:t>Why C is platform dependent?</w:t>
      </w:r>
      <w:r>
        <w:rPr>
          <w:rFonts w:ascii="Times New Roman" w:hAnsi="Times New Roman"/>
          <w:color w:val="000000"/>
          <w:sz w:val="22"/>
        </w:rPr>
        <w:br/>
        <w:t>--&gt; Code .c ---&gt; c compiler ----&gt; Assembler ----&gt; Processor</w:t>
      </w:r>
    </w:p>
    <w:p>
      <w:pPr>
        <w:pStyle w:val="Normal"/>
        <w:numPr>
          <w:ilvl w:val="1"/>
          <w:numId w:val="1"/>
        </w:numPr>
        <w:bidi w:val="0"/>
        <w:ind w:hanging="400" w:start="40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Assembler</w:t>
      </w:r>
      <w:r>
        <w:rPr>
          <w:rFonts w:ascii="Times New Roman" w:hAnsi="Times New Roman"/>
          <w:color w:val="000000"/>
          <w:sz w:val="22"/>
        </w:rPr>
        <w:t xml:space="preserve"> is designed according to there processor --- means if assembler supports IBM processor and it does not support any other compiler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--- Assembler writes instruction -- gives binary numbers to processor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instructions are written in low level lang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platform --- combination of OS (where we write code)  and Processor (where code executes)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Source code --&gt;  code which is written in human language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byte code --&gt; code which is written in machine language by compiler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2"/>
        </w:rPr>
        <w:t>source code ---&gt; bytecode</w:t>
      </w:r>
      <w:r>
        <w:rPr>
          <w:rFonts w:ascii="Times New Roman" w:hAnsi="Times New Roman"/>
          <w:color w:val="000000"/>
          <w:sz w:val="22"/>
        </w:rPr>
        <w:t xml:space="preserve"> --&gt; (conversion) using javac command -&gt; (by)it is java compiler --- it complies source code and generate byte code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first 1/2 part of execution (source code to byte code conversion) is managed by -&gt; JDK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JVM --&gt; it takes byte code as input to execute (using command java)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JRE --&gt;</w:t>
      </w:r>
    </w:p>
    <w:p>
      <w:pPr>
        <w:pStyle w:val="Normal"/>
        <w:bidi w:val="0"/>
        <w:jc w:val="start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</w:r>
    </w:p>
    <w:p>
      <w:pPr>
        <w:pStyle w:val="Normal"/>
        <w:bidi w:val="0"/>
        <w:jc w:val="start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</w:r>
    </w:p>
    <w:p>
      <w:pPr>
        <w:pStyle w:val="Normal"/>
        <w:bidi w:val="0"/>
        <w:jc w:val="start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</w:r>
    </w:p>
    <w:p>
      <w:pPr>
        <w:pStyle w:val="Normal"/>
        <w:bidi w:val="0"/>
        <w:jc w:val="start"/>
        <w:rPr>
          <w:rFonts w:ascii="Consolas" w:hAnsi="Consolas"/>
          <w:color w:val="000000"/>
          <w:sz w:val="22"/>
        </w:rPr>
      </w:pPr>
      <w:r>
        <w:rPr>
          <w:rFonts w:ascii="Consolas" w:hAnsi="Consolas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2"/>
        </w:rPr>
        <w:t>JAVA</w:t>
      </w:r>
      <w:r>
        <w:rPr>
          <w:rFonts w:ascii="Times New Roman" w:hAnsi="Times New Roman"/>
          <w:color w:val="000000"/>
          <w:sz w:val="22"/>
        </w:rPr>
        <w:t xml:space="preserve"> : high level object oriented programing language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(why) provide syntax and semantics to write program -- programming language -- (What) language which is written on computer or executed on computer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programs --&gt; set of activities or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object oriented --&gt; approach / way to build any software / to write any code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high level --&gt; does not interact with hardware directly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2"/>
        </w:rPr>
        <w:t>fundamental</w:t>
      </w:r>
      <w:r>
        <w:rPr>
          <w:rFonts w:ascii="Times New Roman" w:hAnsi="Times New Roman"/>
          <w:color w:val="000000"/>
          <w:sz w:val="22"/>
        </w:rPr>
        <w:t xml:space="preserve"> --&gt; are necessary to write any program or to build software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2"/>
        </w:rPr>
        <w:t>Identifiers</w:t>
      </w:r>
      <w:r>
        <w:rPr>
          <w:rFonts w:ascii="Times New Roman" w:hAnsi="Times New Roman"/>
          <w:color w:val="000000"/>
          <w:sz w:val="22"/>
        </w:rPr>
        <w:t xml:space="preserve"> -- names given in code / java example - className , variableName, methodName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 xml:space="preserve">             </w:t>
      </w:r>
      <w:r>
        <w:rPr>
          <w:rFonts w:ascii="Times New Roman" w:hAnsi="Times New Roman"/>
          <w:i/>
          <w:color w:val="000000"/>
          <w:sz w:val="22"/>
        </w:rPr>
        <w:t>rules: * allowed characters to define identifier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 xml:space="preserve">                       </w:t>
      </w:r>
      <w:r>
        <w:rPr>
          <w:rFonts w:ascii="Times New Roman" w:hAnsi="Times New Roman"/>
          <w:i/>
          <w:color w:val="000000"/>
          <w:sz w:val="22"/>
        </w:rPr>
        <w:t>A-Z, a-z, 0-9, _$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 xml:space="preserve">                    </w:t>
      </w:r>
      <w:r>
        <w:rPr>
          <w:rFonts w:ascii="Times New Roman" w:hAnsi="Times New Roman"/>
          <w:i/>
          <w:color w:val="000000"/>
          <w:sz w:val="22"/>
        </w:rPr>
        <w:t>* special characters are not allowed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 xml:space="preserve">                    </w:t>
      </w:r>
      <w:r>
        <w:rPr>
          <w:rFonts w:ascii="Times New Roman" w:hAnsi="Times New Roman"/>
          <w:i/>
          <w:color w:val="000000"/>
          <w:sz w:val="22"/>
        </w:rPr>
        <w:t>* dgits are not allowed as first character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 xml:space="preserve">                    </w:t>
      </w:r>
      <w:r>
        <w:rPr>
          <w:rFonts w:ascii="Times New Roman" w:hAnsi="Times New Roman"/>
          <w:i/>
          <w:color w:val="000000"/>
          <w:sz w:val="22"/>
        </w:rPr>
        <w:t>* cant use keywords as a identifier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 xml:space="preserve">                    </w:t>
      </w:r>
      <w:r>
        <w:rPr>
          <w:rFonts w:ascii="Times New Roman" w:hAnsi="Times New Roman"/>
          <w:i/>
          <w:color w:val="000000"/>
          <w:sz w:val="22"/>
        </w:rPr>
        <w:t>* buit-in identifier - 10k+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 xml:space="preserve">                    </w:t>
      </w:r>
      <w:r>
        <w:rPr>
          <w:rFonts w:ascii="Times New Roman" w:hAnsi="Times New Roman"/>
          <w:i/>
          <w:color w:val="000000"/>
          <w:sz w:val="22"/>
        </w:rPr>
        <w:t>* Length limit is 30 char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 xml:space="preserve">                    </w:t>
      </w:r>
      <w:r>
        <w:rPr>
          <w:rFonts w:ascii="Times New Roman" w:hAnsi="Times New Roman"/>
          <w:i/>
          <w:color w:val="000000"/>
          <w:sz w:val="22"/>
        </w:rPr>
        <w:t>* case-sesitive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2"/>
        </w:rPr>
        <w:t>Literals</w:t>
      </w:r>
      <w:r>
        <w:rPr>
          <w:rFonts w:ascii="Times New Roman" w:hAnsi="Times New Roman"/>
          <w:color w:val="000000"/>
          <w:sz w:val="22"/>
        </w:rPr>
        <w:t xml:space="preserve"> --- values defiend in code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2"/>
        </w:rPr>
        <w:t>keywords</w:t>
      </w:r>
      <w:r>
        <w:rPr>
          <w:rFonts w:ascii="Times New Roman" w:hAnsi="Times New Roman"/>
          <w:color w:val="000000"/>
          <w:sz w:val="22"/>
        </w:rPr>
        <w:t xml:space="preserve"> --&gt; pre-defined or built-in words, specific programs written in jvm, these are managed by JVM,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 xml:space="preserve">    </w:t>
      </w:r>
      <w:r>
        <w:rPr>
          <w:rFonts w:ascii="Times New Roman" w:hAnsi="Times New Roman"/>
          <w:color w:val="000000"/>
          <w:sz w:val="22"/>
        </w:rPr>
        <w:t>50 ((48+2) 2 - goto, const define something in java) + 3 (assign some value)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2"/>
        </w:rPr>
        <w:t>execution of code / components of java</w:t>
      </w:r>
    </w:p>
    <w:p>
      <w:pPr>
        <w:pStyle w:val="Normal"/>
        <w:numPr>
          <w:ilvl w:val="1"/>
          <w:numId w:val="2"/>
        </w:numPr>
        <w:bidi w:val="0"/>
        <w:ind w:hanging="400" w:start="40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JDK --&gt; it manages the compiler ( compile time -- compile , debug)</w:t>
      </w:r>
    </w:p>
    <w:p>
      <w:pPr>
        <w:pStyle w:val="Normal"/>
        <w:numPr>
          <w:ilvl w:val="1"/>
          <w:numId w:val="2"/>
        </w:numPr>
        <w:bidi w:val="0"/>
        <w:ind w:hanging="400" w:start="40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JVM --&gt; responsible to execute byte code</w:t>
      </w:r>
    </w:p>
    <w:p>
      <w:pPr>
        <w:pStyle w:val="Normal"/>
        <w:numPr>
          <w:ilvl w:val="1"/>
          <w:numId w:val="2"/>
        </w:numPr>
        <w:bidi w:val="0"/>
        <w:ind w:hanging="400" w:start="40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JRE --&gt; it contains JVM, manages the run time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2"/>
        </w:rPr>
        <w:t>JVM COMPONENTS – 3 main component: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numPr>
          <w:ilvl w:val="1"/>
          <w:numId w:val="3"/>
        </w:numPr>
        <w:bidi w:val="0"/>
        <w:ind w:hanging="400" w:start="40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class loader --&gt; it loads the .class file in JVM -- it  helps to store the meta data of class in meta space and it sends loaded data to bytecode verifier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numPr>
          <w:ilvl w:val="1"/>
          <w:numId w:val="4"/>
        </w:numPr>
        <w:bidi w:val="0"/>
        <w:ind w:hanging="400" w:start="40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byte code verifier --&gt; verifies the byte code , whether it is violating the rules of security or not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numPr>
          <w:ilvl w:val="1"/>
          <w:numId w:val="5"/>
        </w:numPr>
        <w:bidi w:val="0"/>
        <w:ind w:hanging="400" w:start="40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Interpreter ---&gt; read the byte code stream line by line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numPr>
          <w:ilvl w:val="1"/>
          <w:numId w:val="6"/>
        </w:numPr>
        <w:bidi w:val="0"/>
        <w:ind w:hanging="400" w:start="40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JIT compiler --&gt; it enables JVM much faster execution because it manages the invalidation, recompilation, and storage of code without an external mechanism.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i/>
          <w:color w:val="000000"/>
          <w:sz w:val="22"/>
        </w:rPr>
        <w:t>why company hire employees :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i/>
          <w:color w:val="000000"/>
          <w:sz w:val="22"/>
        </w:rPr>
        <w:t>work on application to manage data (CURD operation) using technologies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i/>
          <w:color w:val="000000"/>
          <w:sz w:val="22"/>
        </w:rPr>
        <w:t>c - create ---&gt; we need variable and datatype ---&gt; to store data   (data is called as references)   (variable is called as ref name)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i/>
          <w:color w:val="000000"/>
          <w:sz w:val="22"/>
        </w:rPr>
        <w:t>R - read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i/>
          <w:color w:val="000000"/>
          <w:sz w:val="22"/>
        </w:rPr>
        <w:t>u - update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i/>
          <w:color w:val="000000"/>
          <w:sz w:val="22"/>
        </w:rPr>
        <w:t>D - delete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i/>
          <w:color w:val="000000"/>
          <w:sz w:val="22"/>
        </w:rPr>
        <w:t>execution is done from right to left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2"/>
        </w:rPr>
        <w:t>Variable --</w:t>
      </w:r>
      <w:r>
        <w:rPr>
          <w:rFonts w:ascii="Times New Roman" w:hAnsi="Times New Roman"/>
          <w:color w:val="000000"/>
          <w:sz w:val="22"/>
        </w:rPr>
        <w:t xml:space="preserve"> registered area allocated in a memory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Syntax of variable --&gt; 2 steps</w:t>
      </w:r>
    </w:p>
    <w:p>
      <w:pPr>
        <w:pStyle w:val="Normal"/>
        <w:numPr>
          <w:ilvl w:val="1"/>
          <w:numId w:val="7"/>
        </w:numPr>
        <w:bidi w:val="0"/>
        <w:ind w:hanging="400" w:start="40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declaration --- datatype = refName;</w:t>
      </w:r>
    </w:p>
    <w:p>
      <w:pPr>
        <w:pStyle w:val="Normal"/>
        <w:numPr>
          <w:ilvl w:val="1"/>
          <w:numId w:val="7"/>
        </w:numPr>
        <w:bidi w:val="0"/>
        <w:ind w:hanging="400" w:start="40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initialization -- refName = ref;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Both can be done in single line also -- datatype refname = ref;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internal reference -- reference is given directly // exam -- SOP("reference");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external reference -- giving name to reference // example == datatype var = reference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2"/>
        </w:rPr>
        <w:t xml:space="preserve">Data type: </w:t>
      </w:r>
      <w:r>
        <w:rPr>
          <w:rFonts w:ascii="Times New Roman" w:hAnsi="Times New Roman"/>
          <w:b/>
          <w:color w:val="000000"/>
          <w:sz w:val="22"/>
          <w:u w:val="single"/>
        </w:rPr>
        <w:t>type of data</w:t>
      </w:r>
      <w:r>
        <w:rPr>
          <w:rFonts w:ascii="Times New Roman" w:hAnsi="Times New Roman"/>
          <w:color w:val="000000"/>
          <w:sz w:val="22"/>
        </w:rPr>
        <w:t xml:space="preserve"> trying to store in variable / specify which type of data need to store in variable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numPr>
          <w:ilvl w:val="1"/>
          <w:numId w:val="8"/>
        </w:numPr>
        <w:bidi w:val="0"/>
        <w:ind w:hanging="400" w:start="40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primitive (8) – byte(1 byte), short(2 byte), int(4byte), long(8byte), float(4 byte), double(8 byte), Boolean(depends on jvm), char(2 byte)</w:t>
      </w:r>
    </w:p>
    <w:p>
      <w:pPr>
        <w:pStyle w:val="Normal"/>
        <w:numPr>
          <w:ilvl w:val="1"/>
          <w:numId w:val="8"/>
        </w:numPr>
        <w:bidi w:val="0"/>
        <w:ind w:hanging="400" w:start="40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object reference type --default values are Null, start with uppercase</w:t>
      </w:r>
    </w:p>
    <w:p>
      <w:pPr>
        <w:pStyle w:val="Normal"/>
        <w:bidi w:val="0"/>
        <w:ind w:hanging="0" w:start="40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 xml:space="preserve">  </w:t>
      </w:r>
      <w:r>
        <w:rPr>
          <w:rFonts w:ascii="Times New Roman" w:hAnsi="Times New Roman"/>
          <w:color w:val="000000"/>
          <w:sz w:val="22"/>
        </w:rPr>
        <w:t>it has 2 types:</w:t>
      </w:r>
    </w:p>
    <w:p>
      <w:pPr>
        <w:pStyle w:val="Normal"/>
        <w:bidi w:val="0"/>
        <w:ind w:hanging="0" w:start="40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1. built-in</w:t>
      </w:r>
    </w:p>
    <w:p>
      <w:pPr>
        <w:pStyle w:val="Normal"/>
        <w:bidi w:val="0"/>
        <w:ind w:hanging="0" w:start="40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 xml:space="preserve">2. custom 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Boolean -- default value is false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** compiler driven values are default values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"89" + 70 +90 // 897090 -- becoz first it is in string so, next part is also consider as string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2"/>
        </w:rPr>
        <w:t>types of variable: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numPr>
          <w:ilvl w:val="1"/>
          <w:numId w:val="9"/>
        </w:numPr>
        <w:bidi w:val="0"/>
        <w:ind w:hanging="400" w:start="40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 xml:space="preserve">local – variable which are belong particular block scope, they are not accessed outside the block </w:t>
      </w:r>
    </w:p>
    <w:p>
      <w:pPr>
        <w:pStyle w:val="Normal"/>
        <w:numPr>
          <w:ilvl w:val="1"/>
          <w:numId w:val="9"/>
        </w:numPr>
        <w:bidi w:val="0"/>
        <w:ind w:hanging="400" w:start="40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 xml:space="preserve">static ---  it has default values, mainly used for single time initialization or to give only one value </w:t>
      </w:r>
    </w:p>
    <w:p>
      <w:pPr>
        <w:pStyle w:val="Normal"/>
        <w:numPr>
          <w:ilvl w:val="1"/>
          <w:numId w:val="9"/>
        </w:numPr>
        <w:bidi w:val="0"/>
        <w:ind w:hanging="400" w:start="40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 xml:space="preserve">non-static / Instance – accessable in that class </w:t>
      </w:r>
    </w:p>
    <w:p>
      <w:pPr>
        <w:pStyle w:val="Normal"/>
        <w:numPr>
          <w:ilvl w:val="1"/>
          <w:numId w:val="9"/>
        </w:numPr>
        <w:bidi w:val="0"/>
        <w:ind w:hanging="400" w:start="40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parameter  --- varibales which are declared in method parameter --&gt; type of variable which are act as input for methods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b/>
          <w:bCs/>
          <w:color w:val="000000"/>
          <w:sz w:val="22"/>
        </w:rPr>
        <w:t>Default values :</w:t>
      </w:r>
    </w:p>
    <w:p>
      <w:pPr>
        <w:pStyle w:val="Normal"/>
        <w:numPr>
          <w:ilvl w:val="0"/>
          <w:numId w:val="20"/>
        </w:numPr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</w:rPr>
        <w:t>int – 0</w:t>
      </w:r>
    </w:p>
    <w:p>
      <w:pPr>
        <w:pStyle w:val="Normal"/>
        <w:numPr>
          <w:ilvl w:val="0"/>
          <w:numId w:val="20"/>
        </w:numPr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</w:rPr>
        <w:t>String – null</w:t>
      </w:r>
    </w:p>
    <w:p>
      <w:pPr>
        <w:pStyle w:val="Normal"/>
        <w:numPr>
          <w:ilvl w:val="0"/>
          <w:numId w:val="20"/>
        </w:numPr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</w:rPr>
        <w:t>char – empty space</w:t>
      </w:r>
    </w:p>
    <w:p>
      <w:pPr>
        <w:pStyle w:val="Normal"/>
        <w:numPr>
          <w:ilvl w:val="0"/>
          <w:numId w:val="20"/>
        </w:numPr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</w:rPr>
        <w:t xml:space="preserve">boolean – null </w:t>
      </w:r>
    </w:p>
    <w:p>
      <w:pPr>
        <w:pStyle w:val="Normal"/>
        <w:numPr>
          <w:ilvl w:val="0"/>
          <w:numId w:val="20"/>
        </w:numPr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</w:rPr>
        <w:t xml:space="preserve">double – 0.0 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color w:val="000000"/>
          <w:sz w:val="22"/>
          <w:u w:val="single"/>
        </w:rPr>
      </w:pPr>
      <w:r>
        <w:rPr>
          <w:rFonts w:ascii="Times New Roman" w:hAnsi="Times New Roman"/>
          <w:b/>
          <w:bCs/>
          <w:color w:val="000000"/>
          <w:sz w:val="22"/>
          <w:u w:val="single"/>
        </w:rPr>
        <w:t>Static :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color w:val="000000"/>
          <w:sz w:val="22"/>
        </w:rPr>
      </w:pPr>
      <w:r>
        <w:rPr>
          <w:rFonts w:ascii="Times New Roman" w:hAnsi="Times New Roman"/>
          <w:b/>
          <w:bCs/>
          <w:color w:val="000000"/>
          <w:sz w:val="22"/>
        </w:rPr>
      </w:r>
    </w:p>
    <w:p>
      <w:pPr>
        <w:pStyle w:val="Normal"/>
        <w:numPr>
          <w:ilvl w:val="0"/>
          <w:numId w:val="21"/>
        </w:numPr>
        <w:bidi w:val="0"/>
        <w:jc w:val="start"/>
        <w:rPr>
          <w:rFonts w:ascii="Times New Roman" w:hAnsi="Times New Roman"/>
          <w:b w:val="false"/>
          <w:bCs w:val="false"/>
          <w:color w:val="000000"/>
          <w:sz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</w:rPr>
        <w:t>Can a static method directly access a non-static variable? – NO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Times New Roman" w:hAnsi="Times New Roman"/>
          <w:b w:val="false"/>
          <w:bCs w:val="false"/>
          <w:color w:val="000000"/>
          <w:sz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</w:rPr>
        <w:t xml:space="preserve">static it belongs to class, where as instance variables are belongs to object </w:t>
      </w:r>
    </w:p>
    <w:p>
      <w:pPr>
        <w:pStyle w:val="Normal"/>
        <w:numPr>
          <w:ilvl w:val="0"/>
          <w:numId w:val="21"/>
        </w:numPr>
        <w:bidi w:val="0"/>
        <w:jc w:val="start"/>
        <w:rPr>
          <w:rFonts w:ascii="Times New Roman" w:hAnsi="Times New Roman"/>
          <w:b w:val="false"/>
          <w:bCs w:val="false"/>
          <w:color w:val="000000"/>
          <w:sz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</w:rPr>
      </w:r>
    </w:p>
    <w:p>
      <w:pPr>
        <w:pStyle w:val="Normal"/>
        <w:bidi w:val="0"/>
        <w:jc w:val="start"/>
        <w:rPr>
          <w:b w:val="false"/>
          <w:bCs w:val="false"/>
          <w:u w:val="none"/>
        </w:rPr>
      </w:pPr>
      <w:r>
        <w:rPr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2"/>
        </w:rPr>
        <w:t>Array --- container object holds a fixed number of values of same type ---&gt; collection of refrences of same type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2"/>
        </w:rPr>
        <w:t>JVM - areas: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2"/>
        </w:rPr>
        <w:t>1.metaspace --&gt; stores the class information or metadata of class ---&gt; class, method, static variable names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2.</w:t>
      </w:r>
      <w:r>
        <w:rPr>
          <w:rFonts w:ascii="Times New Roman" w:hAnsi="Times New Roman"/>
          <w:b/>
          <w:bCs/>
          <w:color w:val="000000"/>
          <w:sz w:val="22"/>
        </w:rPr>
        <w:t>stack memory</w:t>
      </w:r>
      <w:r>
        <w:rPr>
          <w:rFonts w:ascii="Times New Roman" w:hAnsi="Times New Roman"/>
          <w:color w:val="000000"/>
          <w:sz w:val="22"/>
        </w:rPr>
        <w:t xml:space="preserve"> --&gt; execute methods, stores local variables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3.</w:t>
      </w:r>
      <w:r>
        <w:rPr>
          <w:rFonts w:ascii="Times New Roman" w:hAnsi="Times New Roman"/>
          <w:b/>
          <w:bCs/>
          <w:color w:val="000000"/>
          <w:sz w:val="22"/>
        </w:rPr>
        <w:t>Heap</w:t>
      </w:r>
      <w:r>
        <w:rPr>
          <w:rFonts w:ascii="Times New Roman" w:hAnsi="Times New Roman"/>
          <w:color w:val="000000"/>
          <w:sz w:val="22"/>
        </w:rPr>
        <w:t xml:space="preserve"> --&gt; stores address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color w:val="000000"/>
          <w:sz w:val="22"/>
        </w:rPr>
        <w:t>constant pool -- stores a value of variable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color w:val="000000"/>
          <w:sz w:val="22"/>
        </w:rPr>
      </w:pPr>
      <w:r>
        <w:rPr>
          <w:rFonts w:ascii="Times New Roman" w:hAnsi="Times New Roman"/>
          <w:b/>
          <w:bCs/>
          <w:color w:val="000000"/>
          <w:sz w:val="22"/>
        </w:rPr>
        <w:t xml:space="preserve">Looping statements: 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  <w:t>* for- each 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for(datatype declaration : array varibale){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 xml:space="preserve">  </w:t>
      </w:r>
      <w:r>
        <w:rPr>
          <w:rFonts w:ascii="Times New Roman" w:hAnsi="Times New Roman"/>
          <w:color w:val="000000"/>
          <w:sz w:val="22"/>
        </w:rPr>
        <w:t>//----------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}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* traditional method for loop: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for (declaration - initialization ; condition; increment/decrement){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//----------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}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2"/>
        </w:rPr>
        <w:t>method definition: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i/>
          <w:color w:val="000000"/>
          <w:sz w:val="22"/>
        </w:rPr>
        <w:t>group of statement which is used to perform operation on references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2"/>
        </w:rPr>
        <w:t>advantage</w:t>
      </w:r>
      <w:r>
        <w:rPr>
          <w:rFonts w:ascii="Times New Roman" w:hAnsi="Times New Roman"/>
          <w:color w:val="000000"/>
          <w:sz w:val="22"/>
        </w:rPr>
        <w:t xml:space="preserve"> -- code reuseability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i/>
          <w:color w:val="000000"/>
          <w:sz w:val="22"/>
        </w:rPr>
        <w:t>method declaration -- Syntax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access-specifier returnType methodName (){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 xml:space="preserve">     </w:t>
      </w:r>
      <w:r>
        <w:rPr>
          <w:rFonts w:ascii="Times New Roman" w:hAnsi="Times New Roman"/>
          <w:color w:val="000000"/>
          <w:sz w:val="22"/>
        </w:rPr>
        <w:t>------------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}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methods are invoked inside the block( () or {} )-- means in any methods it can be invoke, outside the block it cant invoke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invoke methods in main method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functionalities are defined using methods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parameters --&gt; to pass input --- Syntex -&gt; datatype refname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2"/>
        </w:rPr>
        <w:t>method signature --&gt; methodName(parameter)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2"/>
        </w:rPr>
        <w:t>method header ---&gt; access - specifier returntype methodname ()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2"/>
        </w:rPr>
        <w:t>method body --&gt; it started from curly braces { ----}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2"/>
        </w:rPr>
        <w:t>types of methods: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numPr>
          <w:ilvl w:val="1"/>
          <w:numId w:val="10"/>
        </w:numPr>
        <w:bidi w:val="0"/>
        <w:ind w:hanging="400" w:start="40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static</w:t>
      </w:r>
    </w:p>
    <w:p>
      <w:pPr>
        <w:pStyle w:val="Normal"/>
        <w:numPr>
          <w:ilvl w:val="1"/>
          <w:numId w:val="10"/>
        </w:numPr>
        <w:bidi w:val="0"/>
        <w:ind w:hanging="400" w:start="40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non static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validation --&gt; checking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we use conditional statement for validation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2"/>
        </w:rPr>
        <w:t>types of return type:</w:t>
      </w:r>
    </w:p>
    <w:p>
      <w:pPr>
        <w:pStyle w:val="Normal"/>
        <w:numPr>
          <w:ilvl w:val="1"/>
          <w:numId w:val="11"/>
        </w:numPr>
        <w:bidi w:val="0"/>
        <w:ind w:hanging="400" w:start="40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void --- nothing to return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2. primitive --- we need to return, return keyword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3. object reference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method overloading --A class have two or more methods with same name and change in parameter list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change in parameter list --</w:t>
      </w:r>
    </w:p>
    <w:p>
      <w:pPr>
        <w:pStyle w:val="Normal"/>
        <w:numPr>
          <w:ilvl w:val="1"/>
          <w:numId w:val="12"/>
        </w:numPr>
        <w:bidi w:val="0"/>
        <w:ind w:hanging="400" w:start="40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length of parameter -- example - swiggy -- item and item with quantity</w:t>
      </w:r>
    </w:p>
    <w:p>
      <w:pPr>
        <w:pStyle w:val="Normal"/>
        <w:numPr>
          <w:ilvl w:val="1"/>
          <w:numId w:val="12"/>
        </w:numPr>
        <w:bidi w:val="0"/>
        <w:ind w:hanging="400" w:start="40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type of parameter -- example - login -- phn number or email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2"/>
        </w:rPr>
        <w:t>creating main class and logic class separate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numPr>
          <w:ilvl w:val="1"/>
          <w:numId w:val="13"/>
        </w:numPr>
        <w:bidi w:val="0"/>
        <w:ind w:hanging="400" w:start="40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how to invoke logic class methods in main class -- &gt; className.methodName();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 xml:space="preserve">    </w:t>
      </w:r>
      <w:r>
        <w:rPr>
          <w:rFonts w:ascii="Times New Roman" w:hAnsi="Times New Roman"/>
          <w:color w:val="000000"/>
          <w:sz w:val="22"/>
        </w:rPr>
        <w:t>className.methodname --&gt; optional - when main and methods are in same class -- still it works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numPr>
          <w:ilvl w:val="0"/>
          <w:numId w:val="0"/>
        </w:numPr>
        <w:bidi w:val="0"/>
        <w:ind w:hanging="0" w:start="40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 xml:space="preserve"> 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2"/>
        </w:rPr>
        <w:t>has a realtionship --&gt;</w:t>
      </w:r>
      <w:r>
        <w:rPr>
          <w:rFonts w:ascii="Times New Roman" w:hAnsi="Times New Roman"/>
          <w:color w:val="000000"/>
          <w:sz w:val="22"/>
        </w:rPr>
        <w:t xml:space="preserve"> one class or method is depend on another class or method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Syntax for object creation: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2"/>
        </w:rPr>
        <w:t>className referenceName = new (keyword) className();</w:t>
      </w:r>
      <w:r>
        <w:rPr>
          <w:rFonts w:ascii="Times New Roman" w:hAnsi="Times New Roman"/>
          <w:color w:val="000000"/>
          <w:sz w:val="22"/>
        </w:rPr>
        <w:t xml:space="preserve">  //constructor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class --&gt; Design or plan or template or it can be datatype and it can be an identifier which contains states(variables) and behaviour(methods)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object --&gt; copy of class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2"/>
        </w:rPr>
        <w:t>Static --&gt; (why)represent one copy per class, it will belong to class,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When we created a class – its properties are stored in meta Space 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then when we created a object using “new” keyword --&gt; then it creates a copy of class properties in heap 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 heap – it stores the instance variable with its default value of the class 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new --&gt; it creates a copy of class in heap 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javap className --&gt; command – helps to find what n all defined in class 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constructor</w:t>
      </w:r>
      <w:r>
        <w:rPr>
          <w:rFonts w:ascii="Times New Roman" w:hAnsi="Times New Roman"/>
        </w:rPr>
        <w:t xml:space="preserve"> – It is Special type of method, which will be declared with same className, without declaring return Type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-- every class a default constructor – its is defined by compailer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-- It is executed in stack area 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-- it is used to initialise the instance members of class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why constructor ? 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--  to create an object and we can initialise the object’s data at the time of object creation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we can create an own constructor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>-- &lt;access – specifier&gt; className(){--}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-- access-specifier  is optional part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Types of constructor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numPr>
          <w:ilvl w:val="0"/>
          <w:numId w:val="15"/>
        </w:numPr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default constructor  </w:t>
      </w:r>
    </w:p>
    <w:p>
      <w:pPr>
        <w:pStyle w:val="Normal"/>
        <w:numPr>
          <w:ilvl w:val="0"/>
          <w:numId w:val="15"/>
        </w:numPr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parameterised constructor  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Constructor(parameter){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</w:rPr>
        <w:t>this.instance Variable = parameter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stackOverFlowError --&gt; it occurs when a method invoking same method 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Constructor chaining rule:  number of constructor - 1 times </w:t>
        <w:br/>
        <w:t xml:space="preserve">  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we can pass objects as a parameter in constructor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double"/>
        </w:rPr>
      </w:pPr>
      <w:r>
        <w:rPr>
          <w:rFonts w:ascii="Times New Roman" w:hAnsi="Times New Roman"/>
          <w:b w:val="false"/>
          <w:bCs w:val="false"/>
          <w:u w:val="double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/>
          <w:bCs/>
          <w:u w:val="none"/>
        </w:rPr>
        <w:t>super()</w:t>
      </w:r>
      <w:r>
        <w:rPr>
          <w:rFonts w:ascii="Times New Roman" w:hAnsi="Times New Roman"/>
          <w:b w:val="false"/>
          <w:bCs w:val="false"/>
          <w:u w:val="none"/>
        </w:rPr>
        <w:t xml:space="preserve"> -- keyword used to chaining from child to parent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When we called the child class or constructor, it calls the parent class using super chaining by default 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Normal"/>
        <w:numPr>
          <w:ilvl w:val="0"/>
          <w:numId w:val="22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can we execute </w:t>
      </w:r>
      <w:r>
        <w:rPr>
          <w:rFonts w:ascii="Times New Roman" w:hAnsi="Times New Roman"/>
          <w:b/>
          <w:bCs/>
          <w:u w:val="none"/>
        </w:rPr>
        <w:t>this</w:t>
      </w:r>
      <w:r>
        <w:rPr>
          <w:rFonts w:ascii="Times New Roman" w:hAnsi="Times New Roman"/>
          <w:b w:val="false"/>
          <w:bCs w:val="false"/>
          <w:u w:val="none"/>
        </w:rPr>
        <w:t xml:space="preserve"> ans </w:t>
      </w:r>
      <w:r>
        <w:rPr>
          <w:rFonts w:ascii="Times New Roman" w:hAnsi="Times New Roman"/>
          <w:b/>
          <w:bCs/>
          <w:u w:val="none"/>
        </w:rPr>
        <w:t>super</w:t>
      </w:r>
      <w:r>
        <w:rPr>
          <w:rFonts w:ascii="Times New Roman" w:hAnsi="Times New Roman"/>
          <w:b w:val="false"/>
          <w:bCs w:val="false"/>
          <w:u w:val="none"/>
        </w:rPr>
        <w:t xml:space="preserve"> at the same time --- </w:t>
      </w:r>
      <w:r>
        <w:rPr>
          <w:rFonts w:ascii="Times New Roman" w:hAnsi="Times New Roman"/>
          <w:b/>
          <w:bCs/>
          <w:u w:val="none"/>
        </w:rPr>
        <w:t>NO</w:t>
      </w:r>
    </w:p>
    <w:p>
      <w:pPr>
        <w:pStyle w:val="Normal"/>
        <w:numPr>
          <w:ilvl w:val="0"/>
          <w:numId w:val="22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which is the Default chaining – super() </w:t>
      </w:r>
    </w:p>
    <w:p>
      <w:pPr>
        <w:pStyle w:val="Normal"/>
        <w:numPr>
          <w:ilvl w:val="0"/>
          <w:numId w:val="22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color w:val="000000"/>
          <w:sz w:val="22"/>
          <w:u w:val="single"/>
        </w:rPr>
      </w:pPr>
      <w:r>
        <w:rPr>
          <w:rFonts w:ascii="Times New Roman" w:hAnsi="Times New Roman"/>
          <w:b/>
          <w:bCs/>
          <w:color w:val="000000"/>
          <w:sz w:val="22"/>
          <w:u w:val="none"/>
        </w:rPr>
        <w:t xml:space="preserve"> </w:t>
      </w:r>
      <w:r>
        <w:rPr>
          <w:rFonts w:ascii="Times New Roman" w:hAnsi="Times New Roman"/>
          <w:b/>
          <w:bCs/>
          <w:color w:val="000000"/>
          <w:sz w:val="22"/>
          <w:u w:val="none"/>
        </w:rPr>
        <w:t>this</w:t>
      </w:r>
      <w:r>
        <w:rPr>
          <w:rFonts w:ascii="Times New Roman" w:hAnsi="Times New Roman"/>
          <w:b w:val="false"/>
          <w:bCs w:val="false"/>
          <w:color w:val="000000"/>
          <w:sz w:val="22"/>
          <w:u w:val="none"/>
        </w:rPr>
        <w:t xml:space="preserve"> --  it is a keyword </w:t>
      </w:r>
    </w:p>
    <w:p>
      <w:pPr>
        <w:pStyle w:val="Normal"/>
        <w:numPr>
          <w:ilvl w:val="0"/>
          <w:numId w:val="33"/>
        </w:numPr>
        <w:bidi w:val="0"/>
        <w:jc w:val="start"/>
        <w:rPr>
          <w:rFonts w:ascii="Times New Roman" w:hAnsi="Times New Roman"/>
          <w:b w:val="false"/>
          <w:bCs w:val="false"/>
          <w:color w:val="000000"/>
          <w:sz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</w:rPr>
        <w:t>invoke instance variable</w:t>
      </w:r>
    </w:p>
    <w:p>
      <w:pPr>
        <w:pStyle w:val="Normal"/>
        <w:numPr>
          <w:ilvl w:val="0"/>
          <w:numId w:val="33"/>
        </w:numPr>
        <w:bidi w:val="0"/>
        <w:jc w:val="start"/>
        <w:rPr>
          <w:rFonts w:ascii="Times New Roman" w:hAnsi="Times New Roman"/>
          <w:b w:val="false"/>
          <w:bCs w:val="false"/>
          <w:color w:val="000000"/>
          <w:sz w:val="22"/>
        </w:rPr>
      </w:pPr>
      <w:r>
        <w:rPr>
          <w:rFonts w:ascii="Times New Roman" w:hAnsi="Times New Roman"/>
          <w:b w:val="false"/>
          <w:bCs w:val="false"/>
          <w:color w:val="000000"/>
          <w:sz w:val="22"/>
        </w:rPr>
        <w:t>to overcome ambiguity problem ( instance and parameter names are same)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u w:val="double"/>
        </w:rPr>
      </w:pPr>
      <w:r>
        <w:rPr>
          <w:rFonts w:ascii="Times New Roman" w:hAnsi="Times New Roman"/>
          <w:b/>
          <w:bCs/>
          <w:u w:val="double"/>
        </w:rPr>
        <w:t>Packages: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 </w:t>
      </w:r>
      <w:r>
        <w:rPr>
          <w:rFonts w:ascii="Times New Roman" w:hAnsi="Times New Roman"/>
          <w:b w:val="false"/>
          <w:bCs w:val="false"/>
          <w:u w:val="none"/>
        </w:rPr>
        <w:t>Nothing but folders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single"/>
        </w:rPr>
      </w:pPr>
      <w:r>
        <w:rPr>
          <w:rFonts w:ascii="Times New Roman" w:hAnsi="Times New Roman"/>
          <w:b w:val="false"/>
          <w:bCs w:val="false"/>
          <w:u w:val="single"/>
        </w:rPr>
        <w:t>2 types :</w:t>
      </w:r>
    </w:p>
    <w:p>
      <w:pPr>
        <w:pStyle w:val="Normal"/>
        <w:numPr>
          <w:ilvl w:val="0"/>
          <w:numId w:val="19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built-in</w:t>
      </w:r>
    </w:p>
    <w:p>
      <w:pPr>
        <w:pStyle w:val="Normal"/>
        <w:numPr>
          <w:ilvl w:val="0"/>
          <w:numId w:val="19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custom – created by users 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custom packages -- </w:t>
        <w:br/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usually we use 3 words for creating custom package 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example :  org / com .OrganisationName.applicationName</w:t>
      </w:r>
    </w:p>
    <w:p>
      <w:pPr>
        <w:pStyle w:val="Normal"/>
        <w:bidi w:val="0"/>
        <w:ind w:hanging="0" w:start="72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Normal"/>
        <w:bidi w:val="0"/>
        <w:ind w:hanging="0" w:start="72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fully Qualified class name --&gt; it contains package name along with class name </w:t>
        <w:br/>
      </w:r>
    </w:p>
    <w:p>
      <w:pPr>
        <w:pStyle w:val="Normal"/>
        <w:bidi w:val="0"/>
        <w:ind w:hanging="0" w:start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/>
          <w:bCs/>
          <w:u w:val="none"/>
        </w:rPr>
        <w:t>Casting</w:t>
      </w:r>
      <w:r>
        <w:rPr>
          <w:rFonts w:ascii="Times New Roman" w:hAnsi="Times New Roman"/>
          <w:b w:val="false"/>
          <w:bCs w:val="false"/>
          <w:u w:val="none"/>
        </w:rPr>
        <w:t xml:space="preserve"> – nothing but converting from one type to another type </w:t>
      </w:r>
    </w:p>
    <w:p>
      <w:pPr>
        <w:pStyle w:val="Normal"/>
        <w:bidi w:val="0"/>
        <w:ind w:hanging="0" w:start="0"/>
        <w:jc w:val="start"/>
        <w:rPr>
          <w:rFonts w:ascii="Times New Roman" w:hAnsi="Times New Roman"/>
          <w:b w:val="false"/>
          <w:bCs w:val="false"/>
          <w:u w:val="single"/>
        </w:rPr>
      </w:pPr>
      <w:r>
        <w:rPr>
          <w:rFonts w:ascii="Times New Roman" w:hAnsi="Times New Roman"/>
          <w:b w:val="false"/>
          <w:bCs w:val="false"/>
          <w:u w:val="single"/>
        </w:rPr>
        <w:t>2 types :</w:t>
      </w:r>
    </w:p>
    <w:p>
      <w:pPr>
        <w:pStyle w:val="Normal"/>
        <w:numPr>
          <w:ilvl w:val="0"/>
          <w:numId w:val="23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primitive type</w:t>
      </w:r>
    </w:p>
    <w:p>
      <w:pPr>
        <w:pStyle w:val="Normal"/>
        <w:numPr>
          <w:ilvl w:val="0"/>
          <w:numId w:val="24"/>
        </w:numPr>
        <w:tabs>
          <w:tab w:val="clear" w:pos="709"/>
          <w:tab w:val="left" w:pos="5926" w:leader="none"/>
        </w:tabs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Narrowing (explicit) – higher to lower  - we should use parenthesis()</w:t>
      </w:r>
    </w:p>
    <w:p>
      <w:pPr>
        <w:pStyle w:val="Normal"/>
        <w:numPr>
          <w:ilvl w:val="0"/>
          <w:numId w:val="24"/>
        </w:numPr>
        <w:tabs>
          <w:tab w:val="clear" w:pos="709"/>
          <w:tab w:val="left" w:pos="5926" w:leader="none"/>
        </w:tabs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widening (implicit) – lower to higher</w:t>
      </w:r>
    </w:p>
    <w:p>
      <w:pPr>
        <w:pStyle w:val="Normal"/>
        <w:tabs>
          <w:tab w:val="clear" w:pos="709"/>
          <w:tab w:val="left" w:pos="5926" w:leader="none"/>
        </w:tabs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Normal"/>
        <w:numPr>
          <w:ilvl w:val="0"/>
          <w:numId w:val="23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reference type</w:t>
      </w:r>
    </w:p>
    <w:p>
      <w:pPr>
        <w:pStyle w:val="Normal"/>
        <w:numPr>
          <w:ilvl w:val="0"/>
          <w:numId w:val="25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up casting (Implicit) -- converting  lower type to higher type</w:t>
      </w:r>
    </w:p>
    <w:p>
      <w:pPr>
        <w:pStyle w:val="Normal"/>
        <w:numPr>
          <w:ilvl w:val="0"/>
          <w:numId w:val="25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down casting (explicit) – converting higher type to lower type </w:t>
      </w:r>
    </w:p>
    <w:p>
      <w:pPr>
        <w:pStyle w:val="Normal"/>
        <w:numPr>
          <w:ilvl w:val="0"/>
          <w:numId w:val="0"/>
        </w:numPr>
        <w:bidi w:val="0"/>
        <w:ind w:hanging="0" w:start="174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u w:val="none"/>
        </w:rPr>
        <w:t xml:space="preserve">it happens only when up casting is done </w:t>
      </w:r>
    </w:p>
    <w:p>
      <w:pPr>
        <w:pStyle w:val="Normal"/>
        <w:numPr>
          <w:ilvl w:val="0"/>
          <w:numId w:val="0"/>
        </w:numPr>
        <w:bidi w:val="0"/>
        <w:ind w:hanging="0" w:start="174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    </w:t>
      </w:r>
      <w:r>
        <w:rPr>
          <w:rFonts w:ascii="Times New Roman" w:hAnsi="Times New Roman"/>
          <w:b w:val="false"/>
          <w:bCs w:val="false"/>
          <w:u w:val="none"/>
        </w:rPr>
        <w:t>purpose – to access the child specific field or method</w:t>
      </w:r>
    </w:p>
    <w:p>
      <w:pPr>
        <w:pStyle w:val="Normal"/>
        <w:numPr>
          <w:ilvl w:val="0"/>
          <w:numId w:val="0"/>
        </w:numPr>
        <w:bidi w:val="0"/>
        <w:ind w:hanging="0" w:start="174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    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double"/>
        </w:rPr>
      </w:pPr>
      <w:r>
        <w:rPr>
          <w:rFonts w:ascii="Times New Roman" w:hAnsi="Times New Roman"/>
          <w:b/>
          <w:bCs/>
          <w:u w:val="double"/>
        </w:rPr>
        <w:t>OOPS</w:t>
      </w:r>
      <w:r>
        <w:rPr>
          <w:rFonts w:ascii="Times New Roman" w:hAnsi="Times New Roman"/>
          <w:b w:val="false"/>
          <w:bCs w:val="false"/>
          <w:u w:val="double"/>
        </w:rPr>
        <w:t xml:space="preserve"> </w:t>
      </w:r>
      <w:r>
        <w:rPr>
          <w:rFonts w:ascii="Times New Roman" w:hAnsi="Times New Roman"/>
          <w:b w:val="false"/>
          <w:bCs w:val="false"/>
          <w:u w:val="none"/>
        </w:rPr>
        <w:t xml:space="preserve"> 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double"/>
        </w:rPr>
      </w:pPr>
      <w:r>
        <w:rPr>
          <w:rFonts w:ascii="Times New Roman" w:hAnsi="Times New Roman"/>
          <w:b w:val="false"/>
          <w:bCs w:val="false"/>
          <w:u w:val="double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u w:val="double"/>
        </w:rPr>
      </w:pPr>
      <w:r>
        <w:rPr>
          <w:rFonts w:ascii="Times New Roman" w:hAnsi="Times New Roman"/>
          <w:b/>
          <w:bCs/>
          <w:u w:val="double"/>
        </w:rPr>
        <w:t>What is OOPs?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-&gt; it is concept or approach or a way to build the program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Advantages:</w:t>
      </w:r>
    </w:p>
    <w:p>
      <w:pPr>
        <w:pStyle w:val="Normal"/>
        <w:numPr>
          <w:ilvl w:val="0"/>
          <w:numId w:val="30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Code Reusability</w:t>
      </w:r>
    </w:p>
    <w:p>
      <w:pPr>
        <w:pStyle w:val="Normal"/>
        <w:numPr>
          <w:ilvl w:val="0"/>
          <w:numId w:val="30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Modularity – </w:t>
      </w:r>
    </w:p>
    <w:p>
      <w:pPr>
        <w:pStyle w:val="Normal"/>
        <w:numPr>
          <w:ilvl w:val="0"/>
          <w:numId w:val="30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Scalability – adjust to new features </w:t>
      </w:r>
    </w:p>
    <w:p>
      <w:pPr>
        <w:pStyle w:val="Normal"/>
        <w:numPr>
          <w:ilvl w:val="0"/>
          <w:numId w:val="30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data hiding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/>
          <w:bCs/>
          <w:u w:val="none"/>
        </w:rPr>
        <w:t>Inheritance</w:t>
      </w:r>
      <w:r>
        <w:rPr>
          <w:rFonts w:ascii="Times New Roman" w:hAnsi="Times New Roman"/>
          <w:b w:val="false"/>
          <w:bCs w:val="false"/>
          <w:u w:val="none"/>
        </w:rPr>
        <w:t xml:space="preserve"> --&gt; process of extracting the properties and methods from one class to another class   </w:t>
      </w:r>
    </w:p>
    <w:p>
      <w:pPr>
        <w:pStyle w:val="Normal"/>
        <w:numPr>
          <w:ilvl w:val="0"/>
          <w:numId w:val="31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achieved by </w:t>
      </w:r>
      <w:r>
        <w:rPr>
          <w:rFonts w:ascii="Times New Roman" w:hAnsi="Times New Roman"/>
          <w:b/>
          <w:bCs/>
          <w:u w:val="none"/>
        </w:rPr>
        <w:t>extend</w:t>
      </w:r>
      <w:r>
        <w:rPr>
          <w:rFonts w:ascii="Times New Roman" w:hAnsi="Times New Roman"/>
          <w:b w:val="false"/>
          <w:bCs w:val="false"/>
          <w:u w:val="none"/>
        </w:rPr>
        <w:t xml:space="preserve"> keyword </w:t>
      </w:r>
    </w:p>
    <w:p>
      <w:pPr>
        <w:pStyle w:val="Normal"/>
        <w:numPr>
          <w:ilvl w:val="0"/>
          <w:numId w:val="14"/>
        </w:numPr>
        <w:bidi w:val="0"/>
        <w:jc w:val="start"/>
        <w:rPr/>
      </w:pPr>
      <w:r>
        <w:rPr>
          <w:rFonts w:ascii="Times New Roman" w:hAnsi="Times New Roman"/>
          <w:b w:val="false"/>
          <w:bCs w:val="false"/>
          <w:u w:val="none"/>
        </w:rPr>
        <w:t>it is also called as</w:t>
      </w:r>
      <w:r>
        <w:rPr>
          <w:rFonts w:ascii="Times New Roman" w:hAnsi="Times New Roman"/>
          <w:b/>
          <w:bCs/>
          <w:u w:val="none"/>
        </w:rPr>
        <w:t xml:space="preserve"> is – a – relationship</w:t>
      </w:r>
      <w:r>
        <w:rPr>
          <w:rFonts w:ascii="Times New Roman" w:hAnsi="Times New Roman"/>
          <w:b w:val="false"/>
          <w:bCs w:val="false"/>
          <w:u w:val="none"/>
        </w:rPr>
        <w:t xml:space="preserve"> </w:t>
      </w:r>
    </w:p>
    <w:p>
      <w:pPr>
        <w:pStyle w:val="Normal"/>
        <w:numPr>
          <w:ilvl w:val="0"/>
          <w:numId w:val="14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advantage -- &gt; code re-usability</w:t>
      </w:r>
    </w:p>
    <w:p>
      <w:pPr>
        <w:pStyle w:val="Normal"/>
        <w:numPr>
          <w:ilvl w:val="0"/>
          <w:numId w:val="14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when a parent class has parameter constructor without default constructor then child should have parameter constructor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                  </w:t>
      </w:r>
      <w:r>
        <w:rPr>
          <w:rFonts w:ascii="Times New Roman" w:hAnsi="Times New Roman"/>
          <w:b w:val="false"/>
          <w:bCs w:val="false"/>
          <w:u w:val="none"/>
        </w:rPr>
        <w:t>|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(if parent has no default constructor, if we want the child’s default constructor in class  – the child default constructor should call </w:t>
      </w:r>
      <w:r>
        <w:rPr>
          <w:rFonts w:ascii="Times New Roman" w:hAnsi="Times New Roman"/>
          <w:b/>
          <w:bCs/>
          <w:u w:val="none"/>
        </w:rPr>
        <w:t>super(with arguments)</w:t>
      </w:r>
      <w:r>
        <w:rPr>
          <w:rFonts w:ascii="Times New Roman" w:hAnsi="Times New Roman"/>
          <w:b w:val="false"/>
          <w:bCs w:val="false"/>
          <w:u w:val="none"/>
        </w:rPr>
        <w:t>)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u w:val="none"/>
        </w:rPr>
      </w:pPr>
      <w:r>
        <w:rPr>
          <w:rFonts w:ascii="Times New Roman" w:hAnsi="Times New Roman"/>
          <w:b/>
          <w:bCs/>
          <w:u w:val="none"/>
        </w:rPr>
        <w:t>2 types of inheritance</w:t>
      </w:r>
    </w:p>
    <w:p>
      <w:pPr>
        <w:pStyle w:val="Normal"/>
        <w:numPr>
          <w:ilvl w:val="0"/>
          <w:numId w:val="26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implicit – by default all classes has implicitly extends the class Object </w:t>
      </w:r>
    </w:p>
    <w:p>
      <w:pPr>
        <w:pStyle w:val="Normal"/>
        <w:numPr>
          <w:ilvl w:val="0"/>
          <w:numId w:val="26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explicit – we use </w:t>
      </w:r>
      <w:r>
        <w:rPr>
          <w:rFonts w:ascii="Times New Roman" w:hAnsi="Times New Roman"/>
          <w:b/>
          <w:bCs/>
          <w:u w:val="none"/>
        </w:rPr>
        <w:t>extends</w:t>
      </w:r>
      <w:r>
        <w:rPr>
          <w:rFonts w:ascii="Times New Roman" w:hAnsi="Times New Roman"/>
          <w:b w:val="false"/>
          <w:bCs w:val="false"/>
          <w:u w:val="none"/>
        </w:rPr>
        <w:t xml:space="preserve"> keyword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/>
          <w:bCs/>
          <w:u w:val="none"/>
        </w:rPr>
        <w:t xml:space="preserve">class Object </w:t>
      </w:r>
      <w:r>
        <w:rPr>
          <w:rFonts w:ascii="Times New Roman" w:hAnsi="Times New Roman"/>
          <w:b w:val="false"/>
          <w:bCs w:val="false"/>
          <w:u w:val="none"/>
        </w:rPr>
        <w:t xml:space="preserve">– root of the class hierarchy. Every class has Object as a super class </w:t>
      </w:r>
    </w:p>
    <w:p>
      <w:pPr>
        <w:pStyle w:val="Normal"/>
        <w:numPr>
          <w:ilvl w:val="0"/>
          <w:numId w:val="27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11 methods in Object class:</w:t>
      </w:r>
    </w:p>
    <w:p>
      <w:pPr>
        <w:pStyle w:val="Normal"/>
        <w:numPr>
          <w:ilvl w:val="0"/>
          <w:numId w:val="28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/>
          <w:bCs/>
          <w:u w:val="none"/>
        </w:rPr>
        <w:t xml:space="preserve">boolean equals(Object obj) </w:t>
      </w:r>
      <w:r>
        <w:rPr>
          <w:rFonts w:ascii="Times New Roman" w:hAnsi="Times New Roman"/>
          <w:b w:val="false"/>
          <w:bCs w:val="false"/>
          <w:u w:val="none"/>
        </w:rPr>
        <w:t xml:space="preserve">--&gt; it checks the address of the object &amp; it takes one object as a parameter </w:t>
      </w:r>
    </w:p>
    <w:p>
      <w:pPr>
        <w:pStyle w:val="Normal"/>
        <w:numPr>
          <w:ilvl w:val="0"/>
          <w:numId w:val="0"/>
        </w:numPr>
        <w:bidi w:val="0"/>
        <w:ind w:hanging="0" w:start="78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Normal"/>
        <w:numPr>
          <w:ilvl w:val="0"/>
          <w:numId w:val="28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/>
          <w:bCs/>
          <w:u w:val="none"/>
        </w:rPr>
        <w:t>String toString()</w:t>
      </w:r>
      <w:r>
        <w:rPr>
          <w:rFonts w:ascii="Times New Roman" w:hAnsi="Times New Roman"/>
          <w:b w:val="false"/>
          <w:bCs w:val="false"/>
          <w:u w:val="none"/>
        </w:rPr>
        <w:t xml:space="preserve"> 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             </w:t>
      </w:r>
      <w:r>
        <w:rPr>
          <w:rFonts w:ascii="Times New Roman" w:hAnsi="Times New Roman"/>
          <w:b w:val="false"/>
          <w:bCs w:val="false"/>
          <w:u w:val="none"/>
        </w:rPr>
        <w:t>return type is --  string representation of object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             </w:t>
      </w:r>
      <w:r>
        <w:rPr>
          <w:rFonts w:ascii="Times New Roman" w:hAnsi="Times New Roman"/>
          <w:b w:val="false"/>
          <w:bCs w:val="false"/>
          <w:u w:val="none"/>
        </w:rPr>
        <w:t>getClass.getName() + “@”+Integer.toHexString(hashcode())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Normal"/>
        <w:numPr>
          <w:ilvl w:val="0"/>
          <w:numId w:val="28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/>
          <w:bCs/>
          <w:u w:val="none"/>
        </w:rPr>
        <w:t>int hashCode()</w:t>
      </w:r>
      <w:r>
        <w:rPr>
          <w:rFonts w:ascii="Times New Roman" w:hAnsi="Times New Roman"/>
          <w:b w:val="false"/>
          <w:bCs w:val="false"/>
          <w:u w:val="none"/>
        </w:rPr>
        <w:t xml:space="preserve"> ---&gt; unique number is given to object</w:t>
      </w:r>
    </w:p>
    <w:p>
      <w:pPr>
        <w:pStyle w:val="Normal"/>
        <w:numPr>
          <w:ilvl w:val="0"/>
          <w:numId w:val="0"/>
        </w:numPr>
        <w:bidi w:val="0"/>
        <w:ind w:hanging="0" w:start="78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equality contract --  if 2 objects hashcode is same then we consider equals() is true 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             </w:t>
      </w:r>
      <w:r>
        <w:rPr>
          <w:rFonts w:ascii="Times New Roman" w:hAnsi="Times New Roman"/>
          <w:b w:val="false"/>
          <w:bCs w:val="false"/>
          <w:u w:val="none"/>
        </w:rPr>
        <w:t xml:space="preserve">calculate hashcode --  31 * h + ascii value(for char or string) 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                             </w:t>
      </w:r>
      <w:r>
        <w:rPr>
          <w:rFonts w:ascii="Times New Roman" w:hAnsi="Times New Roman"/>
          <w:b w:val="false"/>
          <w:bCs w:val="false"/>
          <w:u w:val="none"/>
        </w:rPr>
        <w:t xml:space="preserve">for int or double --- the value itself hashcode 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             </w:t>
      </w:r>
      <w:r>
        <w:rPr>
          <w:rFonts w:ascii="Times New Roman" w:hAnsi="Times New Roman"/>
          <w:b w:val="false"/>
          <w:bCs w:val="false"/>
          <w:u w:val="none"/>
        </w:rPr>
        <w:t>why 31? ---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        </w:t>
      </w:r>
    </w:p>
    <w:p>
      <w:pPr>
        <w:pStyle w:val="Normal"/>
        <w:numPr>
          <w:ilvl w:val="0"/>
          <w:numId w:val="28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class getClass() -- class meta information or class name                    </w:t>
      </w:r>
    </w:p>
    <w:p>
      <w:pPr>
        <w:pStyle w:val="Normal"/>
        <w:numPr>
          <w:ilvl w:val="0"/>
          <w:numId w:val="28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wait()</w:t>
      </w:r>
    </w:p>
    <w:p>
      <w:pPr>
        <w:pStyle w:val="Normal"/>
        <w:numPr>
          <w:ilvl w:val="0"/>
          <w:numId w:val="28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wait(int )</w:t>
      </w:r>
    </w:p>
    <w:p>
      <w:pPr>
        <w:pStyle w:val="Normal"/>
        <w:numPr>
          <w:ilvl w:val="0"/>
          <w:numId w:val="28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wait(long, int )</w:t>
      </w:r>
    </w:p>
    <w:p>
      <w:pPr>
        <w:pStyle w:val="Normal"/>
        <w:numPr>
          <w:ilvl w:val="0"/>
          <w:numId w:val="28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notify()</w:t>
      </w:r>
    </w:p>
    <w:p>
      <w:pPr>
        <w:pStyle w:val="Normal"/>
        <w:numPr>
          <w:ilvl w:val="0"/>
          <w:numId w:val="28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notifyAll()</w:t>
      </w:r>
    </w:p>
    <w:p>
      <w:pPr>
        <w:pStyle w:val="Normal"/>
        <w:numPr>
          <w:ilvl w:val="0"/>
          <w:numId w:val="28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u w:val="none"/>
        </w:rPr>
      </w:pPr>
      <w:r>
        <w:rPr>
          <w:rFonts w:ascii="Times New Roman" w:hAnsi="Times New Roman"/>
          <w:b/>
          <w:bCs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u w:val="none"/>
        </w:rPr>
      </w:pPr>
      <w:r>
        <w:rPr>
          <w:rFonts w:ascii="Times New Roman" w:hAnsi="Times New Roman"/>
          <w:b/>
          <w:bCs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u w:val="none"/>
        </w:rPr>
      </w:pPr>
      <w:r>
        <w:rPr>
          <w:rFonts w:ascii="Times New Roman" w:hAnsi="Times New Roman"/>
          <w:b/>
          <w:bCs/>
          <w:u w:val="none"/>
        </w:rPr>
      </w:r>
    </w:p>
    <w:p>
      <w:pPr>
        <w:pStyle w:val="Normal"/>
        <w:numPr>
          <w:ilvl w:val="0"/>
          <w:numId w:val="0"/>
        </w:numPr>
        <w:bidi w:val="0"/>
        <w:ind w:hanging="0" w:start="78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/>
          <w:bCs/>
          <w:u w:val="none"/>
        </w:rPr>
        <w:t xml:space="preserve">Polymorphism </w:t>
      </w:r>
      <w:r>
        <w:rPr>
          <w:rFonts w:ascii="Times New Roman" w:hAnsi="Times New Roman"/>
          <w:b w:val="false"/>
          <w:bCs w:val="false"/>
          <w:u w:val="none"/>
        </w:rPr>
        <w:t>--&gt; object that behaves differently at given instance of time</w:t>
      </w:r>
    </w:p>
    <w:p>
      <w:pPr>
        <w:pStyle w:val="Normal"/>
        <w:numPr>
          <w:ilvl w:val="0"/>
          <w:numId w:val="16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to achieve polymorphism we need inheritance or abstraction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Normal"/>
        <w:numPr>
          <w:ilvl w:val="0"/>
          <w:numId w:val="16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achieving polymorphism: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                </w:t>
      </w:r>
      <w:r>
        <w:rPr>
          <w:rFonts w:ascii="Times New Roman" w:hAnsi="Times New Roman"/>
          <w:b w:val="false"/>
          <w:bCs w:val="false"/>
          <w:u w:val="none"/>
        </w:rPr>
        <w:t>Parent ref = new Child();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 </w:t>
      </w:r>
      <w:r>
        <w:rPr>
          <w:rFonts w:ascii="Times New Roman" w:hAnsi="Times New Roman"/>
          <w:b w:val="false"/>
          <w:bCs w:val="false"/>
          <w:u w:val="none"/>
        </w:rPr>
        <w:t>@ - annotation  - it always starts with uppercase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Normal"/>
        <w:numPr>
          <w:ilvl w:val="0"/>
          <w:numId w:val="17"/>
        </w:numPr>
        <w:bidi w:val="0"/>
        <w:jc w:val="start"/>
        <w:rPr>
          <w:b/>
          <w:bCs/>
        </w:rPr>
      </w:pPr>
      <w:r>
        <w:rPr>
          <w:rFonts w:ascii="Times New Roman" w:hAnsi="Times New Roman"/>
          <w:b/>
          <w:bCs/>
          <w:u w:val="none"/>
        </w:rPr>
        <w:t>Types of polymorphism</w:t>
      </w:r>
    </w:p>
    <w:p>
      <w:pPr>
        <w:pStyle w:val="Normal"/>
        <w:numPr>
          <w:ilvl w:val="0"/>
          <w:numId w:val="18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compile time / static (method calling is decided at compile time)  - achieved by method overloading</w:t>
      </w:r>
    </w:p>
    <w:p>
      <w:pPr>
        <w:pStyle w:val="Normal"/>
        <w:numPr>
          <w:ilvl w:val="0"/>
          <w:numId w:val="18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run time / dynamic (method calling is decided at runtime) – achieved by method overriding 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single"/>
        </w:rPr>
        <w:t>why overriding is used?</w:t>
      </w:r>
      <w:r>
        <w:rPr>
          <w:rFonts w:ascii="Times New Roman" w:hAnsi="Times New Roman"/>
          <w:b w:val="false"/>
          <w:bCs w:val="false"/>
          <w:u w:val="none"/>
        </w:rPr>
        <w:t xml:space="preserve"> --&gt; when we dont need the content of parent class in child class, we do override in the child class 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u w:val="none"/>
        </w:rPr>
      </w:pPr>
      <w:r>
        <w:rPr>
          <w:rFonts w:ascii="Times New Roman" w:hAnsi="Times New Roman"/>
          <w:b/>
          <w:bCs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u w:val="none"/>
        </w:rPr>
      </w:pPr>
      <w:r>
        <w:rPr>
          <w:rFonts w:ascii="Times New Roman" w:hAnsi="Times New Roman"/>
          <w:b/>
          <w:bCs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u w:val="none"/>
        </w:rPr>
      </w:pPr>
      <w:r>
        <w:rPr>
          <w:rFonts w:ascii="Times New Roman" w:hAnsi="Times New Roman"/>
          <w:b/>
          <w:bCs/>
          <w:u w:val="none"/>
        </w:rPr>
        <w:t xml:space="preserve">Encapsulation – binding the group of data into a single block / unit 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u w:val="none"/>
        </w:rPr>
      </w:pPr>
      <w:r>
        <w:rPr>
          <w:rFonts w:ascii="Times New Roman" w:hAnsi="Times New Roman"/>
          <w:b/>
          <w:bCs/>
          <w:u w:val="none"/>
        </w:rPr>
      </w:r>
    </w:p>
    <w:p>
      <w:pPr>
        <w:pStyle w:val="Normal"/>
        <w:numPr>
          <w:ilvl w:val="0"/>
          <w:numId w:val="29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It is Achieved by private keyword, accessor (getter) and mutators (setter)</w:t>
      </w:r>
    </w:p>
    <w:p>
      <w:pPr>
        <w:pStyle w:val="Normal"/>
        <w:numPr>
          <w:ilvl w:val="0"/>
          <w:numId w:val="29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getter (accessor) – reads the data  </w:t>
      </w:r>
    </w:p>
    <w:p>
      <w:pPr>
        <w:pStyle w:val="Normal"/>
        <w:numPr>
          <w:ilvl w:val="0"/>
          <w:numId w:val="29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setter (mutators) –  change or modify the data  or Assigning the values for data 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 </w:t>
      </w:r>
      <w:r>
        <w:rPr>
          <w:rFonts w:ascii="Times New Roman" w:hAnsi="Times New Roman"/>
          <w:b w:val="false"/>
          <w:bCs w:val="false"/>
          <w:u w:val="none"/>
        </w:rPr>
        <w:t>5 Rules :</w:t>
      </w:r>
    </w:p>
    <w:p>
      <w:pPr>
        <w:pStyle w:val="Normal"/>
        <w:numPr>
          <w:ilvl w:val="0"/>
          <w:numId w:val="32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class must be public </w:t>
      </w:r>
    </w:p>
    <w:p>
      <w:pPr>
        <w:pStyle w:val="Normal"/>
        <w:numPr>
          <w:ilvl w:val="0"/>
          <w:numId w:val="32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data members should be private </w:t>
      </w:r>
    </w:p>
    <w:p>
      <w:pPr>
        <w:pStyle w:val="Normal"/>
        <w:numPr>
          <w:ilvl w:val="0"/>
          <w:numId w:val="32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default public constructor must be available</w:t>
      </w:r>
    </w:p>
    <w:p>
      <w:pPr>
        <w:pStyle w:val="Normal"/>
        <w:numPr>
          <w:ilvl w:val="0"/>
          <w:numId w:val="32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getters and setters should be in public </w:t>
      </w:r>
    </w:p>
    <w:p>
      <w:pPr>
        <w:pStyle w:val="Normal"/>
        <w:numPr>
          <w:ilvl w:val="0"/>
          <w:numId w:val="32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Implements Serializable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u w:val="none"/>
        </w:rPr>
      </w:pPr>
      <w:r>
        <w:rPr>
          <w:rFonts w:ascii="Times New Roman" w:hAnsi="Times New Roman"/>
          <w:b/>
          <w:bCs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u w:val="none"/>
        </w:rPr>
      </w:pPr>
      <w:r>
        <w:rPr>
          <w:rFonts w:ascii="Times New Roman" w:hAnsi="Times New Roman"/>
          <w:b/>
          <w:bCs/>
          <w:u w:val="none"/>
        </w:rPr>
        <w:t>Abstraction --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u w:val="none"/>
        </w:rPr>
      </w:pPr>
      <w:r>
        <w:rPr>
          <w:rFonts w:ascii="Times New Roman" w:hAnsi="Times New Roman"/>
          <w:b/>
          <w:bCs/>
          <w:u w:val="none"/>
        </w:rPr>
        <w:t xml:space="preserve"> </w:t>
      </w:r>
    </w:p>
    <w:p>
      <w:pPr>
        <w:pStyle w:val="Normal"/>
        <w:numPr>
          <w:ilvl w:val="0"/>
          <w:numId w:val="35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achieved using keywords interface, implements and abstract </w:t>
      </w:r>
    </w:p>
    <w:p>
      <w:pPr>
        <w:pStyle w:val="Normal"/>
        <w:numPr>
          <w:ilvl w:val="0"/>
          <w:numId w:val="35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if interface – use (implements), if abstract class use – (extends )</w:t>
      </w:r>
    </w:p>
    <w:p>
      <w:pPr>
        <w:pStyle w:val="Normal"/>
        <w:numPr>
          <w:ilvl w:val="0"/>
          <w:numId w:val="35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abstract method – does not have body </w:t>
      </w:r>
    </w:p>
    <w:p>
      <w:pPr>
        <w:pStyle w:val="Normal"/>
        <w:numPr>
          <w:ilvl w:val="0"/>
          <w:numId w:val="35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in interface – every method is by default abstract </w:t>
      </w:r>
    </w:p>
    <w:p>
      <w:pPr>
        <w:pStyle w:val="Normal"/>
        <w:numPr>
          <w:ilvl w:val="0"/>
          <w:numId w:val="35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we cant create objects (copy of class ) of interface</w:t>
      </w:r>
    </w:p>
    <w:p>
      <w:pPr>
        <w:pStyle w:val="Normal"/>
        <w:numPr>
          <w:ilvl w:val="0"/>
          <w:numId w:val="35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when we are not aware of implementation – we use abstract method </w:t>
      </w:r>
    </w:p>
    <w:p>
      <w:pPr>
        <w:pStyle w:val="Normal"/>
        <w:numPr>
          <w:ilvl w:val="0"/>
          <w:numId w:val="35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why abstraction --</w:t>
      </w:r>
    </w:p>
    <w:p>
      <w:pPr>
        <w:pStyle w:val="Normal"/>
        <w:numPr>
          <w:ilvl w:val="0"/>
          <w:numId w:val="35"/>
        </w:numPr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>when abstract class</w:t>
      </w:r>
      <w:r>
        <w:rPr>
          <w:rFonts w:ascii="Times New Roman" w:hAnsi="Times New Roman"/>
          <w:b w:val="false"/>
          <w:bCs w:val="false"/>
          <w:u w:val="none"/>
        </w:rPr>
        <w:t xml:space="preserve">  -- </w:t>
      </w:r>
      <w:r>
        <w:rPr>
          <w:rFonts w:ascii="Times New Roman" w:hAnsi="Times New Roman"/>
          <w:b w:val="false"/>
          <w:bCs w:val="false"/>
          <w:u w:val="none"/>
        </w:rPr>
        <w:t xml:space="preserve">when not willing to implement all interface methods 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u w:val="none"/>
        </w:rPr>
      </w:pPr>
      <w:r>
        <w:rPr>
          <w:rFonts w:ascii="Times New Roman" w:hAnsi="Times New Roman"/>
          <w:b/>
          <w:bCs/>
          <w:u w:val="none"/>
        </w:rPr>
        <w:t>Interface: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u w:val="none"/>
        </w:rPr>
      </w:pPr>
      <w:r>
        <w:rPr>
          <w:rFonts w:ascii="Times New Roman" w:hAnsi="Times New Roman"/>
          <w:b/>
          <w:bCs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provide contract 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Why Interface ? --  to achieve loose coupling 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u w:val="none"/>
        </w:rPr>
      </w:pPr>
      <w:r>
        <w:rPr>
          <w:rFonts w:ascii="Times New Roman" w:hAnsi="Times New Roman"/>
          <w:b w:val="false"/>
          <w:bCs w:val="false"/>
          <w:u w:val="none"/>
        </w:rPr>
        <w:t xml:space="preserve">what is loose coupling ? – </w:t>
      </w:r>
      <w:r>
        <w:rPr>
          <w:rFonts w:ascii="Times New Roman" w:hAnsi="Times New Roman"/>
          <w:b w:val="false"/>
          <w:bCs w:val="false"/>
          <w:u w:val="none"/>
        </w:rPr>
        <w:t>when there is a change in implementation but not affecting the user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u w:val="none"/>
        </w:rPr>
        <w:t>why object creation is not possible – there is no complete implementation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u w:val="none"/>
        </w:rPr>
      </w:pPr>
      <w:r>
        <w:rPr>
          <w:rFonts w:ascii="Times New Roman" w:hAnsi="Times New Roman"/>
          <w:b/>
          <w:bCs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u w:val="none"/>
        </w:rPr>
      </w:pPr>
      <w:r>
        <w:rPr>
          <w:rFonts w:ascii="Times New Roman" w:hAnsi="Times New Roman"/>
          <w:b/>
          <w:bCs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>String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u w:val="none"/>
        </w:rPr>
      </w:pPr>
      <w:r>
        <w:rPr>
          <w:rFonts w:ascii="Times New Roman" w:hAnsi="Times New Roman"/>
          <w:b/>
          <w:bCs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u w:val="none"/>
        </w:rPr>
      </w:pPr>
      <w:r>
        <w:rPr>
          <w:rFonts w:ascii="Times New Roman" w:hAnsi="Times New Roman"/>
          <w:b/>
          <w:bCs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u w:val="none"/>
        </w:rPr>
      </w:pPr>
      <w:r>
        <w:rPr>
          <w:rFonts w:ascii="Times New Roman" w:hAnsi="Times New Roman"/>
          <w:b/>
          <w:bCs/>
          <w:u w:val="none"/>
        </w:rPr>
        <w:t xml:space="preserve"> 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u w:val="none"/>
        </w:rPr>
      </w:pPr>
      <w:r>
        <w:rPr>
          <w:rFonts w:ascii="Times New Roman" w:hAnsi="Times New Roman"/>
          <w:b/>
          <w:bCs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u w:val="none"/>
        </w:rPr>
      </w:pPr>
      <w:r>
        <w:rPr>
          <w:rFonts w:ascii="Times New Roman" w:hAnsi="Times New Roman"/>
          <w:b/>
          <w:bCs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u w:val="none"/>
        </w:rPr>
      </w:pPr>
      <w:r>
        <w:rPr>
          <w:rFonts w:ascii="Times New Roman" w:hAnsi="Times New Roman"/>
          <w:b/>
          <w:bCs/>
          <w:u w:val="none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>concepts template:</w:t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</w:r>
    </w:p>
    <w:p>
      <w:pPr>
        <w:pStyle w:val="Normal"/>
        <w:numPr>
          <w:ilvl w:val="0"/>
          <w:numId w:val="34"/>
        </w:numPr>
        <w:bidi w:val="0"/>
        <w:jc w:val="start"/>
        <w:rPr>
          <w:rFonts w:ascii="Times New Roman" w:hAnsi="Times New Roman"/>
          <w:b/>
          <w:bCs/>
          <w:u w:val="none"/>
        </w:rPr>
      </w:pPr>
      <w:r>
        <w:rPr>
          <w:rFonts w:ascii="Times New Roman" w:hAnsi="Times New Roman"/>
          <w:b/>
          <w:bCs/>
          <w:u w:val="none"/>
        </w:rPr>
        <w:t>what</w:t>
      </w:r>
    </w:p>
    <w:p>
      <w:pPr>
        <w:pStyle w:val="Normal"/>
        <w:numPr>
          <w:ilvl w:val="0"/>
          <w:numId w:val="34"/>
        </w:numPr>
        <w:bidi w:val="0"/>
        <w:jc w:val="start"/>
        <w:rPr>
          <w:rFonts w:ascii="Times New Roman" w:hAnsi="Times New Roman"/>
          <w:b/>
          <w:bCs/>
          <w:u w:val="none"/>
        </w:rPr>
      </w:pPr>
      <w:r>
        <w:rPr>
          <w:rFonts w:ascii="Times New Roman" w:hAnsi="Times New Roman"/>
          <w:b/>
          <w:bCs/>
          <w:u w:val="none"/>
        </w:rPr>
        <w:t>why</w:t>
      </w:r>
    </w:p>
    <w:p>
      <w:pPr>
        <w:pStyle w:val="Normal"/>
        <w:numPr>
          <w:ilvl w:val="0"/>
          <w:numId w:val="34"/>
        </w:numPr>
        <w:bidi w:val="0"/>
        <w:jc w:val="start"/>
        <w:rPr>
          <w:rFonts w:ascii="Times New Roman" w:hAnsi="Times New Roman"/>
          <w:b/>
          <w:bCs/>
          <w:u w:val="none"/>
        </w:rPr>
      </w:pPr>
      <w:r>
        <w:rPr>
          <w:rFonts w:ascii="Times New Roman" w:hAnsi="Times New Roman"/>
          <w:b/>
          <w:bCs/>
          <w:u w:val="none"/>
        </w:rPr>
        <w:t>where</w:t>
      </w:r>
    </w:p>
    <w:p>
      <w:pPr>
        <w:pStyle w:val="Normal"/>
        <w:numPr>
          <w:ilvl w:val="0"/>
          <w:numId w:val="34"/>
        </w:numPr>
        <w:bidi w:val="0"/>
        <w:jc w:val="start"/>
        <w:rPr>
          <w:rFonts w:ascii="Times New Roman" w:hAnsi="Times New Roman"/>
          <w:b/>
          <w:bCs/>
          <w:u w:val="none"/>
        </w:rPr>
      </w:pPr>
      <w:r>
        <w:rPr>
          <w:rFonts w:ascii="Times New Roman" w:hAnsi="Times New Roman"/>
          <w:b/>
          <w:bCs/>
          <w:u w:val="none"/>
        </w:rPr>
        <w:t>when</w:t>
      </w:r>
    </w:p>
    <w:p>
      <w:pPr>
        <w:pStyle w:val="Normal"/>
        <w:numPr>
          <w:ilvl w:val="0"/>
          <w:numId w:val="34"/>
        </w:numPr>
        <w:bidi w:val="0"/>
        <w:jc w:val="start"/>
        <w:rPr>
          <w:rFonts w:ascii="Times New Roman" w:hAnsi="Times New Roman"/>
          <w:b/>
          <w:bCs/>
          <w:u w:val="none"/>
        </w:rPr>
      </w:pPr>
      <w:r>
        <w:rPr>
          <w:rFonts w:ascii="Times New Roman" w:hAnsi="Times New Roman"/>
          <w:b/>
          <w:bCs/>
          <w:u w:val="none"/>
        </w:rPr>
        <w:t xml:space="preserve">how – syntax </w:t>
      </w:r>
    </w:p>
    <w:p>
      <w:pPr>
        <w:pStyle w:val="Normal"/>
        <w:numPr>
          <w:ilvl w:val="0"/>
          <w:numId w:val="34"/>
        </w:numPr>
        <w:bidi w:val="0"/>
        <w:jc w:val="start"/>
        <w:rPr>
          <w:rFonts w:ascii="Times New Roman" w:hAnsi="Times New Roman"/>
          <w:b/>
          <w:bCs/>
          <w:u w:val="none"/>
        </w:rPr>
      </w:pPr>
      <w:r>
        <w:rPr>
          <w:rFonts w:ascii="Times New Roman" w:hAnsi="Times New Roman"/>
          <w:b/>
          <w:bCs/>
          <w:u w:val="none"/>
        </w:rPr>
        <w:t xml:space="preserve">types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lvlText w:val="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lvlText w:val="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lvlText w:val="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lvlText w:val="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lvlText w:val="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lvlText w:val="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lvlText w:val="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bullet"/>
      <w:lvlText w:val="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960"/>
        </w:tabs>
        <w:ind w:start="3960" w:hanging="360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2340"/>
        </w:tabs>
        <w:ind w:start="234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2700"/>
        </w:tabs>
        <w:ind w:start="270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3060"/>
        </w:tabs>
        <w:ind w:start="30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3420"/>
        </w:tabs>
        <w:ind w:start="342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780"/>
        </w:tabs>
        <w:ind w:start="378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140"/>
        </w:tabs>
        <w:ind w:start="414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500"/>
        </w:tabs>
        <w:ind w:start="450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4860"/>
        </w:tabs>
        <w:ind w:start="48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5220"/>
        </w:tabs>
        <w:ind w:start="5220" w:hanging="360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1740"/>
        </w:tabs>
        <w:ind w:start="174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2100"/>
        </w:tabs>
        <w:ind w:start="210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460"/>
        </w:tabs>
        <w:ind w:start="24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0"/>
        </w:tabs>
        <w:ind w:start="282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180"/>
        </w:tabs>
        <w:ind w:start="318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3540"/>
        </w:tabs>
        <w:ind w:start="354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3900"/>
        </w:tabs>
        <w:ind w:start="390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4260"/>
        </w:tabs>
        <w:ind w:start="42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4620"/>
        </w:tabs>
        <w:ind w:start="4620" w:hanging="360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80"/>
        </w:tabs>
        <w:ind w:start="78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140"/>
        </w:tabs>
        <w:ind w:start="11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500"/>
        </w:tabs>
        <w:ind w:start="150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60"/>
        </w:tabs>
        <w:ind w:start="186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220"/>
        </w:tabs>
        <w:ind w:start="222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80"/>
        </w:tabs>
        <w:ind w:start="258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940"/>
        </w:tabs>
        <w:ind w:start="29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300"/>
        </w:tabs>
        <w:ind w:start="330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60"/>
        </w:tabs>
        <w:ind w:start="3660" w:hanging="360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80"/>
        </w:tabs>
        <w:ind w:start="780" w:hanging="360"/>
      </w:pPr>
      <w:rPr/>
    </w:lvl>
    <w:lvl w:ilvl="1">
      <w:start w:val="1"/>
      <w:numFmt w:val="decimal"/>
      <w:lvlText w:val="%2."/>
      <w:lvlJc w:val="start"/>
      <w:pPr>
        <w:tabs>
          <w:tab w:val="num" w:pos="1140"/>
        </w:tabs>
        <w:ind w:start="1140" w:hanging="360"/>
      </w:pPr>
      <w:rPr/>
    </w:lvl>
    <w:lvl w:ilvl="2">
      <w:start w:val="1"/>
      <w:numFmt w:val="decimal"/>
      <w:lvlText w:val="%3."/>
      <w:lvlJc w:val="start"/>
      <w:pPr>
        <w:tabs>
          <w:tab w:val="num" w:pos="1500"/>
        </w:tabs>
        <w:ind w:start="1500" w:hanging="360"/>
      </w:pPr>
      <w:rPr/>
    </w:lvl>
    <w:lvl w:ilvl="3">
      <w:start w:val="1"/>
      <w:numFmt w:val="decimal"/>
      <w:lvlText w:val="%4."/>
      <w:lvlJc w:val="start"/>
      <w:pPr>
        <w:tabs>
          <w:tab w:val="num" w:pos="1860"/>
        </w:tabs>
        <w:ind w:start="1860" w:hanging="360"/>
      </w:pPr>
      <w:rPr/>
    </w:lvl>
    <w:lvl w:ilvl="4">
      <w:start w:val="1"/>
      <w:numFmt w:val="decimal"/>
      <w:lvlText w:val="%5."/>
      <w:lvlJc w:val="start"/>
      <w:pPr>
        <w:tabs>
          <w:tab w:val="num" w:pos="2220"/>
        </w:tabs>
        <w:ind w:start="2220" w:hanging="360"/>
      </w:pPr>
      <w:rPr/>
    </w:lvl>
    <w:lvl w:ilvl="5">
      <w:start w:val="1"/>
      <w:numFmt w:val="decimal"/>
      <w:lvlText w:val="%6."/>
      <w:lvlJc w:val="start"/>
      <w:pPr>
        <w:tabs>
          <w:tab w:val="num" w:pos="2580"/>
        </w:tabs>
        <w:ind w:start="2580" w:hanging="360"/>
      </w:pPr>
      <w:rPr/>
    </w:lvl>
    <w:lvl w:ilvl="6">
      <w:start w:val="1"/>
      <w:numFmt w:val="decimal"/>
      <w:lvlText w:val="%7."/>
      <w:lvlJc w:val="start"/>
      <w:pPr>
        <w:tabs>
          <w:tab w:val="num" w:pos="2940"/>
        </w:tabs>
        <w:ind w:start="2940" w:hanging="360"/>
      </w:pPr>
      <w:rPr/>
    </w:lvl>
    <w:lvl w:ilvl="7">
      <w:start w:val="1"/>
      <w:numFmt w:val="decimal"/>
      <w:lvlText w:val="%8."/>
      <w:lvlJc w:val="start"/>
      <w:pPr>
        <w:tabs>
          <w:tab w:val="num" w:pos="3300"/>
        </w:tabs>
        <w:ind w:start="3300" w:hanging="360"/>
      </w:pPr>
      <w:rPr/>
    </w:lvl>
    <w:lvl w:ilvl="8">
      <w:start w:val="1"/>
      <w:numFmt w:val="decimal"/>
      <w:lvlText w:val="%9."/>
      <w:lvlJc w:val="start"/>
      <w:pPr>
        <w:tabs>
          <w:tab w:val="num" w:pos="3660"/>
        </w:tabs>
        <w:ind w:start="3660" w:hanging="360"/>
      </w:pPr>
      <w:rPr/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1620"/>
        </w:tabs>
        <w:ind w:start="16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980"/>
        </w:tabs>
        <w:ind w:start="19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340"/>
        </w:tabs>
        <w:ind w:start="23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700"/>
        </w:tabs>
        <w:ind w:start="27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060"/>
        </w:tabs>
        <w:ind w:start="30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3420"/>
        </w:tabs>
        <w:ind w:start="34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3780"/>
        </w:tabs>
        <w:ind w:start="37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4140"/>
        </w:tabs>
        <w:ind w:start="41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4500"/>
        </w:tabs>
        <w:ind w:start="4500" w:hanging="360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27082</TotalTime>
  <Application>LibreOffice/25.2.7.2$Windows_X86_64 LibreOffice_project/5cbfd1ab6520636bb5f7b99185aa69bd7456825d</Application>
  <AppVersion>15.0000</AppVersion>
  <Pages>8</Pages>
  <Words>2142</Words>
  <Characters>10258</Characters>
  <CharactersWithSpaces>12482</CharactersWithSpaces>
  <Paragraphs>258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2026-07-30T13:25:29Z</dcterms:created>
  <dc:creator/>
  <dc:description/>
  <dc:language>en-IN</dc:language>
  <cp:lastModifiedBy/>
  <dcterms:modified xsi:type="dcterms:W3CDTF">2026-09-30T14:52:14Z</dcterms:modified>
  <cp:revision>102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