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8.0 -->
  <w:body>
    <w:p w:rsidR="00881A34" w:rsidRPr="00E332F9" w:rsidP="00881A34" w14:paraId="0064DEFC" w14:textId="77777777">
      <w:pPr>
        <w:spacing w:line="240" w:lineRule="auto"/>
        <w:jc w:val="right"/>
        <w:rPr>
          <w:rFonts w:eastAsia="Times New Roman" w:cs="Calibri"/>
          <w:sz w:val="24"/>
          <w:szCs w:val="24"/>
        </w:rPr>
      </w:pPr>
      <w:r w:rsidRPr="00E332F9">
        <w:rPr>
          <w:rFonts w:eastAsia="Times New Roman" w:cs="Calibr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-223284</wp:posOffset>
                </wp:positionH>
                <wp:positionV relativeFrom="paragraph">
                  <wp:posOffset>-51287</wp:posOffset>
                </wp:positionV>
                <wp:extent cx="5996763" cy="563525"/>
                <wp:effectExtent l="0" t="0" r="23495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96763" cy="5635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5" style="width:472.2pt;height:44.35pt;margin-top:-4.05pt;margin-left:-17.6pt;mso-wrap-distance-bottom:0;mso-wrap-distance-left:9pt;mso-wrap-distance-right:9pt;mso-wrap-distance-top:0;mso-wrap-style:square;position:absolute;visibility:visible;v-text-anchor:middle;z-index:-251657216" fillcolor="#e7e6e6" strokecolor="white" strokeweight="1pt"/>
            </w:pict>
          </mc:Fallback>
        </mc:AlternateContent>
      </w:r>
      <w:r w:rsidRPr="00E332F9">
        <w:rPr>
          <w:rFonts w:eastAsia="Times New Roman" w:cs="Calibri"/>
          <w:sz w:val="24"/>
          <w:szCs w:val="24"/>
          <w:rtl/>
        </w:rPr>
        <w:t>תאריך שליחת המכתב</w:t>
      </w:r>
    </w:p>
    <w:p w:rsidR="00881A34" w:rsidRPr="00881A34" w:rsidP="00881A34" w14:paraId="38CB215F" w14:textId="280EB153">
      <w:pPr>
        <w:spacing w:line="240" w:lineRule="auto"/>
        <w:jc w:val="right"/>
        <w:rPr>
          <w:rFonts w:eastAsia="Times New Roman" w:cs="Calibri"/>
          <w:sz w:val="24"/>
          <w:szCs w:val="24"/>
        </w:rPr>
      </w:pPr>
      <w:r w:rsidRPr="00E332F9">
        <w:rPr>
          <w:rFonts w:eastAsia="Times New Roman" w:cs="Calibri" w:hint="cs"/>
          <w:sz w:val="24"/>
          <w:szCs w:val="24"/>
          <w:rtl/>
        </w:rPr>
        <w:t xml:space="preserve">פרטי </w:t>
      </w:r>
      <w:r w:rsidRPr="00E332F9" w:rsidR="006D15E5">
        <w:rPr>
          <w:rFonts w:eastAsia="Times New Roman" w:cs="Calibri" w:hint="cs"/>
          <w:sz w:val="24"/>
          <w:szCs w:val="24"/>
          <w:rtl/>
        </w:rPr>
        <w:t>נציג</w:t>
      </w:r>
      <w:r w:rsidR="00CA1D87">
        <w:rPr>
          <w:rFonts w:eastAsia="Times New Roman" w:cs="Calibri" w:hint="cs"/>
          <w:sz w:val="24"/>
          <w:szCs w:val="24"/>
          <w:rtl/>
        </w:rPr>
        <w:t>/ת</w:t>
      </w:r>
      <w:r w:rsidRPr="00E332F9" w:rsidR="006D15E5">
        <w:rPr>
          <w:rFonts w:eastAsia="Times New Roman" w:cs="Calibri" w:hint="cs"/>
          <w:sz w:val="24"/>
          <w:szCs w:val="24"/>
          <w:rtl/>
        </w:rPr>
        <w:t xml:space="preserve"> ועד הבית</w:t>
      </w:r>
      <w:r w:rsidRPr="00E332F9">
        <w:rPr>
          <w:rFonts w:eastAsia="Times New Roman" w:cs="Calibri" w:hint="cs"/>
          <w:sz w:val="24"/>
          <w:szCs w:val="24"/>
          <w:rtl/>
        </w:rPr>
        <w:t>: שם מלא, כתובת, טלפון</w:t>
      </w:r>
      <w:r w:rsidRPr="00E332F9" w:rsidR="004556D1">
        <w:rPr>
          <w:rFonts w:eastAsia="Times New Roman" w:cs="Calibri" w:hint="cs"/>
          <w:sz w:val="24"/>
          <w:szCs w:val="24"/>
          <w:rtl/>
        </w:rPr>
        <w:t xml:space="preserve">, </w:t>
      </w:r>
      <w:r w:rsidRPr="00E332F9">
        <w:rPr>
          <w:rFonts w:eastAsia="Times New Roman" w:cs="Calibri" w:hint="cs"/>
          <w:sz w:val="24"/>
          <w:szCs w:val="24"/>
          <w:rtl/>
        </w:rPr>
        <w:t>כתובת דואר אלקטרוני</w:t>
      </w:r>
    </w:p>
    <w:p w:rsidR="00881A34" w:rsidP="00881A34" w14:paraId="63CBF95A" w14:textId="77777777">
      <w:pPr>
        <w:spacing w:line="240" w:lineRule="auto"/>
        <w:jc w:val="both"/>
        <w:rPr>
          <w:rFonts w:eastAsia="Times New Roman" w:cs="Calibri"/>
          <w:b/>
          <w:bCs/>
          <w:sz w:val="24"/>
          <w:szCs w:val="24"/>
          <w:rtl/>
        </w:rPr>
      </w:pPr>
      <w:r>
        <w:rPr>
          <w:rFonts w:eastAsia="Times New Roman" w:cs="Calibr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-223284</wp:posOffset>
                </wp:positionH>
                <wp:positionV relativeFrom="paragraph">
                  <wp:posOffset>266538</wp:posOffset>
                </wp:positionV>
                <wp:extent cx="5996763" cy="1498896"/>
                <wp:effectExtent l="0" t="0" r="2349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96763" cy="149889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width:472.2pt;height:118pt;margin-top:21pt;margin-left:-17.6pt;mso-height-percent:0;mso-height-relative:margin;mso-wrap-distance-bottom:0;mso-wrap-distance-left:9pt;mso-wrap-distance-right:9pt;mso-wrap-distance-top:0;mso-wrap-style:square;position:absolute;visibility:visible;v-text-anchor:middle;z-index:-251655168" fillcolor="#e7e6e6" strokecolor="white" strokeweight="1pt"/>
            </w:pict>
          </mc:Fallback>
        </mc:AlternateContent>
      </w:r>
    </w:p>
    <w:p w:rsidR="00881A34" w:rsidRPr="00881A34" w:rsidP="00881A34" w14:paraId="2329D0A2" w14:textId="77777777">
      <w:pPr>
        <w:spacing w:line="240" w:lineRule="auto"/>
        <w:jc w:val="both"/>
        <w:rPr>
          <w:rFonts w:eastAsia="Times New Roman" w:cs="Calibri"/>
          <w:b/>
          <w:bCs/>
          <w:sz w:val="24"/>
          <w:szCs w:val="24"/>
          <w:rtl/>
        </w:rPr>
      </w:pPr>
      <w:r w:rsidRPr="00881A34">
        <w:rPr>
          <w:rFonts w:eastAsia="Times New Roman" w:cs="Calibri"/>
          <w:b/>
          <w:bCs/>
          <w:sz w:val="24"/>
          <w:szCs w:val="24"/>
          <w:rtl/>
        </w:rPr>
        <w:t xml:space="preserve">לכבוד                                                                                                                               </w:t>
      </w:r>
    </w:p>
    <w:p w:rsidR="00881A34" w:rsidRPr="00881A34" w:rsidP="00881A34" w14:paraId="16358FA6" w14:textId="77777777">
      <w:pPr>
        <w:spacing w:line="240" w:lineRule="auto"/>
        <w:jc w:val="both"/>
        <w:rPr>
          <w:rFonts w:eastAsia="Times New Roman" w:cs="Calibri"/>
          <w:color w:val="000000" w:themeColor="text1"/>
          <w:sz w:val="24"/>
          <w:szCs w:val="24"/>
          <w:rtl/>
        </w:rPr>
      </w:pPr>
      <w:r w:rsidRPr="00881A34">
        <w:rPr>
          <w:rFonts w:eastAsia="Times New Roman" w:cs="Calibri"/>
          <w:color w:val="000000" w:themeColor="text1"/>
          <w:sz w:val="24"/>
          <w:szCs w:val="24"/>
          <w:rtl/>
        </w:rPr>
        <w:t>שם בעל/ת הדירה</w:t>
      </w:r>
    </w:p>
    <w:p w:rsidR="00881A34" w:rsidRPr="00881A34" w:rsidP="00881A34" w14:paraId="1FD4A102" w14:textId="77777777">
      <w:pPr>
        <w:spacing w:line="240" w:lineRule="auto"/>
        <w:jc w:val="both"/>
        <w:rPr>
          <w:rFonts w:eastAsia="Times New Roman" w:cs="Calibri"/>
          <w:color w:val="000000" w:themeColor="text1"/>
          <w:sz w:val="24"/>
          <w:szCs w:val="24"/>
          <w:rtl/>
        </w:rPr>
      </w:pPr>
      <w:r w:rsidRPr="00881A34">
        <w:rPr>
          <w:rFonts w:eastAsia="Times New Roman" w:cs="Calibri"/>
          <w:color w:val="000000" w:themeColor="text1"/>
          <w:sz w:val="24"/>
          <w:szCs w:val="24"/>
          <w:rtl/>
        </w:rPr>
        <w:t>כתובת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בעל</w:t>
      </w:r>
      <w:r w:rsidR="00074489">
        <w:rPr>
          <w:rFonts w:eastAsia="Times New Roman" w:cs="Calibri" w:hint="cs"/>
          <w:color w:val="000000" w:themeColor="text1"/>
          <w:sz w:val="24"/>
          <w:szCs w:val="24"/>
          <w:rtl/>
        </w:rPr>
        <w:t>/ת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הדירה</w:t>
      </w:r>
    </w:p>
    <w:p w:rsidR="00881A34" w:rsidRPr="00881A34" w:rsidP="00881A34" w14:paraId="3B318B11" w14:textId="77777777">
      <w:pPr>
        <w:spacing w:line="240" w:lineRule="auto"/>
        <w:jc w:val="both"/>
        <w:rPr>
          <w:rFonts w:eastAsia="Times New Roman" w:cs="Calibri"/>
          <w:color w:val="000000" w:themeColor="text1"/>
          <w:sz w:val="24"/>
          <w:szCs w:val="24"/>
          <w:rtl/>
        </w:rPr>
      </w:pPr>
      <w:r w:rsidRPr="00881A34">
        <w:rPr>
          <w:rFonts w:eastAsia="Times New Roman" w:cs="Calibri"/>
          <w:color w:val="000000" w:themeColor="text1"/>
          <w:sz w:val="24"/>
          <w:szCs w:val="24"/>
          <w:rtl/>
        </w:rPr>
        <w:t>טלפון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בעל</w:t>
      </w:r>
      <w:r w:rsidR="00074489">
        <w:rPr>
          <w:rFonts w:eastAsia="Times New Roman" w:cs="Calibri" w:hint="cs"/>
          <w:color w:val="000000" w:themeColor="text1"/>
          <w:sz w:val="24"/>
          <w:szCs w:val="24"/>
          <w:rtl/>
        </w:rPr>
        <w:t>/ת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הדירה</w:t>
      </w:r>
    </w:p>
    <w:p w:rsidR="00881A34" w:rsidRPr="00881A34" w:rsidP="00881A34" w14:paraId="76B0CDA2" w14:textId="77777777">
      <w:pPr>
        <w:spacing w:line="240" w:lineRule="auto"/>
        <w:jc w:val="both"/>
        <w:rPr>
          <w:rFonts w:eastAsia="Times New Roman" w:cs="Calibri"/>
          <w:color w:val="000000" w:themeColor="text1"/>
          <w:sz w:val="24"/>
          <w:szCs w:val="24"/>
          <w:rtl/>
        </w:rPr>
      </w:pPr>
      <w:bookmarkStart w:id="0" w:name="_GoBack"/>
      <w:r w:rsidRPr="00881A34">
        <w:rPr>
          <w:rFonts w:eastAsia="Times New Roman" w:cs="Calibri"/>
          <w:color w:val="000000" w:themeColor="text1"/>
          <w:sz w:val="24"/>
          <w:szCs w:val="24"/>
          <w:rtl/>
        </w:rPr>
        <w:t>כתובת דואר אלקטרוני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של בעל</w:t>
      </w:r>
      <w:r w:rsidR="00074489">
        <w:rPr>
          <w:rFonts w:eastAsia="Times New Roman" w:cs="Calibri" w:hint="cs"/>
          <w:color w:val="000000" w:themeColor="text1"/>
          <w:sz w:val="24"/>
          <w:szCs w:val="24"/>
          <w:rtl/>
        </w:rPr>
        <w:t>/ת</w:t>
      </w:r>
      <w:r w:rsidRPr="00881A34">
        <w:rPr>
          <w:rFonts w:eastAsia="Times New Roman" w:cs="Calibri" w:hint="cs"/>
          <w:color w:val="000000" w:themeColor="text1"/>
          <w:sz w:val="24"/>
          <w:szCs w:val="24"/>
          <w:rtl/>
        </w:rPr>
        <w:t xml:space="preserve"> הדירה </w:t>
      </w:r>
    </w:p>
    <w:bookmarkEnd w:id="0"/>
    <w:p w:rsidR="00881A34" w:rsidRPr="00881A34" w:rsidP="00881A34" w14:paraId="77CDC479" w14:textId="77777777">
      <w:pPr>
        <w:spacing w:line="276" w:lineRule="auto"/>
        <w:jc w:val="both"/>
        <w:rPr>
          <w:rFonts w:eastAsia="Times New Roman" w:cs="Calibri"/>
          <w:color w:val="000000" w:themeColor="text1"/>
          <w:sz w:val="24"/>
          <w:szCs w:val="24"/>
          <w:rtl/>
        </w:rPr>
      </w:pPr>
    </w:p>
    <w:p w:rsidR="00881A34" w:rsidRPr="00881A34" w:rsidP="00881A34" w14:paraId="2BF74347" w14:textId="77777777">
      <w:pPr>
        <w:spacing w:line="276" w:lineRule="auto"/>
        <w:jc w:val="both"/>
        <w:rPr>
          <w:rFonts w:eastAsia="Times New Roman" w:cs="Calibri"/>
          <w:sz w:val="24"/>
          <w:szCs w:val="24"/>
          <w:rtl/>
        </w:rPr>
      </w:pPr>
      <w:r w:rsidRPr="00881A34">
        <w:rPr>
          <w:rFonts w:eastAsia="Times New Roman" w:cs="Calibri"/>
          <w:sz w:val="24"/>
          <w:szCs w:val="24"/>
          <w:rtl/>
        </w:rPr>
        <w:t>שלום רב,</w:t>
      </w:r>
    </w:p>
    <w:p w:rsidR="00A3304F" w:rsidP="00A3304F" w14:paraId="0AD35FDD" w14:textId="77777777">
      <w:pPr>
        <w:spacing w:line="276" w:lineRule="auto"/>
        <w:jc w:val="center"/>
        <w:rPr>
          <w:rFonts w:eastAsia="Times New Roman" w:cs="Calibri"/>
          <w:b/>
          <w:bCs/>
          <w:sz w:val="24"/>
          <w:szCs w:val="24"/>
          <w:u w:val="single"/>
          <w:rtl/>
        </w:rPr>
      </w:pPr>
      <w:r w:rsidRPr="00881A34">
        <w:rPr>
          <w:rFonts w:eastAsia="Times New Roman" w:cs="Calibri"/>
          <w:b/>
          <w:bCs/>
          <w:sz w:val="24"/>
          <w:szCs w:val="24"/>
          <w:highlight w:val="lightGray"/>
          <w:u w:val="single"/>
          <w:rtl/>
        </w:rPr>
        <w:t>הנדון: מכתב התראה טרם פניה להליך משפטי בגין אי תשלום דמי ועד בית שוטפים</w:t>
      </w:r>
    </w:p>
    <w:p w:rsidR="00CA1D87" w:rsidRPr="00A3304F" w:rsidP="00A3304F" w14:paraId="6F3FE0C9" w14:textId="4F33A1CF">
      <w:pPr>
        <w:spacing w:line="276" w:lineRule="auto"/>
        <w:rPr>
          <w:rFonts w:eastAsia="Times New Roman" w:cs="Calibri"/>
          <w:b/>
          <w:bCs/>
          <w:sz w:val="24"/>
          <w:szCs w:val="24"/>
          <w:u w:val="single"/>
          <w:rtl/>
        </w:rPr>
      </w:pPr>
      <w:r w:rsidRPr="00A3304F">
        <w:rPr>
          <w:rFonts w:cs="Calibri"/>
          <w:sz w:val="24"/>
          <w:szCs w:val="24"/>
          <w:rtl/>
        </w:rPr>
        <w:t>ועד הבית של הבית המשותף שכתובתו________</w:t>
      </w:r>
      <w:r w:rsidRPr="00A3304F" w:rsidR="00074489">
        <w:rPr>
          <w:rFonts w:cs="Calibri"/>
          <w:sz w:val="24"/>
          <w:szCs w:val="24"/>
          <w:rtl/>
        </w:rPr>
        <w:t>__________</w:t>
      </w:r>
      <w:r w:rsidRPr="00A3304F">
        <w:rPr>
          <w:rFonts w:cs="Calibri"/>
          <w:sz w:val="24"/>
          <w:szCs w:val="24"/>
          <w:rtl/>
        </w:rPr>
        <w:t xml:space="preserve"> פונה אליך במכתב</w:t>
      </w:r>
      <w:r w:rsidRPr="00A3304F" w:rsidR="006D15E5">
        <w:rPr>
          <w:rFonts w:cs="Calibri"/>
          <w:sz w:val="24"/>
          <w:szCs w:val="24"/>
          <w:rtl/>
        </w:rPr>
        <w:t xml:space="preserve"> התראה</w:t>
      </w:r>
      <w:r w:rsidRPr="00A3304F">
        <w:rPr>
          <w:rFonts w:cs="Calibri"/>
          <w:sz w:val="24"/>
          <w:szCs w:val="24"/>
          <w:rtl/>
        </w:rPr>
        <w:t xml:space="preserve"> זה</w:t>
      </w:r>
      <w:r w:rsidRPr="00A3304F">
        <w:rPr>
          <w:rFonts w:cs="Calibri" w:hint="cs"/>
          <w:sz w:val="24"/>
          <w:szCs w:val="24"/>
          <w:rtl/>
        </w:rPr>
        <w:t>:</w:t>
      </w:r>
    </w:p>
    <w:p w:rsidR="00AB7165" w:rsidRPr="00A3304F" w:rsidP="00A3304F" w14:paraId="1C52CC39" w14:textId="07AFFCF0">
      <w:pPr>
        <w:pStyle w:val="ListParagraph"/>
        <w:numPr>
          <w:ilvl w:val="0"/>
          <w:numId w:val="3"/>
        </w:numPr>
        <w:bidi/>
        <w:spacing w:line="360" w:lineRule="auto"/>
        <w:rPr>
          <w:rFonts w:cs="Calibri"/>
          <w:b/>
          <w:bCs/>
          <w:sz w:val="24"/>
          <w:szCs w:val="24"/>
          <w:u w:val="single"/>
          <w:rtl/>
        </w:rPr>
      </w:pPr>
      <w:r w:rsidRPr="00A3304F">
        <w:rPr>
          <w:rFonts w:cs="Calibri"/>
          <w:sz w:val="24"/>
          <w:szCs w:val="24"/>
          <w:rtl/>
        </w:rPr>
        <w:t>לפי הרישומים שבידי ועד הבית</w:t>
      </w:r>
      <w:r w:rsidRPr="00A3304F" w:rsidR="006D15E5">
        <w:rPr>
          <w:rFonts w:cs="Calibri" w:hint="cs"/>
          <w:sz w:val="24"/>
          <w:szCs w:val="24"/>
          <w:rtl/>
        </w:rPr>
        <w:t>,</w:t>
      </w:r>
      <w:r w:rsidRPr="00A3304F">
        <w:rPr>
          <w:rFonts w:cs="Calibri"/>
          <w:sz w:val="24"/>
          <w:szCs w:val="24"/>
          <w:rtl/>
        </w:rPr>
        <w:t xml:space="preserve"> לא שילמת את התשלום השוטף </w:t>
      </w:r>
      <w:r w:rsidRPr="00A3304F" w:rsidR="002269CC">
        <w:rPr>
          <w:rFonts w:cs="Calibri" w:hint="cs"/>
          <w:sz w:val="24"/>
          <w:szCs w:val="24"/>
          <w:rtl/>
        </w:rPr>
        <w:t>לווע</w:t>
      </w:r>
      <w:r w:rsidRPr="00A3304F" w:rsidR="002269CC">
        <w:rPr>
          <w:rFonts w:cs="Calibri" w:hint="eastAsia"/>
          <w:sz w:val="24"/>
          <w:szCs w:val="24"/>
          <w:rtl/>
        </w:rPr>
        <w:t>ד</w:t>
      </w:r>
      <w:r w:rsidRPr="00A3304F">
        <w:rPr>
          <w:rFonts w:cs="Calibri"/>
          <w:sz w:val="24"/>
          <w:szCs w:val="24"/>
          <w:rtl/>
        </w:rPr>
        <w:t xml:space="preserve"> הבית לפי הפירוט הבא:</w:t>
      </w:r>
      <w:r w:rsidRPr="00A3304F" w:rsidR="00CA1D87">
        <w:rPr>
          <w:rFonts w:cs="Calibri"/>
          <w:sz w:val="24"/>
          <w:szCs w:val="24"/>
          <w:rtl/>
        </w:rPr>
        <w:br/>
      </w:r>
      <w:r w:rsidRPr="00A3304F">
        <w:rPr>
          <w:rFonts w:cs="Calibri" w:hint="cs"/>
          <w:sz w:val="24"/>
          <w:szCs w:val="24"/>
          <w:rtl/>
        </w:rPr>
        <w:t>מתאריך:_____</w:t>
      </w:r>
      <w:r w:rsidRPr="00A3304F" w:rsidR="0099631A">
        <w:rPr>
          <w:rFonts w:cs="Calibri" w:hint="cs"/>
          <w:sz w:val="24"/>
          <w:szCs w:val="24"/>
          <w:rtl/>
        </w:rPr>
        <w:t>__</w:t>
      </w:r>
      <w:r w:rsidRPr="00A3304F">
        <w:rPr>
          <w:rFonts w:cs="Calibri" w:hint="cs"/>
          <w:sz w:val="24"/>
          <w:szCs w:val="24"/>
          <w:rtl/>
        </w:rPr>
        <w:t xml:space="preserve"> עד תאריך:________ סכו</w:t>
      </w:r>
      <w:r w:rsidRPr="00A3304F" w:rsidR="00CA1D87">
        <w:rPr>
          <w:rFonts w:cs="Calibri" w:hint="cs"/>
          <w:sz w:val="24"/>
          <w:szCs w:val="24"/>
          <w:rtl/>
        </w:rPr>
        <w:t xml:space="preserve">ם </w:t>
      </w:r>
      <w:r w:rsidRPr="00A3304F">
        <w:rPr>
          <w:rFonts w:cs="Calibri" w:hint="cs"/>
          <w:sz w:val="24"/>
          <w:szCs w:val="24"/>
          <w:rtl/>
        </w:rPr>
        <w:t>לחודש: ________</w:t>
      </w:r>
      <w:r w:rsidRPr="00A3304F" w:rsidR="00CA1D87">
        <w:rPr>
          <w:rFonts w:cs="Calibri"/>
          <w:sz w:val="24"/>
          <w:szCs w:val="24"/>
          <w:rtl/>
        </w:rPr>
        <w:br/>
      </w:r>
      <w:r w:rsidRPr="00A3304F">
        <w:rPr>
          <w:rFonts w:cs="Calibri" w:hint="cs"/>
          <w:sz w:val="24"/>
          <w:szCs w:val="24"/>
          <w:rtl/>
        </w:rPr>
        <w:t xml:space="preserve">ובסך </w:t>
      </w:r>
      <w:r w:rsidRPr="00A3304F">
        <w:rPr>
          <w:rFonts w:cs="Calibri" w:hint="cs"/>
          <w:sz w:val="24"/>
          <w:szCs w:val="24"/>
          <w:rtl/>
        </w:rPr>
        <w:t>הכל</w:t>
      </w:r>
      <w:r w:rsidRPr="00A3304F">
        <w:rPr>
          <w:rFonts w:cs="Calibri" w:hint="cs"/>
          <w:sz w:val="24"/>
          <w:szCs w:val="24"/>
          <w:rtl/>
        </w:rPr>
        <w:t xml:space="preserve"> את</w:t>
      </w:r>
      <w:r w:rsidRPr="00A3304F" w:rsidR="00FC6DDE">
        <w:rPr>
          <w:rFonts w:cs="Calibri"/>
          <w:sz w:val="24"/>
          <w:szCs w:val="24"/>
        </w:rPr>
        <w:t>/</w:t>
      </w:r>
      <w:r w:rsidRPr="00A3304F">
        <w:rPr>
          <w:rFonts w:cs="Calibri" w:hint="cs"/>
          <w:sz w:val="24"/>
          <w:szCs w:val="24"/>
          <w:rtl/>
        </w:rPr>
        <w:t>ה חייב</w:t>
      </w:r>
      <w:r w:rsidRPr="00A3304F" w:rsidR="00CA1D87">
        <w:rPr>
          <w:rFonts w:cs="Calibri" w:hint="cs"/>
          <w:sz w:val="24"/>
          <w:szCs w:val="24"/>
          <w:rtl/>
        </w:rPr>
        <w:t>/ת</w:t>
      </w:r>
      <w:r w:rsidRPr="00A3304F">
        <w:rPr>
          <w:rFonts w:cs="Calibri" w:hint="cs"/>
          <w:sz w:val="24"/>
          <w:szCs w:val="24"/>
          <w:rtl/>
        </w:rPr>
        <w:t xml:space="preserve"> סך של:___________</w:t>
      </w:r>
    </w:p>
    <w:p w:rsidR="00AB7165" w:rsidRPr="00A3304F" w:rsidP="00A3304F" w14:paraId="0BA63E1D" w14:textId="59E7EDFD">
      <w:pPr>
        <w:pStyle w:val="ListParagraph"/>
        <w:numPr>
          <w:ilvl w:val="0"/>
          <w:numId w:val="3"/>
        </w:numPr>
        <w:bidi/>
        <w:spacing w:line="360" w:lineRule="auto"/>
        <w:rPr>
          <w:rFonts w:cs="Calibri"/>
          <w:b/>
          <w:bCs/>
          <w:sz w:val="24"/>
          <w:szCs w:val="24"/>
          <w:u w:val="single"/>
        </w:rPr>
      </w:pPr>
      <w:r w:rsidRPr="00A3304F">
        <w:rPr>
          <w:rFonts w:cs="Calibri"/>
          <w:sz w:val="24"/>
          <w:szCs w:val="24"/>
          <w:rtl/>
        </w:rPr>
        <w:t xml:space="preserve">כל זאת, על אף דרישותיו החוזרות והנשנות של ועד הבית. </w:t>
      </w:r>
    </w:p>
    <w:p w:rsidR="00AB7165" w:rsidRPr="00A3304F" w:rsidP="00A3304F" w14:paraId="221FB9EC" w14:textId="31A1D9E7">
      <w:pPr>
        <w:pStyle w:val="ListParagraph"/>
        <w:numPr>
          <w:ilvl w:val="0"/>
          <w:numId w:val="3"/>
        </w:numPr>
        <w:bidi/>
        <w:spacing w:line="360" w:lineRule="auto"/>
        <w:rPr>
          <w:rFonts w:cs="Calibri"/>
          <w:b/>
          <w:bCs/>
          <w:sz w:val="24"/>
          <w:szCs w:val="24"/>
          <w:u w:val="single"/>
        </w:rPr>
      </w:pPr>
      <w:r w:rsidRPr="00A3304F">
        <w:rPr>
          <w:rFonts w:cs="Calibri"/>
          <w:sz w:val="24"/>
          <w:szCs w:val="24"/>
          <w:rtl/>
        </w:rPr>
        <w:t xml:space="preserve">לידיעתך, </w:t>
      </w:r>
      <w:r w:rsidRPr="00A3304F" w:rsidR="00F618E9">
        <w:rPr>
          <w:rFonts w:cs="Calibri" w:hint="eastAsia"/>
          <w:sz w:val="24"/>
          <w:szCs w:val="24"/>
          <w:rtl/>
        </w:rPr>
        <w:t>סעיף</w:t>
      </w:r>
      <w:r w:rsidRPr="00A3304F" w:rsidR="00F618E9">
        <w:rPr>
          <w:rFonts w:cs="Calibri"/>
          <w:sz w:val="24"/>
          <w:szCs w:val="24"/>
          <w:rtl/>
        </w:rPr>
        <w:t xml:space="preserve"> 58</w:t>
      </w:r>
      <w:r w:rsidRPr="00A3304F" w:rsidR="006D15E5">
        <w:rPr>
          <w:rFonts w:cs="Calibri"/>
          <w:sz w:val="24"/>
          <w:szCs w:val="24"/>
          <w:rtl/>
        </w:rPr>
        <w:t xml:space="preserve">(א) </w:t>
      </w:r>
      <w:r w:rsidRPr="00A3304F" w:rsidR="00F618E9">
        <w:rPr>
          <w:rFonts w:cs="Calibri" w:hint="eastAsia"/>
          <w:sz w:val="24"/>
          <w:szCs w:val="24"/>
          <w:rtl/>
        </w:rPr>
        <w:t>ל</w:t>
      </w:r>
      <w:r w:rsidRPr="00A3304F">
        <w:rPr>
          <w:rFonts w:cs="Calibri"/>
          <w:sz w:val="24"/>
          <w:szCs w:val="24"/>
          <w:rtl/>
        </w:rPr>
        <w:t>חוק המקרקע</w:t>
      </w:r>
      <w:r w:rsidRPr="00A3304F" w:rsidR="00F618E9">
        <w:rPr>
          <w:rFonts w:cs="Calibri"/>
          <w:sz w:val="24"/>
          <w:szCs w:val="24"/>
          <w:rtl/>
        </w:rPr>
        <w:t>ין</w:t>
      </w:r>
      <w:r w:rsidRPr="00A3304F" w:rsidR="006D15E5">
        <w:rPr>
          <w:rFonts w:cs="Calibri"/>
          <w:sz w:val="24"/>
          <w:szCs w:val="24"/>
          <w:rtl/>
        </w:rPr>
        <w:t xml:space="preserve">, </w:t>
      </w:r>
      <w:r w:rsidRPr="00A3304F" w:rsidR="00F618E9">
        <w:rPr>
          <w:rFonts w:cs="Calibri"/>
          <w:sz w:val="24"/>
          <w:szCs w:val="24"/>
          <w:rtl/>
        </w:rPr>
        <w:t>תשכ"ט-1969</w:t>
      </w:r>
      <w:r w:rsidRPr="00A3304F" w:rsidR="006D15E5">
        <w:rPr>
          <w:rFonts w:cs="Calibri"/>
          <w:sz w:val="24"/>
          <w:szCs w:val="24"/>
          <w:rtl/>
        </w:rPr>
        <w:t xml:space="preserve">, </w:t>
      </w:r>
      <w:r w:rsidRPr="00A3304F" w:rsidR="002605CA">
        <w:rPr>
          <w:rFonts w:cs="Calibri" w:hint="eastAsia"/>
          <w:color w:val="000000"/>
          <w:sz w:val="24"/>
          <w:szCs w:val="24"/>
          <w:shd w:val="clear" w:color="auto" w:fill="FFFFFF"/>
          <w:rtl/>
        </w:rPr>
        <w:t>מחייב</w:t>
      </w:r>
      <w:r w:rsidRPr="00A3304F" w:rsidR="002605CA">
        <w:rPr>
          <w:rFonts w:cs="Calibri"/>
          <w:color w:val="000000"/>
          <w:sz w:val="24"/>
          <w:szCs w:val="24"/>
          <w:shd w:val="clear" w:color="auto" w:fill="FFFFFF"/>
          <w:rtl/>
        </w:rPr>
        <w:t xml:space="preserve"> בעל דירה </w:t>
      </w:r>
      <w:r w:rsidRPr="00A3304F">
        <w:rPr>
          <w:rFonts w:cs="Calibri"/>
          <w:color w:val="000000"/>
          <w:sz w:val="24"/>
          <w:szCs w:val="24"/>
          <w:shd w:val="clear" w:color="auto" w:fill="FFFFFF"/>
          <w:rtl/>
        </w:rPr>
        <w:t xml:space="preserve">להשתתף בהוצאות </w:t>
      </w:r>
      <w:r w:rsidRPr="00A3304F">
        <w:rPr>
          <w:rFonts w:cs="Calibri"/>
          <w:sz w:val="24"/>
          <w:szCs w:val="24"/>
          <w:rtl/>
        </w:rPr>
        <w:t xml:space="preserve">הדרושות להחזקתו התקינה ולניהולו של הרכוש המשותף ולהבטחת השירותים </w:t>
      </w:r>
      <w:r w:rsidRPr="00A3304F" w:rsidR="00074489">
        <w:rPr>
          <w:rFonts w:cs="Calibri" w:hint="eastAsia"/>
          <w:sz w:val="24"/>
          <w:szCs w:val="24"/>
          <w:rtl/>
        </w:rPr>
        <w:t>המחויבים</w:t>
      </w:r>
      <w:r w:rsidRPr="00A3304F">
        <w:rPr>
          <w:rFonts w:cs="Calibri"/>
          <w:sz w:val="24"/>
          <w:szCs w:val="24"/>
          <w:rtl/>
        </w:rPr>
        <w:t xml:space="preserve"> על פי דין</w:t>
      </w:r>
      <w:r w:rsidRPr="00A3304F" w:rsidR="002269CC">
        <w:rPr>
          <w:rFonts w:cs="Calibri"/>
          <w:sz w:val="24"/>
          <w:szCs w:val="24"/>
        </w:rPr>
        <w:t> </w:t>
      </w:r>
      <w:r w:rsidRPr="00A3304F" w:rsidR="002269CC">
        <w:rPr>
          <w:rFonts w:cs="Calibri"/>
          <w:sz w:val="24"/>
          <w:szCs w:val="24"/>
          <w:rtl/>
        </w:rPr>
        <w:t>או המקובלים על פי הנוהג</w:t>
      </w:r>
      <w:r w:rsidRPr="00A3304F" w:rsidR="002269CC">
        <w:rPr>
          <w:rFonts w:cs="Calibri"/>
          <w:sz w:val="24"/>
          <w:szCs w:val="24"/>
        </w:rPr>
        <w:t>.</w:t>
      </w:r>
    </w:p>
    <w:p w:rsidR="00AB7165" w:rsidRPr="00A3304F" w:rsidP="00A3304F" w14:paraId="366FCD68" w14:textId="416ACF6D">
      <w:pPr>
        <w:pStyle w:val="ListParagraph"/>
        <w:numPr>
          <w:ilvl w:val="0"/>
          <w:numId w:val="3"/>
        </w:numPr>
        <w:bidi/>
        <w:spacing w:line="360" w:lineRule="auto"/>
        <w:rPr>
          <w:rFonts w:cs="Calibri"/>
          <w:b/>
          <w:bCs/>
          <w:sz w:val="24"/>
          <w:szCs w:val="24"/>
          <w:u w:val="single"/>
        </w:rPr>
      </w:pPr>
      <w:r w:rsidRPr="00A3304F">
        <w:rPr>
          <w:rFonts w:cs="Calibri"/>
          <w:sz w:val="24"/>
          <w:szCs w:val="24"/>
          <w:rtl/>
        </w:rPr>
        <w:t>יש להסדיר תשלום זה בתוך 7 ימים, באופן הב</w:t>
      </w:r>
      <w:r w:rsidRPr="00A3304F" w:rsidR="002605CA">
        <w:rPr>
          <w:rFonts w:cs="Calibri" w:hint="eastAsia"/>
          <w:sz w:val="24"/>
          <w:szCs w:val="24"/>
          <w:rtl/>
        </w:rPr>
        <w:t>א</w:t>
      </w:r>
      <w:r w:rsidRPr="00A3304F" w:rsidR="002605CA">
        <w:rPr>
          <w:rFonts w:cs="Calibri"/>
          <w:sz w:val="24"/>
          <w:szCs w:val="24"/>
          <w:rtl/>
        </w:rPr>
        <w:t xml:space="preserve"> </w:t>
      </w:r>
      <w:r w:rsidRPr="00A3304F" w:rsidR="00CA1D87">
        <w:rPr>
          <w:rFonts w:cs="Calibri"/>
          <w:sz w:val="24"/>
          <w:szCs w:val="24"/>
          <w:u w:val="single"/>
          <w:rtl/>
        </w:rPr>
        <w:t>____________</w:t>
      </w:r>
      <w:r w:rsidRPr="00A3304F" w:rsidR="00CA1D87">
        <w:rPr>
          <w:rFonts w:cs="Calibri"/>
          <w:sz w:val="24"/>
          <w:szCs w:val="24"/>
          <w:rtl/>
        </w:rPr>
        <w:t>.</w:t>
      </w:r>
    </w:p>
    <w:p w:rsidR="00881A34" w:rsidRPr="00A3304F" w:rsidP="00A3304F" w14:paraId="773B097C" w14:textId="39A46450">
      <w:pPr>
        <w:pStyle w:val="ListParagraph"/>
        <w:numPr>
          <w:ilvl w:val="0"/>
          <w:numId w:val="3"/>
        </w:numPr>
        <w:bidi/>
        <w:spacing w:line="360" w:lineRule="auto"/>
        <w:rPr>
          <w:rFonts w:cs="Calibri"/>
          <w:b/>
          <w:bCs/>
          <w:sz w:val="24"/>
          <w:szCs w:val="24"/>
          <w:u w:val="single"/>
        </w:rPr>
      </w:pPr>
      <w:r w:rsidRPr="00A3304F">
        <w:rPr>
          <w:rFonts w:cs="Calibri"/>
          <w:sz w:val="24"/>
          <w:szCs w:val="24"/>
          <w:rtl/>
        </w:rPr>
        <w:t>ועד הבית מבקש לסיים את המחלוקת בדרכי שלום</w:t>
      </w:r>
      <w:r w:rsidRPr="00A3304F" w:rsidR="002605CA">
        <w:rPr>
          <w:rFonts w:cs="Calibri"/>
          <w:sz w:val="24"/>
          <w:szCs w:val="24"/>
          <w:rtl/>
        </w:rPr>
        <w:t xml:space="preserve"> ולשמור על יחסי שכנות טובים. </w:t>
      </w:r>
      <w:r w:rsidRPr="00A3304F">
        <w:rPr>
          <w:rFonts w:cs="Calibri"/>
          <w:sz w:val="24"/>
          <w:szCs w:val="24"/>
          <w:rtl/>
        </w:rPr>
        <w:t xml:space="preserve">אולם, אם לא יועבר התשלום כמפורט במכתב זה, ינקוט ועד הבית בהליך משפטי בפני המפקח על רישום המקרקעין, דבר שעלול להיות כרוך בהוצאות נוספות. </w:t>
      </w:r>
    </w:p>
    <w:p w:rsidR="00425DCB" w:rsidP="00074489" w14:paraId="7A0D8940" w14:textId="77777777">
      <w:pPr>
        <w:spacing w:line="360" w:lineRule="auto"/>
        <w:ind w:left="776"/>
        <w:contextualSpacing/>
        <w:jc w:val="both"/>
        <w:rPr>
          <w:rFonts w:eastAsia="Times New Roman" w:cs="Calibri"/>
          <w:sz w:val="24"/>
          <w:szCs w:val="24"/>
          <w:rtl/>
        </w:rPr>
      </w:pPr>
      <w:r>
        <w:rPr>
          <w:rFonts w:eastAsia="Times New Roman" w:cs="Calibri" w:hint="cs"/>
          <w:sz w:val="24"/>
          <w:szCs w:val="24"/>
          <w:rtl/>
        </w:rPr>
        <w:t xml:space="preserve">                                          </w:t>
      </w:r>
    </w:p>
    <w:p w:rsidR="00425DCB" w:rsidP="00074489" w14:paraId="572F1820" w14:textId="77777777">
      <w:pPr>
        <w:spacing w:line="360" w:lineRule="auto"/>
        <w:ind w:left="776"/>
        <w:contextualSpacing/>
        <w:jc w:val="both"/>
        <w:rPr>
          <w:rFonts w:eastAsia="Times New Roman" w:cs="Calibri"/>
          <w:sz w:val="24"/>
          <w:szCs w:val="24"/>
          <w:rtl/>
        </w:rPr>
      </w:pPr>
    </w:p>
    <w:p w:rsidR="00425DCB" w:rsidP="007B03E7" w14:paraId="64EF5DC8" w14:textId="0B5D6C3D">
      <w:pPr>
        <w:spacing w:line="360" w:lineRule="auto"/>
        <w:ind w:left="776"/>
        <w:contextualSpacing/>
        <w:jc w:val="both"/>
        <w:rPr>
          <w:rFonts w:eastAsia="Times New Roman" w:cs="Calibri"/>
          <w:sz w:val="24"/>
          <w:szCs w:val="24"/>
          <w:rtl/>
        </w:rPr>
      </w:pPr>
      <w:r>
        <w:rPr>
          <w:rFonts w:eastAsia="Times New Roman" w:cs="Calibri" w:hint="cs"/>
          <w:sz w:val="24"/>
          <w:szCs w:val="24"/>
          <w:rtl/>
        </w:rPr>
        <w:t xml:space="preserve">                                           </w:t>
      </w:r>
      <w:r w:rsidR="00255A1E">
        <w:rPr>
          <w:rFonts w:eastAsia="Times New Roman" w:cs="Calibri" w:hint="cs"/>
          <w:sz w:val="24"/>
          <w:szCs w:val="24"/>
          <w:rtl/>
        </w:rPr>
        <w:t xml:space="preserve">  </w:t>
      </w:r>
      <w:r>
        <w:rPr>
          <w:rFonts w:eastAsia="Times New Roman" w:cs="Calibri" w:hint="cs"/>
          <w:sz w:val="24"/>
          <w:szCs w:val="24"/>
          <w:rtl/>
        </w:rPr>
        <w:t xml:space="preserve">     בברכה, </w:t>
      </w:r>
    </w:p>
    <w:p w:rsidR="00425DCB" w:rsidP="00074489" w14:paraId="3435F1FA" w14:textId="506C1159">
      <w:pPr>
        <w:spacing w:line="360" w:lineRule="auto"/>
        <w:ind w:left="776"/>
        <w:contextualSpacing/>
        <w:jc w:val="both"/>
        <w:rPr>
          <w:rFonts w:eastAsia="Times New Roman" w:cs="Calibri"/>
          <w:sz w:val="24"/>
          <w:szCs w:val="24"/>
          <w:rtl/>
        </w:rPr>
      </w:pPr>
      <w:r>
        <w:rPr>
          <w:rFonts w:eastAsia="Times New Roman" w:cs="Calibri" w:hint="cs"/>
          <w:sz w:val="24"/>
          <w:szCs w:val="24"/>
          <w:rtl/>
        </w:rPr>
        <w:t xml:space="preserve">                                                         </w:t>
      </w:r>
      <w:r w:rsidR="00C35641">
        <w:rPr>
          <w:rFonts w:eastAsia="Times New Roman" w:cs="Calibri" w:hint="cs"/>
          <w:sz w:val="24"/>
          <w:szCs w:val="24"/>
          <w:rtl/>
        </w:rPr>
        <w:t xml:space="preserve">   </w:t>
      </w:r>
      <w:r>
        <w:rPr>
          <w:rFonts w:eastAsia="Times New Roman" w:cs="Calibri" w:hint="cs"/>
          <w:sz w:val="24"/>
          <w:szCs w:val="24"/>
          <w:rtl/>
        </w:rPr>
        <w:t xml:space="preserve">       _____________                    ______________</w:t>
      </w:r>
    </w:p>
    <w:p w:rsidR="00887939" w:rsidP="00A3304F" w14:paraId="2A6C8D79" w14:textId="242519A7">
      <w:pPr>
        <w:spacing w:line="360" w:lineRule="auto"/>
        <w:ind w:left="776"/>
        <w:contextualSpacing/>
        <w:jc w:val="both"/>
        <w:rPr>
          <w:sz w:val="24"/>
          <w:szCs w:val="24"/>
          <w:rtl/>
        </w:rPr>
      </w:pPr>
      <w:r>
        <w:rPr>
          <w:rFonts w:eastAsia="Times New Roman" w:cs="Calibri" w:hint="cs"/>
          <w:sz w:val="24"/>
          <w:szCs w:val="24"/>
          <w:rtl/>
        </w:rPr>
        <w:t xml:space="preserve">                                                                           </w:t>
      </w:r>
      <w:r w:rsidR="00C35641">
        <w:rPr>
          <w:rFonts w:eastAsia="Times New Roman" w:cs="Calibri" w:hint="cs"/>
          <w:sz w:val="24"/>
          <w:szCs w:val="24"/>
          <w:rtl/>
        </w:rPr>
        <w:t xml:space="preserve"> </w:t>
      </w:r>
      <w:r>
        <w:rPr>
          <w:rFonts w:eastAsia="Times New Roman" w:cs="Calibri" w:hint="cs"/>
          <w:sz w:val="24"/>
          <w:szCs w:val="24"/>
          <w:rtl/>
        </w:rPr>
        <w:t xml:space="preserve"> </w:t>
      </w:r>
      <w:r w:rsidR="00255A1E">
        <w:rPr>
          <w:rFonts w:eastAsia="Times New Roman" w:cs="Calibri" w:hint="cs"/>
          <w:sz w:val="24"/>
          <w:szCs w:val="24"/>
          <w:rtl/>
        </w:rPr>
        <w:t xml:space="preserve"> </w:t>
      </w:r>
      <w:r>
        <w:rPr>
          <w:rFonts w:eastAsia="Times New Roman" w:cs="Calibri" w:hint="cs"/>
          <w:sz w:val="24"/>
          <w:szCs w:val="24"/>
          <w:rtl/>
        </w:rPr>
        <w:t>שם                                           חתימה</w:t>
      </w:r>
    </w:p>
    <w:p w:rsidR="00CA1D87" w:rsidRPr="00C35641" w14:paraId="6AE85E43" w14:textId="21BBFA22">
      <w:pPr>
        <w:rPr>
          <w:rFonts w:cstheme="minorHAnsi"/>
          <w:sz w:val="24"/>
          <w:szCs w:val="24"/>
        </w:rPr>
      </w:pPr>
      <w:r w:rsidRPr="00C35641">
        <w:rPr>
          <w:rFonts w:cstheme="minorHAnsi"/>
          <w:sz w:val="24"/>
          <w:szCs w:val="24"/>
          <w:rtl/>
        </w:rPr>
        <w:t xml:space="preserve">                                                 </w:t>
      </w:r>
      <w:r w:rsidR="00C35641">
        <w:rPr>
          <w:rFonts w:cstheme="minorHAnsi" w:hint="cs"/>
          <w:sz w:val="24"/>
          <w:szCs w:val="24"/>
          <w:rtl/>
        </w:rPr>
        <w:t xml:space="preserve">                   </w:t>
      </w:r>
      <w:r w:rsidRPr="00C35641">
        <w:rPr>
          <w:rFonts w:cstheme="minorHAnsi"/>
          <w:sz w:val="24"/>
          <w:szCs w:val="24"/>
          <w:rtl/>
        </w:rPr>
        <w:t xml:space="preserve">                          </w:t>
      </w:r>
      <w:r w:rsidRPr="00C35641" w:rsidR="00425DCB">
        <w:rPr>
          <w:rFonts w:cstheme="minorHAnsi"/>
          <w:sz w:val="24"/>
          <w:szCs w:val="24"/>
          <w:rtl/>
        </w:rPr>
        <w:t xml:space="preserve">         </w:t>
      </w:r>
      <w:r w:rsidR="00375BC6">
        <w:rPr>
          <w:rFonts w:cstheme="minorHAnsi" w:hint="cs"/>
          <w:sz w:val="24"/>
          <w:szCs w:val="24"/>
          <w:rtl/>
        </w:rPr>
        <w:t xml:space="preserve"> </w:t>
      </w:r>
      <w:r w:rsidRPr="00C35641" w:rsidR="00425DCB">
        <w:rPr>
          <w:rFonts w:cstheme="minorHAnsi"/>
          <w:sz w:val="24"/>
          <w:szCs w:val="24"/>
          <w:rtl/>
        </w:rPr>
        <w:t xml:space="preserve">   </w:t>
      </w:r>
      <w:r w:rsidRPr="00C35641">
        <w:rPr>
          <w:rFonts w:cstheme="minorHAnsi"/>
          <w:sz w:val="24"/>
          <w:szCs w:val="24"/>
          <w:rtl/>
        </w:rPr>
        <w:t>נציג/ת ועד הבית</w:t>
      </w:r>
    </w:p>
    <w:sectPr w:rsidSect="00881A3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25F2BEE"/>
    <w:multiLevelType w:val="hybridMultilevel"/>
    <w:tmpl w:val="0B0E633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/>
        <w:bCs w:val="0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5D0E6F"/>
    <w:multiLevelType w:val="hybridMultilevel"/>
    <w:tmpl w:val="FFFFFFFF"/>
    <w:lvl w:ilvl="0">
      <w:start w:val="1"/>
      <w:numFmt w:val="decimal"/>
      <w:lvlText w:val="%1."/>
      <w:lvlJc w:val="left"/>
      <w:pPr>
        <w:tabs>
          <w:tab w:val="num" w:pos="776"/>
        </w:tabs>
        <w:ind w:left="776" w:hanging="390"/>
      </w:pPr>
      <w:rPr>
        <w:rFonts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  <w:rPr>
        <w:rFonts w:cs="Times New Roman"/>
      </w:rPr>
    </w:lvl>
  </w:abstractNum>
  <w:abstractNum w:abstractNumId="2">
    <w:nsid w:val="372F417E"/>
    <w:multiLevelType w:val="hybridMultilevel"/>
    <w:tmpl w:val="2C8E9B46"/>
    <w:lvl w:ilvl="0">
      <w:start w:val="1"/>
      <w:numFmt w:val="decimal"/>
      <w:lvlText w:val="%1."/>
      <w:lvlJc w:val="left"/>
      <w:pPr>
        <w:ind w:left="1136" w:hanging="360"/>
      </w:pPr>
      <w:rPr>
        <w:rFonts w:hint="default"/>
        <w:b w:val="0"/>
        <w:u w:val="none"/>
      </w:rPr>
    </w:lvl>
    <w:lvl w:ilvl="1" w:tentative="1">
      <w:start w:val="1"/>
      <w:numFmt w:val="lowerLetter"/>
      <w:lvlText w:val="%2."/>
      <w:lvlJc w:val="left"/>
      <w:pPr>
        <w:ind w:left="1856" w:hanging="360"/>
      </w:pPr>
    </w:lvl>
    <w:lvl w:ilvl="2" w:tentative="1">
      <w:start w:val="1"/>
      <w:numFmt w:val="lowerRoman"/>
      <w:lvlText w:val="%3."/>
      <w:lvlJc w:val="right"/>
      <w:pPr>
        <w:ind w:left="2576" w:hanging="180"/>
      </w:pPr>
    </w:lvl>
    <w:lvl w:ilvl="3" w:tentative="1">
      <w:start w:val="1"/>
      <w:numFmt w:val="decimal"/>
      <w:lvlText w:val="%4."/>
      <w:lvlJc w:val="left"/>
      <w:pPr>
        <w:ind w:left="3296" w:hanging="360"/>
      </w:pPr>
    </w:lvl>
    <w:lvl w:ilvl="4" w:tentative="1">
      <w:start w:val="1"/>
      <w:numFmt w:val="lowerLetter"/>
      <w:lvlText w:val="%5."/>
      <w:lvlJc w:val="left"/>
      <w:pPr>
        <w:ind w:left="4016" w:hanging="360"/>
      </w:pPr>
    </w:lvl>
    <w:lvl w:ilvl="5" w:tentative="1">
      <w:start w:val="1"/>
      <w:numFmt w:val="lowerRoman"/>
      <w:lvlText w:val="%6."/>
      <w:lvlJc w:val="right"/>
      <w:pPr>
        <w:ind w:left="4736" w:hanging="180"/>
      </w:pPr>
    </w:lvl>
    <w:lvl w:ilvl="6" w:tentative="1">
      <w:start w:val="1"/>
      <w:numFmt w:val="decimal"/>
      <w:lvlText w:val="%7."/>
      <w:lvlJc w:val="left"/>
      <w:pPr>
        <w:ind w:left="5456" w:hanging="360"/>
      </w:pPr>
    </w:lvl>
    <w:lvl w:ilvl="7" w:tentative="1">
      <w:start w:val="1"/>
      <w:numFmt w:val="lowerLetter"/>
      <w:lvlText w:val="%8."/>
      <w:lvlJc w:val="left"/>
      <w:pPr>
        <w:ind w:left="6176" w:hanging="360"/>
      </w:pPr>
    </w:lvl>
    <w:lvl w:ilvl="8" w:tentative="1">
      <w:start w:val="1"/>
      <w:numFmt w:val="lowerRoman"/>
      <w:lvlText w:val="%9."/>
      <w:lvlJc w:val="right"/>
      <w:pPr>
        <w:ind w:left="689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A34"/>
    <w:rsid w:val="00074489"/>
    <w:rsid w:val="000C44EC"/>
    <w:rsid w:val="00171B25"/>
    <w:rsid w:val="001A1D66"/>
    <w:rsid w:val="002269CC"/>
    <w:rsid w:val="00255A1E"/>
    <w:rsid w:val="002605CA"/>
    <w:rsid w:val="002B7B20"/>
    <w:rsid w:val="002D7A88"/>
    <w:rsid w:val="00375BC6"/>
    <w:rsid w:val="00425DCB"/>
    <w:rsid w:val="004556D1"/>
    <w:rsid w:val="004C7868"/>
    <w:rsid w:val="005422FD"/>
    <w:rsid w:val="005F4FC6"/>
    <w:rsid w:val="006D15E5"/>
    <w:rsid w:val="007B03E7"/>
    <w:rsid w:val="00881A34"/>
    <w:rsid w:val="00887939"/>
    <w:rsid w:val="0099631A"/>
    <w:rsid w:val="009E13A5"/>
    <w:rsid w:val="00A3304F"/>
    <w:rsid w:val="00A96555"/>
    <w:rsid w:val="00AA58F0"/>
    <w:rsid w:val="00AB7165"/>
    <w:rsid w:val="00B530B8"/>
    <w:rsid w:val="00C35641"/>
    <w:rsid w:val="00CA1D87"/>
    <w:rsid w:val="00E16E74"/>
    <w:rsid w:val="00E332F9"/>
    <w:rsid w:val="00F618E9"/>
    <w:rsid w:val="00FC6DD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073BC18"/>
  <w15:chartTrackingRefBased/>
  <w15:docId w15:val="{6A9BC070-A1AE-4B9C-AE85-09E963C8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A34"/>
    <w:pPr>
      <w:bidi w:val="0"/>
      <w:ind w:left="720"/>
      <w:contextualSpacing/>
    </w:pPr>
    <w:rPr>
      <w:rFonts w:eastAsia="Times New Roman" w:cs="Arial"/>
    </w:rPr>
  </w:style>
  <w:style w:type="paragraph" w:styleId="BalloonText">
    <w:name w:val="Balloon Text"/>
    <w:basedOn w:val="Normal"/>
    <w:link w:val="a"/>
    <w:uiPriority w:val="99"/>
    <w:semiHidden/>
    <w:unhideWhenUsed/>
    <w:rsid w:val="004C786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4C7868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FC6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12F61-3964-445D-98B8-4ADB4495A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