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Bank Statement</w:t>
      </w:r>
    </w:p>
    <w:p>
      <w:r>
        <w:t>15/01/2024 Salary 15000.00</w:t>
      </w:r>
    </w:p>
    <w:p>
      <w:r>
        <w:t>16/01/2024 Rent -4500.00</w:t>
      </w:r>
    </w:p>
    <w:p>
      <w:r>
        <w:t>20/01/2024 Refund 2000.00</w:t>
      </w:r>
    </w:p>
  </w:body>
</w:document>
</file>