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33D93D" w14:textId="77777777" w:rsidR="00527E3D" w:rsidRDefault="00527E3D" w:rsidP="00527E3D">
      <w:pPr>
        <w:jc w:val="center"/>
        <w:rPr>
          <w:b/>
          <w:bCs/>
        </w:rPr>
      </w:pPr>
    </w:p>
    <w:p w14:paraId="05BFCEA9" w14:textId="77777777" w:rsidR="00527E3D" w:rsidRDefault="00527E3D" w:rsidP="00527E3D">
      <w:pPr>
        <w:jc w:val="center"/>
        <w:rPr>
          <w:b/>
          <w:bCs/>
        </w:rPr>
      </w:pPr>
    </w:p>
    <w:p w14:paraId="6F011821" w14:textId="77777777" w:rsidR="00527E3D" w:rsidRDefault="00527E3D" w:rsidP="00527E3D">
      <w:pPr>
        <w:jc w:val="center"/>
        <w:rPr>
          <w:b/>
          <w:bCs/>
        </w:rPr>
      </w:pPr>
    </w:p>
    <w:p w14:paraId="74B7DDFB" w14:textId="77777777" w:rsidR="00527E3D" w:rsidRDefault="00527E3D" w:rsidP="00527E3D">
      <w:pPr>
        <w:jc w:val="center"/>
        <w:rPr>
          <w:b/>
          <w:bCs/>
        </w:rPr>
      </w:pPr>
    </w:p>
    <w:p w14:paraId="45B1115E" w14:textId="77777777" w:rsidR="00527E3D" w:rsidRDefault="00527E3D" w:rsidP="00527E3D">
      <w:pPr>
        <w:jc w:val="center"/>
        <w:rPr>
          <w:b/>
          <w:bCs/>
        </w:rPr>
      </w:pPr>
    </w:p>
    <w:p w14:paraId="16956A3A" w14:textId="77777777" w:rsidR="00527E3D" w:rsidRDefault="00527E3D" w:rsidP="00527E3D">
      <w:pPr>
        <w:jc w:val="center"/>
        <w:rPr>
          <w:b/>
          <w:bCs/>
        </w:rPr>
      </w:pPr>
    </w:p>
    <w:p w14:paraId="42C99292" w14:textId="77777777" w:rsidR="00527E3D" w:rsidRDefault="00527E3D" w:rsidP="00527E3D">
      <w:pPr>
        <w:jc w:val="center"/>
        <w:rPr>
          <w:b/>
          <w:bCs/>
        </w:rPr>
      </w:pPr>
    </w:p>
    <w:p w14:paraId="4C4ACADC" w14:textId="77777777" w:rsidR="00527E3D" w:rsidRDefault="00527E3D" w:rsidP="00527E3D">
      <w:pPr>
        <w:jc w:val="center"/>
        <w:rPr>
          <w:b/>
          <w:bCs/>
        </w:rPr>
      </w:pPr>
    </w:p>
    <w:p w14:paraId="1C9B46E9" w14:textId="77777777" w:rsidR="00527E3D" w:rsidRDefault="00527E3D" w:rsidP="00527E3D">
      <w:pPr>
        <w:jc w:val="center"/>
        <w:rPr>
          <w:b/>
          <w:bCs/>
        </w:rPr>
      </w:pPr>
    </w:p>
    <w:p w14:paraId="60724709" w14:textId="77777777" w:rsidR="00527E3D" w:rsidRDefault="00527E3D" w:rsidP="00527E3D">
      <w:pPr>
        <w:jc w:val="center"/>
        <w:rPr>
          <w:b/>
          <w:bCs/>
        </w:rPr>
      </w:pPr>
    </w:p>
    <w:p w14:paraId="1C8B82DD" w14:textId="77777777" w:rsidR="00527E3D" w:rsidRDefault="00527E3D" w:rsidP="00527E3D">
      <w:pPr>
        <w:jc w:val="center"/>
        <w:rPr>
          <w:b/>
          <w:bCs/>
        </w:rPr>
      </w:pPr>
    </w:p>
    <w:p w14:paraId="0C30EC6C" w14:textId="1EA51881" w:rsidR="00527E3D" w:rsidRPr="00527E3D" w:rsidRDefault="00F6669A" w:rsidP="00527E3D">
      <w:pPr>
        <w:jc w:val="center"/>
        <w:rPr>
          <w:sz w:val="52"/>
          <w:szCs w:val="52"/>
          <w:u w:val="single"/>
        </w:rPr>
      </w:pPr>
      <w:r w:rsidRPr="00711B70">
        <w:rPr>
          <w:b/>
          <w:bCs/>
          <w:sz w:val="52"/>
          <w:szCs w:val="52"/>
          <w:u w:val="single"/>
        </w:rPr>
        <w:t>METHODOLOGY - (EXPERIMENTAL CONCEPTUAL</w:t>
      </w:r>
      <w:r w:rsidR="00527E3D" w:rsidRPr="00527E3D">
        <w:rPr>
          <w:b/>
          <w:bCs/>
          <w:sz w:val="52"/>
          <w:szCs w:val="52"/>
          <w:u w:val="single"/>
        </w:rPr>
        <w:t>)</w:t>
      </w:r>
    </w:p>
    <w:p w14:paraId="4BEAA082" w14:textId="77777777" w:rsidR="00527E3D" w:rsidRPr="00527E3D" w:rsidRDefault="00527E3D" w:rsidP="00527E3D">
      <w:pPr>
        <w:jc w:val="both"/>
        <w:rPr>
          <w:sz w:val="52"/>
          <w:szCs w:val="52"/>
        </w:rPr>
      </w:pPr>
    </w:p>
    <w:p w14:paraId="7006502A" w14:textId="77777777" w:rsidR="00527E3D" w:rsidRDefault="00527E3D" w:rsidP="00527E3D">
      <w:pPr>
        <w:tabs>
          <w:tab w:val="left" w:pos="3060"/>
          <w:tab w:val="center" w:pos="4513"/>
        </w:tabs>
        <w:rPr>
          <w:b/>
          <w:bCs/>
        </w:rPr>
      </w:pPr>
      <w:r>
        <w:rPr>
          <w:b/>
          <w:bCs/>
        </w:rPr>
        <w:tab/>
      </w:r>
    </w:p>
    <w:p w14:paraId="1C0B40A5" w14:textId="77777777" w:rsidR="00527E3D" w:rsidRDefault="00527E3D" w:rsidP="00527E3D">
      <w:pPr>
        <w:tabs>
          <w:tab w:val="left" w:pos="3060"/>
          <w:tab w:val="center" w:pos="4513"/>
        </w:tabs>
        <w:rPr>
          <w:b/>
          <w:bCs/>
        </w:rPr>
      </w:pPr>
    </w:p>
    <w:p w14:paraId="19A80BA8" w14:textId="77777777" w:rsidR="00527E3D" w:rsidRDefault="00527E3D" w:rsidP="00527E3D">
      <w:pPr>
        <w:tabs>
          <w:tab w:val="left" w:pos="3060"/>
          <w:tab w:val="center" w:pos="4513"/>
        </w:tabs>
        <w:rPr>
          <w:b/>
          <w:bCs/>
        </w:rPr>
      </w:pPr>
    </w:p>
    <w:p w14:paraId="03B632EF" w14:textId="77777777" w:rsidR="00527E3D" w:rsidRDefault="00527E3D" w:rsidP="00527E3D">
      <w:pPr>
        <w:tabs>
          <w:tab w:val="left" w:pos="3060"/>
          <w:tab w:val="center" w:pos="4513"/>
        </w:tabs>
        <w:rPr>
          <w:b/>
          <w:bCs/>
        </w:rPr>
      </w:pPr>
    </w:p>
    <w:p w14:paraId="69DA568F" w14:textId="77777777" w:rsidR="00527E3D" w:rsidRDefault="00527E3D" w:rsidP="00527E3D">
      <w:pPr>
        <w:tabs>
          <w:tab w:val="left" w:pos="3060"/>
          <w:tab w:val="center" w:pos="4513"/>
        </w:tabs>
        <w:rPr>
          <w:b/>
          <w:bCs/>
        </w:rPr>
      </w:pPr>
    </w:p>
    <w:p w14:paraId="057BE367" w14:textId="77777777" w:rsidR="00527E3D" w:rsidRDefault="00527E3D" w:rsidP="00527E3D">
      <w:pPr>
        <w:tabs>
          <w:tab w:val="left" w:pos="3060"/>
          <w:tab w:val="center" w:pos="4513"/>
        </w:tabs>
        <w:rPr>
          <w:b/>
          <w:bCs/>
        </w:rPr>
      </w:pPr>
    </w:p>
    <w:p w14:paraId="4407AF96" w14:textId="77777777" w:rsidR="00527E3D" w:rsidRDefault="00527E3D" w:rsidP="00527E3D">
      <w:pPr>
        <w:tabs>
          <w:tab w:val="left" w:pos="3060"/>
          <w:tab w:val="center" w:pos="4513"/>
        </w:tabs>
        <w:rPr>
          <w:b/>
          <w:bCs/>
        </w:rPr>
      </w:pPr>
    </w:p>
    <w:p w14:paraId="5D4EF1CA" w14:textId="77777777" w:rsidR="00527E3D" w:rsidRDefault="00527E3D" w:rsidP="00527E3D">
      <w:pPr>
        <w:tabs>
          <w:tab w:val="left" w:pos="3060"/>
          <w:tab w:val="center" w:pos="4513"/>
        </w:tabs>
        <w:rPr>
          <w:b/>
          <w:bCs/>
        </w:rPr>
      </w:pPr>
    </w:p>
    <w:p w14:paraId="3D66B42B" w14:textId="77777777" w:rsidR="00527E3D" w:rsidRDefault="00527E3D" w:rsidP="00527E3D">
      <w:pPr>
        <w:tabs>
          <w:tab w:val="left" w:pos="3060"/>
          <w:tab w:val="center" w:pos="4513"/>
        </w:tabs>
        <w:rPr>
          <w:b/>
          <w:bCs/>
        </w:rPr>
      </w:pPr>
    </w:p>
    <w:p w14:paraId="0E993E00" w14:textId="77777777" w:rsidR="00527E3D" w:rsidRDefault="00527E3D" w:rsidP="00527E3D">
      <w:pPr>
        <w:tabs>
          <w:tab w:val="left" w:pos="3060"/>
          <w:tab w:val="center" w:pos="4513"/>
        </w:tabs>
        <w:rPr>
          <w:b/>
          <w:bCs/>
        </w:rPr>
      </w:pPr>
    </w:p>
    <w:p w14:paraId="2C9F4C68" w14:textId="77777777" w:rsidR="00527E3D" w:rsidRDefault="00527E3D" w:rsidP="00527E3D">
      <w:pPr>
        <w:tabs>
          <w:tab w:val="left" w:pos="3060"/>
          <w:tab w:val="center" w:pos="4513"/>
        </w:tabs>
        <w:rPr>
          <w:b/>
          <w:bCs/>
        </w:rPr>
      </w:pPr>
    </w:p>
    <w:p w14:paraId="0435EF0B" w14:textId="77777777" w:rsidR="00527E3D" w:rsidRDefault="00527E3D" w:rsidP="00527E3D">
      <w:pPr>
        <w:tabs>
          <w:tab w:val="left" w:pos="3060"/>
          <w:tab w:val="center" w:pos="4513"/>
        </w:tabs>
        <w:rPr>
          <w:b/>
          <w:bCs/>
        </w:rPr>
      </w:pPr>
    </w:p>
    <w:p w14:paraId="002BFD15" w14:textId="77777777" w:rsidR="00527E3D" w:rsidRDefault="00527E3D" w:rsidP="00527E3D">
      <w:pPr>
        <w:tabs>
          <w:tab w:val="left" w:pos="3060"/>
          <w:tab w:val="center" w:pos="4513"/>
        </w:tabs>
        <w:rPr>
          <w:b/>
          <w:bCs/>
        </w:rPr>
      </w:pPr>
    </w:p>
    <w:p w14:paraId="2A470CE1" w14:textId="77777777" w:rsidR="00527E3D" w:rsidRDefault="00527E3D" w:rsidP="00527E3D">
      <w:pPr>
        <w:tabs>
          <w:tab w:val="left" w:pos="3060"/>
          <w:tab w:val="center" w:pos="4513"/>
        </w:tabs>
        <w:rPr>
          <w:b/>
          <w:bCs/>
        </w:rPr>
      </w:pPr>
    </w:p>
    <w:p w14:paraId="7BA8B5EC" w14:textId="2BB11ED4" w:rsidR="00527E3D" w:rsidRDefault="00346B1A" w:rsidP="00346B1A">
      <w:pPr>
        <w:tabs>
          <w:tab w:val="left" w:pos="4044"/>
        </w:tabs>
        <w:rPr>
          <w:b/>
          <w:bCs/>
        </w:rPr>
      </w:pPr>
      <w:r>
        <w:rPr>
          <w:b/>
          <w:bCs/>
        </w:rPr>
        <w:tab/>
      </w:r>
    </w:p>
    <w:p w14:paraId="56AB2843" w14:textId="77777777" w:rsidR="00527E3D" w:rsidRDefault="00527E3D" w:rsidP="00527E3D">
      <w:pPr>
        <w:tabs>
          <w:tab w:val="left" w:pos="3060"/>
          <w:tab w:val="center" w:pos="4513"/>
        </w:tabs>
        <w:rPr>
          <w:b/>
          <w:bCs/>
        </w:rPr>
      </w:pPr>
    </w:p>
    <w:p w14:paraId="1B06FCCA" w14:textId="77777777" w:rsidR="00527E3D" w:rsidRDefault="00527E3D" w:rsidP="00527E3D">
      <w:pPr>
        <w:tabs>
          <w:tab w:val="left" w:pos="3060"/>
          <w:tab w:val="center" w:pos="4513"/>
        </w:tabs>
        <w:rPr>
          <w:b/>
          <w:bCs/>
        </w:rPr>
      </w:pPr>
    </w:p>
    <w:p w14:paraId="3F6C7A3B" w14:textId="77777777" w:rsidR="00527E3D" w:rsidRDefault="00527E3D" w:rsidP="00527E3D">
      <w:pPr>
        <w:tabs>
          <w:tab w:val="left" w:pos="3060"/>
          <w:tab w:val="center" w:pos="4513"/>
        </w:tabs>
        <w:rPr>
          <w:b/>
          <w:bCs/>
        </w:rPr>
      </w:pPr>
    </w:p>
    <w:p w14:paraId="2245D97D" w14:textId="77777777" w:rsidR="00527E3D" w:rsidRDefault="00527E3D" w:rsidP="00527E3D">
      <w:pPr>
        <w:tabs>
          <w:tab w:val="left" w:pos="3060"/>
          <w:tab w:val="center" w:pos="4513"/>
        </w:tabs>
        <w:rPr>
          <w:b/>
          <w:bCs/>
        </w:rPr>
      </w:pPr>
    </w:p>
    <w:p w14:paraId="06526F95" w14:textId="77777777" w:rsidR="00527E3D" w:rsidRDefault="00527E3D" w:rsidP="00527E3D">
      <w:pPr>
        <w:tabs>
          <w:tab w:val="left" w:pos="3060"/>
          <w:tab w:val="center" w:pos="4513"/>
        </w:tabs>
        <w:rPr>
          <w:b/>
          <w:bCs/>
        </w:rPr>
      </w:pPr>
    </w:p>
    <w:p w14:paraId="031C8631" w14:textId="6CB5678D" w:rsidR="00527E3D" w:rsidRPr="009E6B51" w:rsidRDefault="00527E3D" w:rsidP="00527E3D">
      <w:pPr>
        <w:tabs>
          <w:tab w:val="left" w:pos="3060"/>
          <w:tab w:val="center" w:pos="4513"/>
        </w:tabs>
        <w:rPr>
          <w:b/>
          <w:bCs/>
          <w:sz w:val="32"/>
          <w:szCs w:val="32"/>
          <w:u w:val="single"/>
        </w:rPr>
      </w:pPr>
      <w:r>
        <w:rPr>
          <w:b/>
          <w:bCs/>
        </w:rPr>
        <w:tab/>
      </w:r>
      <w:r w:rsidRPr="00527E3D">
        <w:rPr>
          <w:b/>
          <w:bCs/>
          <w:sz w:val="32"/>
          <w:szCs w:val="32"/>
          <w:u w:val="single"/>
        </w:rPr>
        <w:t>CHAPTER 3. METHODOLOGY</w:t>
      </w:r>
    </w:p>
    <w:p w14:paraId="7854B142" w14:textId="77777777" w:rsidR="00527E3D" w:rsidRPr="00527E3D" w:rsidRDefault="00527E3D" w:rsidP="00527E3D">
      <w:pPr>
        <w:jc w:val="both"/>
      </w:pPr>
    </w:p>
    <w:p w14:paraId="6421184E" w14:textId="77777777" w:rsidR="00527E3D" w:rsidRPr="009E6B51" w:rsidRDefault="00527E3D" w:rsidP="00527E3D">
      <w:pPr>
        <w:pStyle w:val="ListParagraph"/>
        <w:numPr>
          <w:ilvl w:val="0"/>
          <w:numId w:val="2"/>
        </w:numPr>
        <w:jc w:val="both"/>
        <w:rPr>
          <w:sz w:val="28"/>
          <w:szCs w:val="28"/>
        </w:rPr>
      </w:pPr>
      <w:r w:rsidRPr="009E6B51">
        <w:rPr>
          <w:b/>
          <w:bCs/>
          <w:sz w:val="28"/>
          <w:szCs w:val="28"/>
        </w:rPr>
        <w:t>Research Framework</w:t>
      </w:r>
    </w:p>
    <w:p w14:paraId="452442DD" w14:textId="77777777" w:rsidR="00527E3D" w:rsidRPr="009E6B51" w:rsidRDefault="00527E3D" w:rsidP="00527E3D">
      <w:pPr>
        <w:pStyle w:val="ListParagraph"/>
        <w:jc w:val="both"/>
        <w:rPr>
          <w:sz w:val="28"/>
          <w:szCs w:val="28"/>
        </w:rPr>
      </w:pPr>
    </w:p>
    <w:p w14:paraId="64AE4552" w14:textId="77777777" w:rsidR="00527E3D" w:rsidRPr="009E6B51" w:rsidRDefault="00527E3D" w:rsidP="00527E3D">
      <w:pPr>
        <w:pStyle w:val="ListParagraph"/>
        <w:numPr>
          <w:ilvl w:val="0"/>
          <w:numId w:val="2"/>
        </w:numPr>
        <w:jc w:val="both"/>
        <w:rPr>
          <w:sz w:val="28"/>
          <w:szCs w:val="28"/>
        </w:rPr>
      </w:pPr>
      <w:r w:rsidRPr="009E6B51">
        <w:rPr>
          <w:b/>
          <w:bCs/>
          <w:sz w:val="28"/>
          <w:szCs w:val="28"/>
        </w:rPr>
        <w:t>Hypotheses</w:t>
      </w:r>
    </w:p>
    <w:p w14:paraId="4F12572A" w14:textId="77777777" w:rsidR="00527E3D" w:rsidRPr="009E6B51" w:rsidRDefault="00527E3D" w:rsidP="00527E3D">
      <w:pPr>
        <w:pStyle w:val="ListParagraph"/>
        <w:rPr>
          <w:sz w:val="28"/>
          <w:szCs w:val="28"/>
        </w:rPr>
      </w:pPr>
    </w:p>
    <w:p w14:paraId="0CA64497" w14:textId="18FF079C" w:rsidR="00527E3D" w:rsidRPr="009E6B51" w:rsidRDefault="00527E3D" w:rsidP="00527E3D">
      <w:pPr>
        <w:pStyle w:val="ListParagraph"/>
        <w:numPr>
          <w:ilvl w:val="0"/>
          <w:numId w:val="4"/>
        </w:numPr>
        <w:jc w:val="both"/>
        <w:rPr>
          <w:sz w:val="28"/>
          <w:szCs w:val="28"/>
        </w:rPr>
      </w:pPr>
      <w:r w:rsidRPr="009E6B51">
        <w:rPr>
          <w:b/>
          <w:bCs/>
          <w:sz w:val="28"/>
          <w:szCs w:val="28"/>
        </w:rPr>
        <w:t>Population </w:t>
      </w:r>
    </w:p>
    <w:p w14:paraId="462F7B45" w14:textId="77777777" w:rsidR="00527E3D" w:rsidRPr="009E6B51" w:rsidRDefault="00527E3D" w:rsidP="00527E3D">
      <w:pPr>
        <w:pStyle w:val="ListParagraph"/>
        <w:jc w:val="both"/>
        <w:rPr>
          <w:sz w:val="28"/>
          <w:szCs w:val="28"/>
        </w:rPr>
      </w:pPr>
    </w:p>
    <w:p w14:paraId="61A21A9D" w14:textId="77777777" w:rsidR="00527E3D" w:rsidRPr="009E6B51" w:rsidRDefault="00527E3D" w:rsidP="00527E3D">
      <w:pPr>
        <w:pStyle w:val="ListParagraph"/>
        <w:numPr>
          <w:ilvl w:val="0"/>
          <w:numId w:val="2"/>
        </w:numPr>
        <w:jc w:val="both"/>
        <w:rPr>
          <w:sz w:val="28"/>
          <w:szCs w:val="28"/>
        </w:rPr>
      </w:pPr>
      <w:r w:rsidRPr="009E6B51">
        <w:rPr>
          <w:b/>
          <w:bCs/>
          <w:sz w:val="28"/>
          <w:szCs w:val="28"/>
        </w:rPr>
        <w:t>Experiment Setup</w:t>
      </w:r>
    </w:p>
    <w:p w14:paraId="4F9F324D" w14:textId="77777777" w:rsidR="00527E3D" w:rsidRPr="009E6B51" w:rsidRDefault="00527E3D" w:rsidP="00527E3D">
      <w:pPr>
        <w:pStyle w:val="ListParagraph"/>
        <w:jc w:val="both"/>
        <w:rPr>
          <w:sz w:val="28"/>
          <w:szCs w:val="28"/>
        </w:rPr>
      </w:pPr>
    </w:p>
    <w:p w14:paraId="22E3D6FF" w14:textId="77777777" w:rsidR="00527E3D" w:rsidRPr="009E6B51" w:rsidRDefault="00527E3D" w:rsidP="00527E3D">
      <w:pPr>
        <w:pStyle w:val="ListParagraph"/>
        <w:numPr>
          <w:ilvl w:val="0"/>
          <w:numId w:val="2"/>
        </w:numPr>
        <w:jc w:val="both"/>
        <w:rPr>
          <w:sz w:val="28"/>
          <w:szCs w:val="28"/>
        </w:rPr>
      </w:pPr>
      <w:r w:rsidRPr="009E6B51">
        <w:rPr>
          <w:b/>
          <w:bCs/>
          <w:sz w:val="28"/>
          <w:szCs w:val="28"/>
        </w:rPr>
        <w:t>Procedure </w:t>
      </w:r>
    </w:p>
    <w:p w14:paraId="43148EC8" w14:textId="77777777" w:rsidR="00527E3D" w:rsidRPr="009E6B51" w:rsidRDefault="00527E3D" w:rsidP="00527E3D">
      <w:pPr>
        <w:pStyle w:val="ListParagraph"/>
        <w:rPr>
          <w:sz w:val="28"/>
          <w:szCs w:val="28"/>
        </w:rPr>
      </w:pPr>
    </w:p>
    <w:p w14:paraId="19BBC5F0" w14:textId="77777777" w:rsidR="00527E3D" w:rsidRPr="009E6B51" w:rsidRDefault="00527E3D" w:rsidP="00527E3D">
      <w:pPr>
        <w:pStyle w:val="ListParagraph"/>
        <w:numPr>
          <w:ilvl w:val="0"/>
          <w:numId w:val="2"/>
        </w:numPr>
        <w:jc w:val="both"/>
        <w:rPr>
          <w:sz w:val="28"/>
          <w:szCs w:val="28"/>
        </w:rPr>
      </w:pPr>
      <w:r w:rsidRPr="009E6B51">
        <w:rPr>
          <w:b/>
          <w:bCs/>
          <w:sz w:val="28"/>
          <w:szCs w:val="28"/>
        </w:rPr>
        <w:t>Instruments</w:t>
      </w:r>
    </w:p>
    <w:p w14:paraId="15302976" w14:textId="77777777" w:rsidR="00527E3D" w:rsidRPr="009E6B51" w:rsidRDefault="00527E3D" w:rsidP="00527E3D">
      <w:pPr>
        <w:pStyle w:val="ListParagraph"/>
        <w:rPr>
          <w:sz w:val="28"/>
          <w:szCs w:val="28"/>
        </w:rPr>
      </w:pPr>
    </w:p>
    <w:p w14:paraId="53A53EBC" w14:textId="77777777" w:rsidR="00527E3D" w:rsidRPr="009E6B51" w:rsidRDefault="00527E3D" w:rsidP="00527E3D">
      <w:pPr>
        <w:pStyle w:val="ListParagraph"/>
        <w:numPr>
          <w:ilvl w:val="0"/>
          <w:numId w:val="2"/>
        </w:numPr>
        <w:jc w:val="both"/>
        <w:rPr>
          <w:sz w:val="28"/>
          <w:szCs w:val="28"/>
        </w:rPr>
      </w:pPr>
      <w:r w:rsidRPr="009E6B51">
        <w:rPr>
          <w:b/>
          <w:bCs/>
          <w:sz w:val="28"/>
          <w:szCs w:val="28"/>
        </w:rPr>
        <w:t>Data Analysis</w:t>
      </w:r>
    </w:p>
    <w:p w14:paraId="1499CD97" w14:textId="77777777" w:rsidR="00527E3D" w:rsidRPr="009E6B51" w:rsidRDefault="00527E3D" w:rsidP="00527E3D">
      <w:pPr>
        <w:pStyle w:val="ListParagraph"/>
        <w:rPr>
          <w:sz w:val="28"/>
          <w:szCs w:val="28"/>
        </w:rPr>
      </w:pPr>
    </w:p>
    <w:p w14:paraId="05649522" w14:textId="77777777" w:rsidR="00527E3D" w:rsidRPr="009E6B51" w:rsidRDefault="00527E3D" w:rsidP="00527E3D">
      <w:pPr>
        <w:pStyle w:val="ListParagraph"/>
        <w:numPr>
          <w:ilvl w:val="0"/>
          <w:numId w:val="2"/>
        </w:numPr>
        <w:jc w:val="both"/>
        <w:rPr>
          <w:sz w:val="28"/>
          <w:szCs w:val="28"/>
        </w:rPr>
      </w:pPr>
      <w:r w:rsidRPr="009E6B51">
        <w:rPr>
          <w:b/>
          <w:bCs/>
          <w:sz w:val="28"/>
          <w:szCs w:val="28"/>
        </w:rPr>
        <w:t>Summary</w:t>
      </w:r>
    </w:p>
    <w:p w14:paraId="7EB9DCDD" w14:textId="77777777" w:rsidR="00527E3D" w:rsidRDefault="00527E3D" w:rsidP="00527E3D">
      <w:pPr>
        <w:jc w:val="both"/>
      </w:pPr>
    </w:p>
    <w:p w14:paraId="248C667C" w14:textId="77777777" w:rsidR="00527E3D" w:rsidRDefault="00527E3D" w:rsidP="00527E3D">
      <w:pPr>
        <w:jc w:val="both"/>
      </w:pPr>
    </w:p>
    <w:p w14:paraId="12444FFA" w14:textId="77777777" w:rsidR="00527E3D" w:rsidRDefault="00527E3D" w:rsidP="00527E3D">
      <w:pPr>
        <w:jc w:val="both"/>
      </w:pPr>
    </w:p>
    <w:p w14:paraId="139BD92C" w14:textId="77777777" w:rsidR="00527E3D" w:rsidRDefault="00527E3D" w:rsidP="00527E3D">
      <w:pPr>
        <w:jc w:val="both"/>
      </w:pPr>
    </w:p>
    <w:p w14:paraId="2B3F503F" w14:textId="77777777" w:rsidR="00527E3D" w:rsidRDefault="00527E3D" w:rsidP="00527E3D">
      <w:pPr>
        <w:jc w:val="both"/>
      </w:pPr>
    </w:p>
    <w:p w14:paraId="20DE8775" w14:textId="77777777" w:rsidR="00527E3D" w:rsidRDefault="00527E3D" w:rsidP="00527E3D">
      <w:pPr>
        <w:jc w:val="both"/>
      </w:pPr>
    </w:p>
    <w:p w14:paraId="43B49875" w14:textId="77777777" w:rsidR="00527E3D" w:rsidRDefault="00527E3D" w:rsidP="00527E3D">
      <w:pPr>
        <w:jc w:val="both"/>
      </w:pPr>
    </w:p>
    <w:p w14:paraId="5EA15D65" w14:textId="77777777" w:rsidR="00527E3D" w:rsidRDefault="00527E3D" w:rsidP="00527E3D">
      <w:pPr>
        <w:jc w:val="both"/>
      </w:pPr>
    </w:p>
    <w:p w14:paraId="6FFFF932" w14:textId="77777777" w:rsidR="00527E3D" w:rsidRDefault="00527E3D" w:rsidP="00527E3D">
      <w:pPr>
        <w:jc w:val="both"/>
      </w:pPr>
    </w:p>
    <w:p w14:paraId="2BD148C3" w14:textId="77777777" w:rsidR="00527E3D" w:rsidRDefault="00527E3D" w:rsidP="00527E3D">
      <w:pPr>
        <w:jc w:val="both"/>
      </w:pPr>
    </w:p>
    <w:p w14:paraId="57982DC6" w14:textId="77777777" w:rsidR="00527E3D" w:rsidRDefault="00527E3D" w:rsidP="00527E3D">
      <w:pPr>
        <w:jc w:val="both"/>
      </w:pPr>
    </w:p>
    <w:p w14:paraId="7C11DD1B" w14:textId="77777777" w:rsidR="00527E3D" w:rsidRDefault="00527E3D" w:rsidP="00527E3D">
      <w:pPr>
        <w:jc w:val="both"/>
      </w:pPr>
    </w:p>
    <w:p w14:paraId="6D8A0F95" w14:textId="77777777" w:rsidR="00E62AAA" w:rsidRDefault="00E62AAA" w:rsidP="00527E3D">
      <w:pPr>
        <w:jc w:val="both"/>
      </w:pPr>
    </w:p>
    <w:p w14:paraId="0415BA2B" w14:textId="77777777" w:rsidR="009221A0" w:rsidRPr="00527E3D" w:rsidRDefault="009221A0" w:rsidP="00527E3D">
      <w:pPr>
        <w:jc w:val="both"/>
      </w:pPr>
    </w:p>
    <w:p w14:paraId="2F3DE8B1" w14:textId="72C5299B" w:rsidR="00527E3D" w:rsidRPr="00EC44C9" w:rsidRDefault="00527E3D" w:rsidP="00527E3D">
      <w:pPr>
        <w:pStyle w:val="ListParagraph"/>
        <w:numPr>
          <w:ilvl w:val="0"/>
          <w:numId w:val="1"/>
        </w:numPr>
        <w:jc w:val="both"/>
        <w:rPr>
          <w:sz w:val="28"/>
          <w:szCs w:val="28"/>
          <w:u w:val="single"/>
        </w:rPr>
      </w:pPr>
      <w:r w:rsidRPr="00EC44C9">
        <w:rPr>
          <w:b/>
          <w:bCs/>
          <w:sz w:val="28"/>
          <w:szCs w:val="28"/>
          <w:u w:val="single"/>
        </w:rPr>
        <w:t>Research Framework</w:t>
      </w:r>
    </w:p>
    <w:p w14:paraId="1A1EB011" w14:textId="77777777" w:rsidR="00E62AAA" w:rsidRPr="00E62AAA" w:rsidRDefault="00E62AAA" w:rsidP="00E62AAA">
      <w:pPr>
        <w:pStyle w:val="ListParagraph"/>
        <w:jc w:val="both"/>
        <w:rPr>
          <w:sz w:val="24"/>
          <w:szCs w:val="24"/>
          <w:u w:val="single"/>
        </w:rPr>
      </w:pPr>
    </w:p>
    <w:p w14:paraId="225861EA" w14:textId="63D65E5C" w:rsidR="00527E3D" w:rsidRPr="00E62AAA" w:rsidRDefault="00527E3D" w:rsidP="008D727D">
      <w:pPr>
        <w:spacing w:line="276" w:lineRule="auto"/>
        <w:jc w:val="both"/>
        <w:rPr>
          <w:sz w:val="24"/>
          <w:szCs w:val="24"/>
        </w:rPr>
      </w:pPr>
      <w:r w:rsidRPr="00527E3D">
        <w:rPr>
          <w:sz w:val="24"/>
          <w:szCs w:val="24"/>
        </w:rPr>
        <w:t>Research has revealed that a pleasurable user experience can create loyalty and determine the success of a product or technology (Garrett, 2006). Pleasure is generated by a positive user experience, and as humans want to move away from pain and toward pleasure, this is a natural tendency (Jordan, 1999). The purpose of this research is to find how novelty in web design affects preference and user experience. In this study the author seek to investigate the effects of parallax scrolling on subjective user experience.</w:t>
      </w:r>
    </w:p>
    <w:p w14:paraId="220430E8" w14:textId="77777777" w:rsidR="00527E3D" w:rsidRPr="00527E3D" w:rsidRDefault="00527E3D" w:rsidP="00527E3D">
      <w:pPr>
        <w:jc w:val="both"/>
      </w:pPr>
    </w:p>
    <w:p w14:paraId="4BB68A7A" w14:textId="77777777" w:rsidR="00527E3D" w:rsidRPr="00EC44C9" w:rsidRDefault="00527E3D" w:rsidP="00527E3D">
      <w:pPr>
        <w:pStyle w:val="ListParagraph"/>
        <w:numPr>
          <w:ilvl w:val="0"/>
          <w:numId w:val="1"/>
        </w:numPr>
        <w:jc w:val="both"/>
        <w:rPr>
          <w:sz w:val="28"/>
          <w:szCs w:val="28"/>
          <w:u w:val="single"/>
        </w:rPr>
      </w:pPr>
      <w:r w:rsidRPr="00EC44C9">
        <w:rPr>
          <w:b/>
          <w:bCs/>
          <w:sz w:val="28"/>
          <w:szCs w:val="28"/>
          <w:u w:val="single"/>
        </w:rPr>
        <w:t>Hypotheses</w:t>
      </w:r>
    </w:p>
    <w:p w14:paraId="34EB3F4A" w14:textId="77777777" w:rsidR="00527E3D" w:rsidRDefault="00527E3D" w:rsidP="00527E3D">
      <w:pPr>
        <w:jc w:val="both"/>
      </w:pPr>
    </w:p>
    <w:p w14:paraId="37989377" w14:textId="6877532A" w:rsidR="00DB7302" w:rsidRPr="00527E3D" w:rsidRDefault="00DB7302" w:rsidP="00DB7302">
      <w:pPr>
        <w:spacing w:line="276" w:lineRule="auto"/>
        <w:jc w:val="both"/>
        <w:rPr>
          <w:sz w:val="24"/>
          <w:szCs w:val="24"/>
        </w:rPr>
      </w:pPr>
      <w:r w:rsidRPr="00DB7302">
        <w:rPr>
          <w:sz w:val="24"/>
          <w:szCs w:val="24"/>
        </w:rPr>
        <w:t>This study seeks to investigate the effects of parallax scrolling on web design. Group 1 contains the website utilizing parallax scrolling and group 2 contains the website with no parallax scrolling. The following hypotheses will be tested:</w:t>
      </w:r>
    </w:p>
    <w:p w14:paraId="3F9CC430" w14:textId="77777777" w:rsidR="00527E3D" w:rsidRPr="00527E3D" w:rsidRDefault="00527E3D" w:rsidP="00E62AAA">
      <w:pPr>
        <w:spacing w:line="240" w:lineRule="auto"/>
        <w:jc w:val="both"/>
        <w:rPr>
          <w:b/>
          <w:bCs/>
          <w:sz w:val="24"/>
          <w:szCs w:val="24"/>
        </w:rPr>
      </w:pPr>
    </w:p>
    <w:p w14:paraId="7C1F2E31" w14:textId="77777777" w:rsidR="00527E3D" w:rsidRPr="00527E3D" w:rsidRDefault="00527E3D" w:rsidP="00527E3D">
      <w:pPr>
        <w:jc w:val="both"/>
        <w:rPr>
          <w:b/>
          <w:bCs/>
          <w:sz w:val="24"/>
          <w:szCs w:val="24"/>
        </w:rPr>
      </w:pPr>
      <w:r w:rsidRPr="00527E3D">
        <w:rPr>
          <w:b/>
          <w:bCs/>
          <w:sz w:val="24"/>
          <w:szCs w:val="24"/>
        </w:rPr>
        <w:t>HO1: There are no significant differences in perceived usability between the two groups</w:t>
      </w:r>
    </w:p>
    <w:p w14:paraId="533BF5F3" w14:textId="77777777" w:rsidR="00527E3D" w:rsidRPr="00527E3D" w:rsidRDefault="00527E3D" w:rsidP="00527E3D">
      <w:pPr>
        <w:jc w:val="both"/>
        <w:rPr>
          <w:sz w:val="24"/>
          <w:szCs w:val="24"/>
        </w:rPr>
      </w:pPr>
      <w:r w:rsidRPr="00527E3D">
        <w:rPr>
          <w:sz w:val="24"/>
          <w:szCs w:val="24"/>
        </w:rPr>
        <w:t>HA1: There are significant differences in perceived usability between the two groups</w:t>
      </w:r>
    </w:p>
    <w:p w14:paraId="3E5757B3" w14:textId="77777777" w:rsidR="00527E3D" w:rsidRPr="00527E3D" w:rsidRDefault="00527E3D" w:rsidP="00527E3D">
      <w:pPr>
        <w:jc w:val="both"/>
        <w:rPr>
          <w:sz w:val="24"/>
          <w:szCs w:val="24"/>
        </w:rPr>
      </w:pPr>
    </w:p>
    <w:p w14:paraId="37CC4180" w14:textId="77777777" w:rsidR="00527E3D" w:rsidRPr="00527E3D" w:rsidRDefault="00527E3D" w:rsidP="00527E3D">
      <w:pPr>
        <w:jc w:val="both"/>
        <w:rPr>
          <w:b/>
          <w:bCs/>
          <w:sz w:val="24"/>
          <w:szCs w:val="24"/>
        </w:rPr>
      </w:pPr>
      <w:r w:rsidRPr="00527E3D">
        <w:rPr>
          <w:b/>
          <w:bCs/>
          <w:sz w:val="24"/>
          <w:szCs w:val="24"/>
        </w:rPr>
        <w:t>HO2: There are no significant differences in perceived enjoyment between the two groups</w:t>
      </w:r>
    </w:p>
    <w:p w14:paraId="31F98C50" w14:textId="77777777" w:rsidR="00527E3D" w:rsidRPr="00527E3D" w:rsidRDefault="00527E3D" w:rsidP="00527E3D">
      <w:pPr>
        <w:jc w:val="both"/>
        <w:rPr>
          <w:sz w:val="24"/>
          <w:szCs w:val="24"/>
        </w:rPr>
      </w:pPr>
    </w:p>
    <w:p w14:paraId="4D88B779" w14:textId="77777777" w:rsidR="00527E3D" w:rsidRPr="00E62AAA" w:rsidRDefault="00527E3D" w:rsidP="00527E3D">
      <w:pPr>
        <w:jc w:val="both"/>
        <w:rPr>
          <w:sz w:val="24"/>
          <w:szCs w:val="24"/>
        </w:rPr>
      </w:pPr>
      <w:r w:rsidRPr="00527E3D">
        <w:rPr>
          <w:sz w:val="24"/>
          <w:szCs w:val="24"/>
        </w:rPr>
        <w:t>HA2: There are significant differences in perceived enjoyment between the two groups</w:t>
      </w:r>
    </w:p>
    <w:p w14:paraId="10F371B4" w14:textId="77777777" w:rsidR="00527E3D" w:rsidRPr="00527E3D" w:rsidRDefault="00527E3D" w:rsidP="00527E3D">
      <w:pPr>
        <w:jc w:val="both"/>
        <w:rPr>
          <w:sz w:val="24"/>
          <w:szCs w:val="24"/>
        </w:rPr>
      </w:pPr>
    </w:p>
    <w:p w14:paraId="665DCA93" w14:textId="77777777" w:rsidR="00527E3D" w:rsidRPr="00527E3D" w:rsidRDefault="00527E3D" w:rsidP="00527E3D">
      <w:pPr>
        <w:jc w:val="both"/>
        <w:rPr>
          <w:b/>
          <w:bCs/>
          <w:sz w:val="24"/>
          <w:szCs w:val="24"/>
        </w:rPr>
      </w:pPr>
      <w:r w:rsidRPr="00527E3D">
        <w:rPr>
          <w:b/>
          <w:bCs/>
          <w:sz w:val="24"/>
          <w:szCs w:val="24"/>
        </w:rPr>
        <w:t>HO3: There are no significant differences in the fun user experience between the two</w:t>
      </w:r>
    </w:p>
    <w:p w14:paraId="37314E7B" w14:textId="77777777" w:rsidR="00527E3D" w:rsidRPr="00527E3D" w:rsidRDefault="00527E3D" w:rsidP="00527E3D">
      <w:pPr>
        <w:jc w:val="both"/>
        <w:rPr>
          <w:b/>
          <w:bCs/>
          <w:sz w:val="24"/>
          <w:szCs w:val="24"/>
        </w:rPr>
      </w:pPr>
      <w:r w:rsidRPr="00527E3D">
        <w:rPr>
          <w:b/>
          <w:bCs/>
          <w:sz w:val="24"/>
          <w:szCs w:val="24"/>
        </w:rPr>
        <w:t>groups</w:t>
      </w:r>
    </w:p>
    <w:p w14:paraId="799C9FCB" w14:textId="77777777" w:rsidR="00527E3D" w:rsidRPr="00E62AAA" w:rsidRDefault="00527E3D" w:rsidP="00527E3D">
      <w:pPr>
        <w:jc w:val="both"/>
        <w:rPr>
          <w:sz w:val="24"/>
          <w:szCs w:val="24"/>
        </w:rPr>
      </w:pPr>
      <w:r w:rsidRPr="00527E3D">
        <w:rPr>
          <w:sz w:val="24"/>
          <w:szCs w:val="24"/>
        </w:rPr>
        <w:t>HA3: There are significant differences in the fun user experience between the two groups</w:t>
      </w:r>
    </w:p>
    <w:p w14:paraId="31A8D5A2" w14:textId="77777777" w:rsidR="00527E3D" w:rsidRDefault="00527E3D" w:rsidP="00527E3D">
      <w:pPr>
        <w:jc w:val="both"/>
        <w:rPr>
          <w:sz w:val="24"/>
          <w:szCs w:val="24"/>
        </w:rPr>
      </w:pPr>
    </w:p>
    <w:p w14:paraId="72F750E7" w14:textId="77777777" w:rsidR="00E62AAA" w:rsidRDefault="00E62AAA" w:rsidP="00527E3D">
      <w:pPr>
        <w:jc w:val="both"/>
        <w:rPr>
          <w:sz w:val="24"/>
          <w:szCs w:val="24"/>
        </w:rPr>
      </w:pPr>
    </w:p>
    <w:p w14:paraId="171B2C7E" w14:textId="77777777" w:rsidR="00E62AAA" w:rsidRDefault="00E62AAA" w:rsidP="00527E3D">
      <w:pPr>
        <w:jc w:val="both"/>
        <w:rPr>
          <w:sz w:val="24"/>
          <w:szCs w:val="24"/>
        </w:rPr>
      </w:pPr>
    </w:p>
    <w:p w14:paraId="31C084E9" w14:textId="77777777" w:rsidR="00E62AAA" w:rsidRDefault="00E62AAA" w:rsidP="00527E3D">
      <w:pPr>
        <w:jc w:val="both"/>
        <w:rPr>
          <w:sz w:val="24"/>
          <w:szCs w:val="24"/>
        </w:rPr>
      </w:pPr>
    </w:p>
    <w:p w14:paraId="3C02CEB3" w14:textId="77777777" w:rsidR="00E62AAA" w:rsidRPr="00527E3D" w:rsidRDefault="00E62AAA" w:rsidP="00527E3D">
      <w:pPr>
        <w:jc w:val="both"/>
        <w:rPr>
          <w:sz w:val="24"/>
          <w:szCs w:val="24"/>
        </w:rPr>
      </w:pPr>
    </w:p>
    <w:p w14:paraId="08AB2A28" w14:textId="77777777" w:rsidR="00527E3D" w:rsidRPr="00527E3D" w:rsidRDefault="00527E3D" w:rsidP="00527E3D">
      <w:pPr>
        <w:jc w:val="both"/>
        <w:rPr>
          <w:sz w:val="24"/>
          <w:szCs w:val="24"/>
        </w:rPr>
      </w:pPr>
    </w:p>
    <w:p w14:paraId="297CFA4D" w14:textId="77777777" w:rsidR="00527E3D" w:rsidRPr="00527E3D" w:rsidRDefault="00527E3D" w:rsidP="00527E3D">
      <w:pPr>
        <w:jc w:val="both"/>
        <w:rPr>
          <w:b/>
          <w:bCs/>
          <w:sz w:val="24"/>
          <w:szCs w:val="24"/>
        </w:rPr>
      </w:pPr>
      <w:r w:rsidRPr="00527E3D">
        <w:rPr>
          <w:b/>
          <w:bCs/>
          <w:sz w:val="24"/>
          <w:szCs w:val="24"/>
        </w:rPr>
        <w:t>HO4: There are no significant differences in user satisfaction between the two groups</w:t>
      </w:r>
    </w:p>
    <w:p w14:paraId="3A9B3789" w14:textId="77777777" w:rsidR="00527E3D" w:rsidRPr="00527E3D" w:rsidRDefault="00527E3D" w:rsidP="00527E3D">
      <w:pPr>
        <w:jc w:val="both"/>
        <w:rPr>
          <w:sz w:val="24"/>
          <w:szCs w:val="24"/>
        </w:rPr>
      </w:pPr>
      <w:r w:rsidRPr="00527E3D">
        <w:rPr>
          <w:sz w:val="24"/>
          <w:szCs w:val="24"/>
        </w:rPr>
        <w:t>HA4: There are significant differences in user satisfaction between the two groups</w:t>
      </w:r>
    </w:p>
    <w:p w14:paraId="6FAE5B42" w14:textId="77777777" w:rsidR="00527E3D" w:rsidRPr="00527E3D" w:rsidRDefault="00527E3D" w:rsidP="00527E3D">
      <w:pPr>
        <w:jc w:val="both"/>
        <w:rPr>
          <w:sz w:val="24"/>
          <w:szCs w:val="24"/>
        </w:rPr>
      </w:pPr>
    </w:p>
    <w:p w14:paraId="0EEFE0AD" w14:textId="77777777" w:rsidR="00527E3D" w:rsidRPr="00527E3D" w:rsidRDefault="00527E3D" w:rsidP="00527E3D">
      <w:pPr>
        <w:jc w:val="both"/>
        <w:rPr>
          <w:b/>
          <w:bCs/>
          <w:sz w:val="24"/>
          <w:szCs w:val="24"/>
        </w:rPr>
      </w:pPr>
      <w:r w:rsidRPr="00527E3D">
        <w:rPr>
          <w:b/>
          <w:bCs/>
          <w:sz w:val="24"/>
          <w:szCs w:val="24"/>
        </w:rPr>
        <w:t>HO5: There are no significant differences in visual appeal between the two groups</w:t>
      </w:r>
    </w:p>
    <w:p w14:paraId="238AFD54" w14:textId="77777777" w:rsidR="00527E3D" w:rsidRPr="00527E3D" w:rsidRDefault="00527E3D" w:rsidP="00527E3D">
      <w:pPr>
        <w:jc w:val="both"/>
        <w:rPr>
          <w:sz w:val="24"/>
          <w:szCs w:val="24"/>
        </w:rPr>
      </w:pPr>
      <w:r w:rsidRPr="00527E3D">
        <w:rPr>
          <w:sz w:val="24"/>
          <w:szCs w:val="24"/>
        </w:rPr>
        <w:t>HA5: There are significant differences in visual appeal between the two groups</w:t>
      </w:r>
    </w:p>
    <w:p w14:paraId="26254700" w14:textId="77777777" w:rsidR="00527E3D" w:rsidRPr="00527E3D" w:rsidRDefault="00527E3D" w:rsidP="00527E3D">
      <w:pPr>
        <w:jc w:val="both"/>
        <w:rPr>
          <w:sz w:val="24"/>
          <w:szCs w:val="24"/>
        </w:rPr>
      </w:pPr>
    </w:p>
    <w:p w14:paraId="7F218969" w14:textId="77777777" w:rsidR="00527E3D" w:rsidRPr="00527E3D" w:rsidRDefault="00527E3D" w:rsidP="00527E3D">
      <w:pPr>
        <w:jc w:val="both"/>
        <w:rPr>
          <w:b/>
          <w:bCs/>
          <w:sz w:val="24"/>
          <w:szCs w:val="24"/>
        </w:rPr>
      </w:pPr>
      <w:r w:rsidRPr="00527E3D">
        <w:rPr>
          <w:b/>
          <w:bCs/>
          <w:sz w:val="24"/>
          <w:szCs w:val="24"/>
        </w:rPr>
        <w:t>HO6: There are no significant differences in overall user experience between the two</w:t>
      </w:r>
    </w:p>
    <w:p w14:paraId="44A18D1C" w14:textId="77777777" w:rsidR="00527E3D" w:rsidRPr="00527E3D" w:rsidRDefault="00527E3D" w:rsidP="00527E3D">
      <w:pPr>
        <w:jc w:val="both"/>
        <w:rPr>
          <w:b/>
          <w:bCs/>
          <w:sz w:val="24"/>
          <w:szCs w:val="24"/>
        </w:rPr>
      </w:pPr>
      <w:r w:rsidRPr="00527E3D">
        <w:rPr>
          <w:b/>
          <w:bCs/>
          <w:sz w:val="24"/>
          <w:szCs w:val="24"/>
        </w:rPr>
        <w:t>groups</w:t>
      </w:r>
    </w:p>
    <w:p w14:paraId="04AF50B4" w14:textId="77777777" w:rsidR="00527E3D" w:rsidRPr="00527E3D" w:rsidRDefault="00527E3D" w:rsidP="00527E3D">
      <w:pPr>
        <w:jc w:val="both"/>
        <w:rPr>
          <w:sz w:val="24"/>
          <w:szCs w:val="24"/>
        </w:rPr>
      </w:pPr>
      <w:r w:rsidRPr="00527E3D">
        <w:rPr>
          <w:sz w:val="24"/>
          <w:szCs w:val="24"/>
        </w:rPr>
        <w:t>HA6: There are significant differences in overall user experience between the two groups</w:t>
      </w:r>
    </w:p>
    <w:p w14:paraId="54B7C196" w14:textId="77777777" w:rsidR="00527E3D" w:rsidRPr="00527E3D" w:rsidRDefault="00527E3D" w:rsidP="00527E3D">
      <w:pPr>
        <w:jc w:val="both"/>
        <w:rPr>
          <w:b/>
          <w:bCs/>
          <w:sz w:val="24"/>
          <w:szCs w:val="24"/>
        </w:rPr>
      </w:pPr>
    </w:p>
    <w:p w14:paraId="288A7A2D" w14:textId="77777777" w:rsidR="00527E3D" w:rsidRPr="00527E3D" w:rsidRDefault="00527E3D" w:rsidP="00527E3D">
      <w:pPr>
        <w:jc w:val="both"/>
        <w:rPr>
          <w:b/>
          <w:bCs/>
          <w:sz w:val="24"/>
          <w:szCs w:val="24"/>
        </w:rPr>
      </w:pPr>
      <w:r w:rsidRPr="00527E3D">
        <w:rPr>
          <w:b/>
          <w:bCs/>
          <w:sz w:val="24"/>
          <w:szCs w:val="24"/>
        </w:rPr>
        <w:t>HO7: There are no significant differences in user preference between the two groups</w:t>
      </w:r>
    </w:p>
    <w:p w14:paraId="637DCC4A" w14:textId="77777777" w:rsidR="00527E3D" w:rsidRPr="00527E3D" w:rsidRDefault="00527E3D" w:rsidP="00527E3D">
      <w:pPr>
        <w:jc w:val="both"/>
        <w:rPr>
          <w:sz w:val="24"/>
          <w:szCs w:val="24"/>
        </w:rPr>
      </w:pPr>
      <w:r w:rsidRPr="00527E3D">
        <w:rPr>
          <w:sz w:val="24"/>
          <w:szCs w:val="24"/>
        </w:rPr>
        <w:t>HA7: There are significant differences in user preference between the two groups</w:t>
      </w:r>
    </w:p>
    <w:p w14:paraId="6E38C308" w14:textId="77777777" w:rsidR="009221A0" w:rsidRPr="00527E3D" w:rsidRDefault="009221A0" w:rsidP="00527E3D">
      <w:pPr>
        <w:jc w:val="both"/>
      </w:pPr>
    </w:p>
    <w:p w14:paraId="33A7D230" w14:textId="77777777" w:rsidR="00527E3D" w:rsidRPr="00E96655" w:rsidRDefault="00527E3D" w:rsidP="00527E3D">
      <w:pPr>
        <w:pStyle w:val="ListParagraph"/>
        <w:numPr>
          <w:ilvl w:val="0"/>
          <w:numId w:val="1"/>
        </w:numPr>
        <w:jc w:val="both"/>
        <w:rPr>
          <w:sz w:val="28"/>
          <w:szCs w:val="28"/>
          <w:u w:val="single"/>
        </w:rPr>
      </w:pPr>
      <w:r w:rsidRPr="00E96655">
        <w:rPr>
          <w:b/>
          <w:bCs/>
          <w:sz w:val="28"/>
          <w:szCs w:val="28"/>
          <w:u w:val="single"/>
        </w:rPr>
        <w:t>Population</w:t>
      </w:r>
    </w:p>
    <w:p w14:paraId="48374DC9" w14:textId="77777777" w:rsidR="00527E3D" w:rsidRPr="00527E3D" w:rsidRDefault="00527E3D" w:rsidP="00527E3D">
      <w:pPr>
        <w:jc w:val="both"/>
      </w:pPr>
    </w:p>
    <w:p w14:paraId="7BC04FE9" w14:textId="3305BAD6" w:rsidR="009E6B51" w:rsidRDefault="00527E3D" w:rsidP="009E6B51">
      <w:pPr>
        <w:spacing w:line="276" w:lineRule="auto"/>
        <w:jc w:val="both"/>
        <w:rPr>
          <w:sz w:val="24"/>
          <w:szCs w:val="24"/>
        </w:rPr>
      </w:pPr>
      <w:r w:rsidRPr="00527E3D">
        <w:rPr>
          <w:sz w:val="24"/>
          <w:szCs w:val="24"/>
        </w:rPr>
        <w:t xml:space="preserve">Participants for this study were recruited from Stewart </w:t>
      </w:r>
      <w:r w:rsidR="009E6885" w:rsidRPr="00527E3D">
        <w:rPr>
          <w:sz w:val="24"/>
          <w:szCs w:val="24"/>
        </w:rPr>
        <w:t>Centre</w:t>
      </w:r>
      <w:r w:rsidRPr="00527E3D">
        <w:rPr>
          <w:sz w:val="24"/>
          <w:szCs w:val="24"/>
        </w:rPr>
        <w:t xml:space="preserve"> at Purdue University. The intercept method was used to recruit students as they walked through the hallway of Stewart </w:t>
      </w:r>
      <w:r w:rsidR="009E6885" w:rsidRPr="00527E3D">
        <w:rPr>
          <w:sz w:val="24"/>
          <w:szCs w:val="24"/>
        </w:rPr>
        <w:t>Centre</w:t>
      </w:r>
      <w:r w:rsidRPr="00527E3D">
        <w:rPr>
          <w:sz w:val="24"/>
          <w:szCs w:val="24"/>
        </w:rPr>
        <w:t>. Participants who opted to take part in the research experiment were offered a chance to enter in a raffle for three gift cards of $20.00. A sample size of 86 participants was used in the research experiment. This was consistent with previous research conducted in the field (Dudek, &amp; Brown, 2006; Lindgaard, Fernandes, Hung &amp; Chen, 2012; Sauer &amp; Sonderegger, 2011). In keeping with other research (Al-</w:t>
      </w:r>
      <w:proofErr w:type="spellStart"/>
      <w:r w:rsidRPr="00527E3D">
        <w:rPr>
          <w:sz w:val="24"/>
          <w:szCs w:val="24"/>
        </w:rPr>
        <w:t>Shamaileh</w:t>
      </w:r>
      <w:proofErr w:type="spellEnd"/>
      <w:r w:rsidRPr="00527E3D">
        <w:rPr>
          <w:sz w:val="24"/>
          <w:szCs w:val="24"/>
        </w:rPr>
        <w:t xml:space="preserve"> &amp; Sutcliffe, 2012; Lindgaard, Fernandes, Dudek, &amp; Brown, 2006), a between group design was employed and participants were randomly assigned to one of two groups (43 in each condition).</w:t>
      </w:r>
    </w:p>
    <w:p w14:paraId="334A6445" w14:textId="77777777" w:rsidR="007D04D1" w:rsidRDefault="007D04D1" w:rsidP="009E6B51">
      <w:pPr>
        <w:spacing w:line="276" w:lineRule="auto"/>
        <w:jc w:val="both"/>
        <w:rPr>
          <w:sz w:val="24"/>
          <w:szCs w:val="24"/>
        </w:rPr>
      </w:pPr>
    </w:p>
    <w:p w14:paraId="2FF015DA" w14:textId="77777777" w:rsidR="007D04D1" w:rsidRDefault="007D04D1" w:rsidP="009E6B51">
      <w:pPr>
        <w:spacing w:line="276" w:lineRule="auto"/>
        <w:jc w:val="both"/>
        <w:rPr>
          <w:sz w:val="24"/>
          <w:szCs w:val="24"/>
        </w:rPr>
      </w:pPr>
    </w:p>
    <w:p w14:paraId="4999417A" w14:textId="77777777" w:rsidR="007D04D1" w:rsidRDefault="007D04D1" w:rsidP="009E6B51">
      <w:pPr>
        <w:spacing w:line="276" w:lineRule="auto"/>
        <w:jc w:val="both"/>
        <w:rPr>
          <w:sz w:val="24"/>
          <w:szCs w:val="24"/>
        </w:rPr>
      </w:pPr>
    </w:p>
    <w:p w14:paraId="02325466" w14:textId="77777777" w:rsidR="007D04D1" w:rsidRDefault="007D04D1" w:rsidP="009E6B51">
      <w:pPr>
        <w:spacing w:line="276" w:lineRule="auto"/>
        <w:jc w:val="both"/>
        <w:rPr>
          <w:sz w:val="24"/>
          <w:szCs w:val="24"/>
        </w:rPr>
      </w:pPr>
    </w:p>
    <w:p w14:paraId="27758784" w14:textId="77777777" w:rsidR="007D04D1" w:rsidRDefault="007D04D1" w:rsidP="009E6B51">
      <w:pPr>
        <w:spacing w:line="276" w:lineRule="auto"/>
        <w:jc w:val="both"/>
        <w:rPr>
          <w:sz w:val="24"/>
          <w:szCs w:val="24"/>
        </w:rPr>
      </w:pPr>
    </w:p>
    <w:p w14:paraId="4456F684" w14:textId="77777777" w:rsidR="007D04D1" w:rsidRPr="007D04D1" w:rsidRDefault="007D04D1" w:rsidP="009E6B51">
      <w:pPr>
        <w:spacing w:line="276" w:lineRule="auto"/>
        <w:jc w:val="both"/>
        <w:rPr>
          <w:sz w:val="24"/>
          <w:szCs w:val="24"/>
        </w:rPr>
      </w:pPr>
    </w:p>
    <w:p w14:paraId="40E5730E" w14:textId="77777777" w:rsidR="00527E3D" w:rsidRDefault="00527E3D" w:rsidP="00527E3D">
      <w:pPr>
        <w:jc w:val="both"/>
      </w:pPr>
    </w:p>
    <w:p w14:paraId="505EB656" w14:textId="77777777" w:rsidR="00527E3D" w:rsidRPr="00527E3D" w:rsidRDefault="00527E3D" w:rsidP="00D175C0">
      <w:pPr>
        <w:spacing w:line="276" w:lineRule="auto"/>
        <w:jc w:val="both"/>
        <w:rPr>
          <w:sz w:val="24"/>
          <w:szCs w:val="24"/>
        </w:rPr>
      </w:pPr>
    </w:p>
    <w:p w14:paraId="4D9709B6" w14:textId="77777777" w:rsidR="00527E3D" w:rsidRPr="00DD788D" w:rsidRDefault="00527E3D" w:rsidP="00527E3D">
      <w:pPr>
        <w:pStyle w:val="ListParagraph"/>
        <w:numPr>
          <w:ilvl w:val="0"/>
          <w:numId w:val="1"/>
        </w:numPr>
        <w:jc w:val="both"/>
        <w:rPr>
          <w:sz w:val="28"/>
          <w:szCs w:val="28"/>
          <w:u w:val="single"/>
        </w:rPr>
      </w:pPr>
      <w:r w:rsidRPr="00DD788D">
        <w:rPr>
          <w:b/>
          <w:bCs/>
          <w:sz w:val="28"/>
          <w:szCs w:val="28"/>
          <w:u w:val="single"/>
        </w:rPr>
        <w:t>Experiment Setup</w:t>
      </w:r>
    </w:p>
    <w:p w14:paraId="365C5DC4" w14:textId="77777777" w:rsidR="00527E3D" w:rsidRPr="00527E3D" w:rsidRDefault="00527E3D" w:rsidP="00527E3D">
      <w:pPr>
        <w:jc w:val="both"/>
      </w:pPr>
    </w:p>
    <w:p w14:paraId="6B7FCA67" w14:textId="0B198D35" w:rsidR="00D175C0" w:rsidRPr="00527E3D" w:rsidRDefault="00527E3D" w:rsidP="00D175C0">
      <w:pPr>
        <w:spacing w:line="276" w:lineRule="auto"/>
        <w:jc w:val="both"/>
        <w:rPr>
          <w:sz w:val="24"/>
          <w:szCs w:val="24"/>
        </w:rPr>
      </w:pPr>
      <w:r w:rsidRPr="00527E3D">
        <w:rPr>
          <w:sz w:val="24"/>
          <w:szCs w:val="24"/>
        </w:rPr>
        <w:t xml:space="preserve">The objective of this research experiment was to investigate how the independent variable (scrolling technique) affected the dependent variables (satisfaction, usability, enjoyment, visual appeal, and fun). These five variables have been shown to contribute to the overall user experience (Hassenzahl &amp; </w:t>
      </w:r>
      <w:r w:rsidR="00031BA0" w:rsidRPr="00527E3D">
        <w:rPr>
          <w:sz w:val="24"/>
          <w:szCs w:val="24"/>
        </w:rPr>
        <w:t>Tracinski</w:t>
      </w:r>
      <w:r w:rsidRPr="00527E3D">
        <w:rPr>
          <w:sz w:val="24"/>
          <w:szCs w:val="24"/>
        </w:rPr>
        <w:t>, 2006; Norman, 2003). The researcher decided to utilize a between-subject research design where scrolling technique was manipulated at two levels. An advantage of the between-subject design is that it prevents any carry over effects such as fatigue, boredom or practice that can affect and skew the results of the study. Since each participant was exposed to only one of two treatments, participants’ decisions were not affected by such extraneous factors (</w:t>
      </w:r>
      <w:proofErr w:type="spellStart"/>
      <w:r w:rsidRPr="00527E3D">
        <w:rPr>
          <w:sz w:val="24"/>
          <w:szCs w:val="24"/>
        </w:rPr>
        <w:t>Gravetter</w:t>
      </w:r>
      <w:proofErr w:type="spellEnd"/>
      <w:r w:rsidRPr="00527E3D">
        <w:rPr>
          <w:sz w:val="24"/>
          <w:szCs w:val="24"/>
        </w:rPr>
        <w:t xml:space="preserve"> &amp; Forzano, 2011).</w:t>
      </w:r>
    </w:p>
    <w:p w14:paraId="149146D8" w14:textId="273A8553" w:rsidR="00D175C0" w:rsidRPr="00D175C0" w:rsidRDefault="00D175C0" w:rsidP="00D175C0">
      <w:pPr>
        <w:jc w:val="both"/>
        <w:rPr>
          <w:sz w:val="24"/>
          <w:szCs w:val="24"/>
        </w:rPr>
      </w:pPr>
      <w:r w:rsidRPr="00D175C0">
        <w:rPr>
          <w:sz w:val="24"/>
          <w:szCs w:val="24"/>
        </w:rPr>
        <w:t xml:space="preserve">The control group in the experiment was assigned to work with the website not using parallax scrolling while the treatment group used the website employing the parallax scrolling technique. </w:t>
      </w:r>
    </w:p>
    <w:p w14:paraId="711CE983" w14:textId="77777777" w:rsidR="00527E3D" w:rsidRPr="00D175C0" w:rsidRDefault="00527E3D" w:rsidP="00527E3D">
      <w:pPr>
        <w:jc w:val="both"/>
        <w:rPr>
          <w:sz w:val="24"/>
          <w:szCs w:val="24"/>
        </w:rPr>
      </w:pPr>
    </w:p>
    <w:p w14:paraId="43308A4B" w14:textId="356EA782" w:rsidR="00527E3D" w:rsidRPr="00D175C0" w:rsidRDefault="00527E3D" w:rsidP="00527E3D">
      <w:pPr>
        <w:pStyle w:val="ListParagraph"/>
        <w:numPr>
          <w:ilvl w:val="0"/>
          <w:numId w:val="1"/>
        </w:numPr>
        <w:jc w:val="both"/>
        <w:rPr>
          <w:sz w:val="28"/>
          <w:szCs w:val="28"/>
          <w:u w:val="single"/>
        </w:rPr>
      </w:pPr>
      <w:r w:rsidRPr="00D175C0">
        <w:rPr>
          <w:b/>
          <w:bCs/>
          <w:sz w:val="28"/>
          <w:szCs w:val="28"/>
          <w:u w:val="single"/>
        </w:rPr>
        <w:t>Procedure</w:t>
      </w:r>
    </w:p>
    <w:p w14:paraId="383640CE" w14:textId="77777777" w:rsidR="00527E3D" w:rsidRPr="00527E3D" w:rsidRDefault="00527E3D" w:rsidP="00527E3D">
      <w:pPr>
        <w:jc w:val="both"/>
      </w:pPr>
    </w:p>
    <w:p w14:paraId="19020D7E" w14:textId="09DB160D" w:rsidR="00D175C0" w:rsidRPr="00527E3D" w:rsidRDefault="00527E3D" w:rsidP="00D175C0">
      <w:pPr>
        <w:spacing w:line="276" w:lineRule="auto"/>
        <w:jc w:val="both"/>
        <w:rPr>
          <w:sz w:val="24"/>
          <w:szCs w:val="24"/>
        </w:rPr>
      </w:pPr>
      <w:r w:rsidRPr="00527E3D">
        <w:rPr>
          <w:sz w:val="24"/>
          <w:szCs w:val="24"/>
        </w:rPr>
        <w:t xml:space="preserve">The author constructed two similar hotel websites for this study experiment (see Figure 3.1), with the exception of the scrolling mechanism. In order to test the websites in a </w:t>
      </w:r>
      <w:r w:rsidR="00D175C0" w:rsidRPr="00527E3D">
        <w:rPr>
          <w:sz w:val="24"/>
          <w:szCs w:val="24"/>
        </w:rPr>
        <w:t>real-world</w:t>
      </w:r>
      <w:r w:rsidRPr="00527E3D">
        <w:rPr>
          <w:sz w:val="24"/>
          <w:szCs w:val="24"/>
        </w:rPr>
        <w:t xml:space="preserve"> environment, both websites were uploaded unto a server over the internet where participants accessed them. Two laptop computers with internet access were set up on a table in the lobby at the Stewart </w:t>
      </w:r>
      <w:r w:rsidR="00D175C0" w:rsidRPr="00527E3D">
        <w:rPr>
          <w:sz w:val="24"/>
          <w:szCs w:val="24"/>
        </w:rPr>
        <w:t>Centre</w:t>
      </w:r>
      <w:r w:rsidRPr="00527E3D">
        <w:rPr>
          <w:sz w:val="24"/>
          <w:szCs w:val="24"/>
        </w:rPr>
        <w:t xml:space="preserve"> to conduct the experiment.</w:t>
      </w:r>
    </w:p>
    <w:p w14:paraId="644B37E2" w14:textId="076D4432" w:rsidR="00527E3D" w:rsidRPr="00527E3D" w:rsidRDefault="00527E3D" w:rsidP="00527E3D">
      <w:pPr>
        <w:jc w:val="both"/>
      </w:pPr>
      <w:r w:rsidRPr="00527E3D">
        <w:rPr>
          <w:b/>
          <w:bCs/>
        </w:rPr>
        <w:drawing>
          <wp:inline distT="0" distB="0" distL="0" distR="0" wp14:anchorId="006DB7CD" wp14:editId="7DA03DBC">
            <wp:extent cx="5731510" cy="2388235"/>
            <wp:effectExtent l="0" t="0" r="2540" b="0"/>
            <wp:docPr id="1561691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7D5D4D30" w14:textId="77777777" w:rsidR="00527E3D" w:rsidRDefault="00527E3D" w:rsidP="00527E3D">
      <w:pPr>
        <w:jc w:val="both"/>
      </w:pPr>
    </w:p>
    <w:p w14:paraId="32911620" w14:textId="77777777" w:rsidR="00527E3D" w:rsidRDefault="00527E3D" w:rsidP="00527E3D">
      <w:pPr>
        <w:jc w:val="both"/>
      </w:pPr>
    </w:p>
    <w:p w14:paraId="4668095B" w14:textId="77777777" w:rsidR="00527E3D" w:rsidRDefault="00527E3D" w:rsidP="00527E3D">
      <w:pPr>
        <w:jc w:val="both"/>
      </w:pPr>
    </w:p>
    <w:p w14:paraId="3E076AAA" w14:textId="030A8A4B" w:rsidR="00527E3D" w:rsidRPr="00527E3D" w:rsidRDefault="00527E3D" w:rsidP="00FA73F6">
      <w:pPr>
        <w:spacing w:line="276" w:lineRule="auto"/>
        <w:jc w:val="both"/>
        <w:rPr>
          <w:sz w:val="24"/>
          <w:szCs w:val="24"/>
        </w:rPr>
      </w:pPr>
      <w:r w:rsidRPr="00527E3D">
        <w:rPr>
          <w:sz w:val="24"/>
          <w:szCs w:val="24"/>
        </w:rPr>
        <w:t>Students were intercepted as they passed by and asked to participate in the experiment, which lasted no more than five minutes. Individuals who opted to participate in the experiment were randomly assigned to one of two experimental conditions.</w:t>
      </w:r>
    </w:p>
    <w:p w14:paraId="3D93E1BC" w14:textId="77777777" w:rsidR="00527E3D" w:rsidRPr="00527E3D" w:rsidRDefault="00527E3D" w:rsidP="00FA73F6">
      <w:pPr>
        <w:spacing w:line="276" w:lineRule="auto"/>
        <w:jc w:val="both"/>
        <w:rPr>
          <w:sz w:val="24"/>
          <w:szCs w:val="24"/>
        </w:rPr>
      </w:pPr>
      <w:r w:rsidRPr="00527E3D">
        <w:rPr>
          <w:sz w:val="24"/>
          <w:szCs w:val="24"/>
        </w:rPr>
        <w:t>Each condition's participants were shown a single version of the website.</w:t>
      </w:r>
    </w:p>
    <w:p w14:paraId="6D47CB4D" w14:textId="77777777" w:rsidR="00527E3D" w:rsidRPr="00527E3D" w:rsidRDefault="00527E3D" w:rsidP="00FA73F6">
      <w:pPr>
        <w:spacing w:line="276" w:lineRule="auto"/>
        <w:jc w:val="both"/>
        <w:rPr>
          <w:sz w:val="24"/>
          <w:szCs w:val="24"/>
        </w:rPr>
      </w:pPr>
      <w:r w:rsidRPr="00527E3D">
        <w:rPr>
          <w:sz w:val="24"/>
          <w:szCs w:val="24"/>
        </w:rPr>
        <w:t>Participants in condition 1 were presented with the website version utilizing the parallax scrolling effect while participants in group 2 interacted with the website without parallax scrolling. Before the experiment began, each participant received a page with instructions to help them through the experiment. Upon reading the instructions, participants navigated to a web address that was provided to them on the computer by directly clicking on the link or entering the provided URL</w:t>
      </w:r>
    </w:p>
    <w:p w14:paraId="764F394A" w14:textId="753B8A04" w:rsidR="00527E3D" w:rsidRPr="00527E3D" w:rsidRDefault="00527E3D" w:rsidP="000F0E90">
      <w:pPr>
        <w:spacing w:line="276" w:lineRule="auto"/>
        <w:jc w:val="both"/>
      </w:pPr>
      <w:r w:rsidRPr="00527E3D">
        <w:rPr>
          <w:sz w:val="24"/>
          <w:szCs w:val="24"/>
        </w:rPr>
        <w:t xml:space="preserve">Following task completion, participants responded to a fifteen-item </w:t>
      </w:r>
      <w:r w:rsidR="000F0E90" w:rsidRPr="00527E3D">
        <w:rPr>
          <w:sz w:val="24"/>
          <w:szCs w:val="24"/>
        </w:rPr>
        <w:t>post-test</w:t>
      </w:r>
      <w:r w:rsidRPr="00527E3D">
        <w:rPr>
          <w:sz w:val="24"/>
          <w:szCs w:val="24"/>
        </w:rPr>
        <w:t xml:space="preserve"> survey to gauge their general website experience. All survey items were measured on a 6-point Likert scale ranging from “strongly disagree” (1) to “strongly agree” (6). You can find this survey instrument in Appendix C</w:t>
      </w:r>
      <w:r w:rsidRPr="00527E3D">
        <w:t>.</w:t>
      </w:r>
    </w:p>
    <w:p w14:paraId="5855B083" w14:textId="77777777" w:rsidR="00527E3D" w:rsidRPr="00527E3D" w:rsidRDefault="00527E3D" w:rsidP="00527E3D">
      <w:pPr>
        <w:jc w:val="both"/>
      </w:pPr>
    </w:p>
    <w:p w14:paraId="6A616954" w14:textId="77777777" w:rsidR="00527E3D" w:rsidRPr="00574587" w:rsidRDefault="00527E3D" w:rsidP="00527E3D">
      <w:pPr>
        <w:pStyle w:val="ListParagraph"/>
        <w:numPr>
          <w:ilvl w:val="0"/>
          <w:numId w:val="1"/>
        </w:numPr>
        <w:jc w:val="both"/>
        <w:rPr>
          <w:sz w:val="28"/>
          <w:szCs w:val="28"/>
          <w:u w:val="single"/>
        </w:rPr>
      </w:pPr>
      <w:r w:rsidRPr="00574587">
        <w:rPr>
          <w:b/>
          <w:bCs/>
          <w:sz w:val="28"/>
          <w:szCs w:val="28"/>
          <w:u w:val="single"/>
        </w:rPr>
        <w:t>Instruments</w:t>
      </w:r>
    </w:p>
    <w:p w14:paraId="3612B041" w14:textId="77777777" w:rsidR="00527E3D" w:rsidRPr="00527E3D" w:rsidRDefault="00527E3D" w:rsidP="00527E3D">
      <w:pPr>
        <w:jc w:val="both"/>
      </w:pPr>
    </w:p>
    <w:p w14:paraId="0600874E" w14:textId="4DEF13EA" w:rsidR="00527E3D" w:rsidRPr="00527E3D" w:rsidRDefault="00527E3D" w:rsidP="0078169F">
      <w:pPr>
        <w:spacing w:line="276" w:lineRule="auto"/>
        <w:jc w:val="both"/>
        <w:rPr>
          <w:sz w:val="24"/>
          <w:szCs w:val="24"/>
        </w:rPr>
      </w:pPr>
      <w:r w:rsidRPr="00527E3D">
        <w:rPr>
          <w:sz w:val="24"/>
          <w:szCs w:val="24"/>
        </w:rPr>
        <w:t xml:space="preserve">The validation of the research instrument is an integral part of any research project because it accounts for the reliability of the results. If the tools utilized in a study are not validated, the results of the study cannot be trusted. “Instruments with validation enable researchers to measure same research constructs in a consistent manner, leading to in improved measurements of the dependent and independent variables” (Straub, 1989, p. The researcher referenced two validation guidelines in the validation of the tool of research utilized in this investigation. Face validity and content validity were two of these. The simplest type of validation is </w:t>
      </w:r>
      <w:r w:rsidR="001D1E06" w:rsidRPr="00527E3D">
        <w:rPr>
          <w:sz w:val="24"/>
          <w:szCs w:val="24"/>
        </w:rPr>
        <w:t>facing</w:t>
      </w:r>
      <w:r w:rsidRPr="00527E3D">
        <w:rPr>
          <w:sz w:val="24"/>
          <w:szCs w:val="24"/>
        </w:rPr>
        <w:t xml:space="preserve"> validity, which can be ascertained by examining the instrument with respect to clarity and organization and deciding whether it looks valid 2009 saw it. Crow, French, and the Lord. This decision was taken by the researcher before the survey's gadget was distributed. Content validity assesses if the inquiries contained in the instruments are typical of the field under investigation (Li &amp; Yeh, 2010). Using this as a reference, the researcher decided to use elements from previous, confirmed studies in the following configurations: usability (Flavián, </w:t>
      </w:r>
      <w:proofErr w:type="spellStart"/>
      <w:r w:rsidRPr="00527E3D">
        <w:rPr>
          <w:sz w:val="24"/>
          <w:szCs w:val="24"/>
        </w:rPr>
        <w:t>Guinalíu</w:t>
      </w:r>
      <w:proofErr w:type="spellEnd"/>
      <w:r w:rsidRPr="00527E3D">
        <w:rPr>
          <w:sz w:val="24"/>
          <w:szCs w:val="24"/>
        </w:rPr>
        <w:t xml:space="preserve">, &amp; </w:t>
      </w:r>
      <w:proofErr w:type="spellStart"/>
      <w:r w:rsidRPr="00527E3D">
        <w:rPr>
          <w:sz w:val="24"/>
          <w:szCs w:val="24"/>
        </w:rPr>
        <w:t>Gurrea</w:t>
      </w:r>
      <w:proofErr w:type="spellEnd"/>
      <w:r w:rsidRPr="00527E3D">
        <w:rPr>
          <w:sz w:val="24"/>
          <w:szCs w:val="24"/>
        </w:rPr>
        <w:t xml:space="preserve">, 2006), enjoyment (Cyr, Head, &amp; Ivanov, 2006; Van der Heijden, 2004), fun (Cyr, Head, &amp; Ivanov, 2006; Van der Heijden, 2004), satisfaction (Cyr, Bonanni, Bowes, &amp; </w:t>
      </w:r>
      <w:proofErr w:type="spellStart"/>
      <w:r w:rsidRPr="00527E3D">
        <w:rPr>
          <w:sz w:val="24"/>
          <w:szCs w:val="24"/>
        </w:rPr>
        <w:t>Ilsever</w:t>
      </w:r>
      <w:proofErr w:type="spellEnd"/>
      <w:r w:rsidRPr="00527E3D">
        <w:rPr>
          <w:sz w:val="24"/>
          <w:szCs w:val="24"/>
        </w:rPr>
        <w:t>, 2005; Sauer &amp; both aesthetic appeal (Cyr, Head, &amp; Ivanov, 2006; Li, &amp; Yeh, 2010) and Sonderegger (2011).</w:t>
      </w:r>
    </w:p>
    <w:p w14:paraId="433B329C" w14:textId="2C41D998" w:rsidR="00527E3D" w:rsidRPr="003A21DF" w:rsidRDefault="00527E3D" w:rsidP="00527E3D">
      <w:pPr>
        <w:jc w:val="both"/>
      </w:pPr>
    </w:p>
    <w:p w14:paraId="239763C6" w14:textId="77777777" w:rsidR="00527E3D" w:rsidRDefault="00527E3D" w:rsidP="00527E3D">
      <w:pPr>
        <w:jc w:val="both"/>
        <w:rPr>
          <w:b/>
          <w:bCs/>
        </w:rPr>
      </w:pPr>
    </w:p>
    <w:p w14:paraId="570FFFA2" w14:textId="77777777" w:rsidR="00527E3D" w:rsidRDefault="00527E3D" w:rsidP="00527E3D">
      <w:pPr>
        <w:jc w:val="both"/>
        <w:rPr>
          <w:b/>
          <w:bCs/>
        </w:rPr>
      </w:pPr>
    </w:p>
    <w:p w14:paraId="673EB72B" w14:textId="01DB59C8" w:rsidR="00527E3D" w:rsidRPr="00C45E58" w:rsidRDefault="00527E3D" w:rsidP="00527E3D">
      <w:pPr>
        <w:pStyle w:val="ListParagraph"/>
        <w:numPr>
          <w:ilvl w:val="0"/>
          <w:numId w:val="1"/>
        </w:numPr>
        <w:jc w:val="both"/>
        <w:rPr>
          <w:sz w:val="28"/>
          <w:szCs w:val="28"/>
          <w:u w:val="single"/>
        </w:rPr>
      </w:pPr>
      <w:r w:rsidRPr="00C45E58">
        <w:rPr>
          <w:b/>
          <w:bCs/>
          <w:sz w:val="28"/>
          <w:szCs w:val="28"/>
          <w:u w:val="single"/>
        </w:rPr>
        <w:t>Data Analysis</w:t>
      </w:r>
    </w:p>
    <w:p w14:paraId="6C05E075" w14:textId="77777777" w:rsidR="00527E3D" w:rsidRPr="00527E3D" w:rsidRDefault="00527E3D" w:rsidP="00527E3D">
      <w:pPr>
        <w:jc w:val="both"/>
      </w:pPr>
    </w:p>
    <w:p w14:paraId="090BE224" w14:textId="05C6A39B" w:rsidR="00527E3D" w:rsidRPr="00C45E58" w:rsidRDefault="00527E3D" w:rsidP="00C45E58">
      <w:pPr>
        <w:spacing w:line="276" w:lineRule="auto"/>
        <w:jc w:val="both"/>
        <w:rPr>
          <w:sz w:val="24"/>
          <w:szCs w:val="24"/>
        </w:rPr>
      </w:pPr>
      <w:r w:rsidRPr="00527E3D">
        <w:rPr>
          <w:sz w:val="24"/>
          <w:szCs w:val="24"/>
        </w:rPr>
        <w:t xml:space="preserve">The Statistical Package for Social Sciences (SPSS) software was used to </w:t>
      </w:r>
      <w:r w:rsidR="00AB6E5D" w:rsidRPr="00527E3D">
        <w:rPr>
          <w:sz w:val="24"/>
          <w:szCs w:val="24"/>
        </w:rPr>
        <w:t>analyse</w:t>
      </w:r>
      <w:r w:rsidRPr="00527E3D">
        <w:rPr>
          <w:sz w:val="24"/>
          <w:szCs w:val="24"/>
        </w:rPr>
        <w:t xml:space="preserve"> the data. Because the experiment involves study participants answering Likert scale items on a questionnaire, ranked data rather than numerical data were </w:t>
      </w:r>
      <w:r w:rsidR="00AB6E5D" w:rsidRPr="00527E3D">
        <w:rPr>
          <w:sz w:val="24"/>
          <w:szCs w:val="24"/>
        </w:rPr>
        <w:t>analysed</w:t>
      </w:r>
      <w:r w:rsidRPr="00527E3D">
        <w:rPr>
          <w:sz w:val="24"/>
          <w:szCs w:val="24"/>
        </w:rPr>
        <w:t>. In order to adequately carry out this analysis, the Mann-Whitney non-parametric test was used to analysis the data. The Mann-Whitney test is the non-parametric equivalent of the independent samples t-test and was used to test the differences between the two experimental groups (Field &amp; Hole, 2003). The Mann-Whitney test was used because Likert scale items contain ordinal data rather than interval or ratio. In such instances parametric test methods cannot be used because of their strict assumptions.</w:t>
      </w:r>
    </w:p>
    <w:p w14:paraId="70ADD833" w14:textId="77777777" w:rsidR="00181FBB" w:rsidRPr="00181FBB" w:rsidRDefault="00181FBB" w:rsidP="00527E3D">
      <w:pPr>
        <w:jc w:val="both"/>
        <w:rPr>
          <w:b/>
          <w:bCs/>
        </w:rPr>
      </w:pPr>
    </w:p>
    <w:p w14:paraId="79C65163" w14:textId="179A2375" w:rsidR="00181FBB" w:rsidRPr="00C47BB2" w:rsidRDefault="00181FBB" w:rsidP="00B10DDC">
      <w:pPr>
        <w:pStyle w:val="ListParagraph"/>
        <w:numPr>
          <w:ilvl w:val="0"/>
          <w:numId w:val="7"/>
        </w:numPr>
        <w:jc w:val="both"/>
        <w:rPr>
          <w:b/>
          <w:bCs/>
          <w:sz w:val="24"/>
          <w:szCs w:val="24"/>
          <w:u w:val="single"/>
        </w:rPr>
      </w:pPr>
      <w:r w:rsidRPr="00C47BB2">
        <w:rPr>
          <w:b/>
          <w:bCs/>
          <w:sz w:val="24"/>
          <w:szCs w:val="24"/>
          <w:u w:val="single"/>
        </w:rPr>
        <w:t>Demographics of participants</w:t>
      </w:r>
    </w:p>
    <w:p w14:paraId="34037190" w14:textId="77777777" w:rsidR="00181FBB" w:rsidRDefault="00181FBB" w:rsidP="00527E3D">
      <w:pPr>
        <w:jc w:val="both"/>
        <w:rPr>
          <w:b/>
          <w:bCs/>
        </w:rPr>
      </w:pPr>
    </w:p>
    <w:p w14:paraId="477A8A87" w14:textId="4D264CC5" w:rsidR="00181FBB" w:rsidRPr="00087E00" w:rsidRDefault="00181FBB" w:rsidP="00087E00">
      <w:pPr>
        <w:spacing w:line="276" w:lineRule="auto"/>
        <w:jc w:val="both"/>
        <w:rPr>
          <w:sz w:val="24"/>
          <w:szCs w:val="24"/>
        </w:rPr>
      </w:pPr>
      <w:r w:rsidRPr="00087E00">
        <w:rPr>
          <w:sz w:val="24"/>
          <w:szCs w:val="24"/>
        </w:rPr>
        <w:t xml:space="preserve">The following section describes the demographics of the participants in this research. A total of eighty-six people took part in the study and finished the questionnaire. The experiment was conducted at the Stewart </w:t>
      </w:r>
      <w:r w:rsidR="00087E00" w:rsidRPr="00087E00">
        <w:rPr>
          <w:sz w:val="24"/>
          <w:szCs w:val="24"/>
        </w:rPr>
        <w:t>Centre</w:t>
      </w:r>
      <w:r w:rsidRPr="00087E00">
        <w:rPr>
          <w:sz w:val="24"/>
          <w:szCs w:val="24"/>
        </w:rPr>
        <w:t xml:space="preserve"> at Purdue University which is a central location, thus providing an equal opportunity for students</w:t>
      </w:r>
    </w:p>
    <w:p w14:paraId="43214269" w14:textId="77777777" w:rsidR="00181FBB" w:rsidRPr="00087E00" w:rsidRDefault="00181FBB" w:rsidP="00087E00">
      <w:pPr>
        <w:spacing w:line="276" w:lineRule="auto"/>
        <w:jc w:val="both"/>
        <w:rPr>
          <w:sz w:val="24"/>
          <w:szCs w:val="24"/>
        </w:rPr>
      </w:pPr>
    </w:p>
    <w:p w14:paraId="27EF25F8" w14:textId="6DFD9DD8" w:rsidR="00527E3D" w:rsidRPr="00087E00" w:rsidRDefault="00181FBB" w:rsidP="00087E00">
      <w:pPr>
        <w:spacing w:line="276" w:lineRule="auto"/>
        <w:jc w:val="both"/>
        <w:rPr>
          <w:sz w:val="24"/>
          <w:szCs w:val="24"/>
        </w:rPr>
      </w:pPr>
      <w:r w:rsidRPr="00087E00">
        <w:rPr>
          <w:sz w:val="24"/>
          <w:szCs w:val="24"/>
        </w:rPr>
        <w:t>from every major to take part in the study project. The College of Engineering and Liberal Arts accounted for 20.9% and 18.6% of the overall sample, respectively, with the bulk of participants. Of the remaining participants 12.7% were from the College of Health and Human Sciences, followed by the College of Science (11.6 %), College of Agriculture (8.1 %), College of Technology (8.1 %), College of Pharmacy (5.8 %), College of Education (5.8 %), Krannert School of Management (4.6 %), and the last three individuals were not affiliated with any department at the school. Figure 4.1 provides a thorough analysis of these data.</w:t>
      </w:r>
    </w:p>
    <w:p w14:paraId="42B5E621" w14:textId="77777777" w:rsidR="00181FBB" w:rsidRPr="00087E00" w:rsidRDefault="00181FBB" w:rsidP="00087E00">
      <w:pPr>
        <w:spacing w:line="276" w:lineRule="auto"/>
        <w:jc w:val="both"/>
        <w:rPr>
          <w:sz w:val="24"/>
          <w:szCs w:val="24"/>
        </w:rPr>
      </w:pPr>
    </w:p>
    <w:p w14:paraId="5B5660D3" w14:textId="77777777" w:rsidR="00181FBB" w:rsidRPr="00087E00" w:rsidRDefault="00181FBB" w:rsidP="00087E00">
      <w:pPr>
        <w:spacing w:line="276" w:lineRule="auto"/>
        <w:jc w:val="both"/>
        <w:rPr>
          <w:sz w:val="24"/>
          <w:szCs w:val="24"/>
        </w:rPr>
      </w:pPr>
    </w:p>
    <w:p w14:paraId="2F94EDC6" w14:textId="77777777" w:rsidR="00181FBB" w:rsidRPr="00087E00" w:rsidRDefault="00181FBB" w:rsidP="00087E00">
      <w:pPr>
        <w:spacing w:line="276" w:lineRule="auto"/>
        <w:jc w:val="both"/>
        <w:rPr>
          <w:sz w:val="24"/>
          <w:szCs w:val="24"/>
        </w:rPr>
      </w:pPr>
    </w:p>
    <w:p w14:paraId="6ACEC269" w14:textId="77777777" w:rsidR="00181FBB" w:rsidRPr="00087E00" w:rsidRDefault="00181FBB" w:rsidP="00087E00">
      <w:pPr>
        <w:spacing w:line="276" w:lineRule="auto"/>
        <w:jc w:val="both"/>
        <w:rPr>
          <w:sz w:val="24"/>
          <w:szCs w:val="24"/>
        </w:rPr>
      </w:pPr>
    </w:p>
    <w:p w14:paraId="73EC7527" w14:textId="77777777" w:rsidR="00181FBB" w:rsidRPr="00087E00" w:rsidRDefault="00181FBB" w:rsidP="00087E00">
      <w:pPr>
        <w:spacing w:line="276" w:lineRule="auto"/>
        <w:jc w:val="both"/>
        <w:rPr>
          <w:sz w:val="24"/>
          <w:szCs w:val="24"/>
        </w:rPr>
      </w:pPr>
    </w:p>
    <w:p w14:paraId="1ADC3393" w14:textId="77777777" w:rsidR="00181FBB" w:rsidRPr="00087E00" w:rsidRDefault="00181FBB" w:rsidP="00087E00">
      <w:pPr>
        <w:spacing w:line="276" w:lineRule="auto"/>
        <w:jc w:val="both"/>
        <w:rPr>
          <w:sz w:val="24"/>
          <w:szCs w:val="24"/>
        </w:rPr>
      </w:pPr>
    </w:p>
    <w:p w14:paraId="39A61E47" w14:textId="77777777" w:rsidR="00181FBB" w:rsidRDefault="00181FBB" w:rsidP="00181FBB">
      <w:pPr>
        <w:jc w:val="both"/>
      </w:pPr>
    </w:p>
    <w:p w14:paraId="365C6BB8" w14:textId="77777777" w:rsidR="00181FBB" w:rsidRDefault="00181FBB" w:rsidP="00181FBB">
      <w:pPr>
        <w:jc w:val="both"/>
      </w:pPr>
    </w:p>
    <w:p w14:paraId="6F1E2B94" w14:textId="343680F2" w:rsidR="00181FBB" w:rsidRDefault="00181FBB" w:rsidP="00181FBB">
      <w:pPr>
        <w:jc w:val="center"/>
      </w:pPr>
      <w:r>
        <w:rPr>
          <w:noProof/>
        </w:rPr>
        <w:drawing>
          <wp:inline distT="0" distB="0" distL="0" distR="0" wp14:anchorId="29FD89D3" wp14:editId="11562D1C">
            <wp:extent cx="5731510" cy="3665220"/>
            <wp:effectExtent l="0" t="0" r="2540" b="0"/>
            <wp:docPr id="214116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66217" name=""/>
                    <pic:cNvPicPr/>
                  </pic:nvPicPr>
                  <pic:blipFill>
                    <a:blip r:embed="rId6"/>
                    <a:stretch>
                      <a:fillRect/>
                    </a:stretch>
                  </pic:blipFill>
                  <pic:spPr>
                    <a:xfrm>
                      <a:off x="0" y="0"/>
                      <a:ext cx="5731510" cy="3665220"/>
                    </a:xfrm>
                    <a:prstGeom prst="rect">
                      <a:avLst/>
                    </a:prstGeom>
                  </pic:spPr>
                </pic:pic>
              </a:graphicData>
            </a:graphic>
          </wp:inline>
        </w:drawing>
      </w:r>
    </w:p>
    <w:p w14:paraId="7F5B0130" w14:textId="77777777" w:rsidR="007526F5" w:rsidRDefault="007526F5" w:rsidP="000F5C4B"/>
    <w:p w14:paraId="5F6F922D" w14:textId="77777777" w:rsidR="007526F5" w:rsidRDefault="007526F5" w:rsidP="000F5C4B"/>
    <w:p w14:paraId="3D965977" w14:textId="61499896" w:rsidR="000F5C4B" w:rsidRPr="00E93093" w:rsidRDefault="00181FBB" w:rsidP="00087E00">
      <w:pPr>
        <w:pStyle w:val="ListParagraph"/>
        <w:numPr>
          <w:ilvl w:val="0"/>
          <w:numId w:val="8"/>
        </w:numPr>
        <w:rPr>
          <w:b/>
          <w:bCs/>
          <w:sz w:val="24"/>
          <w:szCs w:val="24"/>
          <w:u w:val="single"/>
        </w:rPr>
      </w:pPr>
      <w:r w:rsidRPr="00E93093">
        <w:rPr>
          <w:b/>
          <w:bCs/>
          <w:sz w:val="24"/>
          <w:szCs w:val="24"/>
          <w:u w:val="single"/>
        </w:rPr>
        <w:t xml:space="preserve">Analysis and hypotheses testing </w:t>
      </w:r>
      <w:r w:rsidRPr="00E93093">
        <w:rPr>
          <w:b/>
          <w:bCs/>
          <w:sz w:val="24"/>
          <w:szCs w:val="24"/>
          <w:u w:val="single"/>
        </w:rPr>
        <w:br/>
      </w:r>
    </w:p>
    <w:p w14:paraId="3609E4CD" w14:textId="4BF30378" w:rsidR="00181FBB" w:rsidRPr="00A75371" w:rsidRDefault="000F5C4B" w:rsidP="00A75371">
      <w:pPr>
        <w:spacing w:line="276" w:lineRule="auto"/>
        <w:rPr>
          <w:sz w:val="24"/>
          <w:szCs w:val="24"/>
        </w:rPr>
      </w:pPr>
      <w:r w:rsidRPr="00A75371">
        <w:rPr>
          <w:sz w:val="24"/>
          <w:szCs w:val="24"/>
        </w:rPr>
        <w:t>It was believed that user preference and experience would be impacted by parallax scrolling in web design. Consequently, seven conjectures were developed to bolster this theory. This section contains these theories as well as the empirical analysis that supports or refutes them. The five dependent variables (usability, enjoyment, fun, satisfaction, and visual appeal) were compared between the two groups' participant replies using the Mann-Whitney test to determine any differences.</w:t>
      </w:r>
    </w:p>
    <w:p w14:paraId="458DDE54" w14:textId="77777777" w:rsidR="000F5C4B" w:rsidRDefault="000F5C4B" w:rsidP="000F5C4B"/>
    <w:p w14:paraId="375DDA6B" w14:textId="77777777" w:rsidR="000F5C4B" w:rsidRDefault="000F5C4B" w:rsidP="000F5C4B"/>
    <w:p w14:paraId="6ACACA69" w14:textId="77777777" w:rsidR="007526F5" w:rsidRDefault="007526F5" w:rsidP="000F5C4B"/>
    <w:p w14:paraId="7C5D4A37" w14:textId="77777777" w:rsidR="007526F5" w:rsidRDefault="007526F5" w:rsidP="000F5C4B"/>
    <w:p w14:paraId="51EF3EA8" w14:textId="77777777" w:rsidR="007526F5" w:rsidRDefault="007526F5" w:rsidP="000F5C4B"/>
    <w:p w14:paraId="57A2149A" w14:textId="77777777" w:rsidR="007526F5" w:rsidRDefault="007526F5" w:rsidP="000F5C4B"/>
    <w:p w14:paraId="2F859C87" w14:textId="77777777" w:rsidR="007526F5" w:rsidRDefault="007526F5" w:rsidP="000F5C4B"/>
    <w:p w14:paraId="39D55273" w14:textId="77777777" w:rsidR="007526F5" w:rsidRDefault="007526F5" w:rsidP="000F5C4B"/>
    <w:p w14:paraId="7D85A11B" w14:textId="77777777" w:rsidR="007526F5" w:rsidRDefault="007526F5" w:rsidP="000F5C4B"/>
    <w:p w14:paraId="25A9693E" w14:textId="4C83F2E8" w:rsidR="000F5C4B" w:rsidRDefault="000F5C4B" w:rsidP="000B1FBD">
      <w:pPr>
        <w:pStyle w:val="ListParagraph"/>
        <w:numPr>
          <w:ilvl w:val="0"/>
          <w:numId w:val="8"/>
        </w:numPr>
        <w:rPr>
          <w:b/>
          <w:bCs/>
          <w:sz w:val="24"/>
          <w:szCs w:val="24"/>
          <w:u w:val="single"/>
        </w:rPr>
      </w:pPr>
      <w:r w:rsidRPr="000B1FBD">
        <w:rPr>
          <w:b/>
          <w:bCs/>
          <w:sz w:val="24"/>
          <w:szCs w:val="24"/>
          <w:u w:val="single"/>
        </w:rPr>
        <w:t>Usability</w:t>
      </w:r>
    </w:p>
    <w:p w14:paraId="52C0104D" w14:textId="77777777" w:rsidR="00A05382" w:rsidRPr="00A05382" w:rsidRDefault="00A05382" w:rsidP="00A05382">
      <w:pPr>
        <w:rPr>
          <w:b/>
          <w:bCs/>
          <w:sz w:val="24"/>
          <w:szCs w:val="24"/>
          <w:u w:val="single"/>
        </w:rPr>
      </w:pPr>
    </w:p>
    <w:p w14:paraId="00B377E2" w14:textId="34E0AD86" w:rsidR="000F5C4B" w:rsidRPr="00A05382" w:rsidRDefault="00A05382" w:rsidP="00A05382">
      <w:pPr>
        <w:spacing w:line="276" w:lineRule="auto"/>
        <w:rPr>
          <w:sz w:val="24"/>
          <w:szCs w:val="24"/>
        </w:rPr>
      </w:pPr>
      <w:r>
        <w:rPr>
          <w:sz w:val="24"/>
          <w:szCs w:val="24"/>
        </w:rPr>
        <w:t>It was hypothesized that parallax scrolling would positively influence the perceived usability of the website. This was measured by the first three items of the survey instrument which can be found in table 4.1 below. The Mann-Whitney test failed to return any significant differences in participants’ ratings with regard to these items.</w:t>
      </w:r>
    </w:p>
    <w:p w14:paraId="36911B62" w14:textId="77777777" w:rsidR="000F5C4B" w:rsidRDefault="000F5C4B" w:rsidP="000F5C4B"/>
    <w:p w14:paraId="09B070F2" w14:textId="77777777" w:rsidR="000F5C4B" w:rsidRPr="00A05382" w:rsidRDefault="000F5C4B" w:rsidP="000F5C4B">
      <w:pPr>
        <w:rPr>
          <w:sz w:val="24"/>
          <w:szCs w:val="24"/>
        </w:rPr>
      </w:pPr>
      <w:r w:rsidRPr="00A05382">
        <w:rPr>
          <w:sz w:val="24"/>
          <w:szCs w:val="24"/>
        </w:rPr>
        <w:t>Items from survey instrument measuring website usability</w:t>
      </w:r>
    </w:p>
    <w:p w14:paraId="50E9B82C" w14:textId="77777777" w:rsidR="000F5C4B" w:rsidRPr="00A05382" w:rsidRDefault="000F5C4B" w:rsidP="000F5C4B">
      <w:pPr>
        <w:rPr>
          <w:sz w:val="24"/>
          <w:szCs w:val="24"/>
        </w:rPr>
      </w:pPr>
      <w:r w:rsidRPr="00A05382">
        <w:rPr>
          <w:sz w:val="24"/>
          <w:szCs w:val="24"/>
        </w:rPr>
        <w:t>Q1. This website is simple to use, even when using it for the first time</w:t>
      </w:r>
    </w:p>
    <w:p w14:paraId="314B5C08" w14:textId="77777777" w:rsidR="000F5C4B" w:rsidRPr="00A05382" w:rsidRDefault="000F5C4B" w:rsidP="000F5C4B">
      <w:pPr>
        <w:rPr>
          <w:sz w:val="24"/>
          <w:szCs w:val="24"/>
        </w:rPr>
      </w:pPr>
      <w:r w:rsidRPr="00A05382">
        <w:rPr>
          <w:sz w:val="24"/>
          <w:szCs w:val="24"/>
        </w:rPr>
        <w:t>Q2. Downloading pages from this website is quick</w:t>
      </w:r>
    </w:p>
    <w:p w14:paraId="331675E6" w14:textId="77777777" w:rsidR="000F5C4B" w:rsidRPr="00A05382" w:rsidRDefault="000F5C4B" w:rsidP="000F5C4B">
      <w:pPr>
        <w:rPr>
          <w:sz w:val="24"/>
          <w:szCs w:val="24"/>
        </w:rPr>
      </w:pPr>
      <w:r w:rsidRPr="00A05382">
        <w:rPr>
          <w:sz w:val="24"/>
          <w:szCs w:val="24"/>
        </w:rPr>
        <w:t>Q3. The structure and contents of this website are easy to understand</w:t>
      </w:r>
    </w:p>
    <w:p w14:paraId="7FB5CDF8" w14:textId="77777777" w:rsidR="000F5C4B" w:rsidRDefault="000F5C4B" w:rsidP="000F5C4B"/>
    <w:p w14:paraId="7CC975A4" w14:textId="3DAC06B1" w:rsidR="000F5C4B" w:rsidRDefault="000F5C4B" w:rsidP="000F5C4B">
      <w:r>
        <w:rPr>
          <w:noProof/>
        </w:rPr>
        <w:drawing>
          <wp:inline distT="0" distB="0" distL="0" distR="0" wp14:anchorId="0B8992CA" wp14:editId="7AEF8CF9">
            <wp:extent cx="5731510" cy="3269615"/>
            <wp:effectExtent l="0" t="0" r="2540" b="6985"/>
            <wp:docPr id="14484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261" name=""/>
                    <pic:cNvPicPr/>
                  </pic:nvPicPr>
                  <pic:blipFill>
                    <a:blip r:embed="rId7"/>
                    <a:stretch>
                      <a:fillRect/>
                    </a:stretch>
                  </pic:blipFill>
                  <pic:spPr>
                    <a:xfrm>
                      <a:off x="0" y="0"/>
                      <a:ext cx="5731510" cy="3269615"/>
                    </a:xfrm>
                    <a:prstGeom prst="rect">
                      <a:avLst/>
                    </a:prstGeom>
                  </pic:spPr>
                </pic:pic>
              </a:graphicData>
            </a:graphic>
          </wp:inline>
        </w:drawing>
      </w:r>
    </w:p>
    <w:p w14:paraId="1D81F7CC" w14:textId="77777777" w:rsidR="000F5C4B" w:rsidRPr="007526F5" w:rsidRDefault="000F5C4B" w:rsidP="000F5C4B">
      <w:pPr>
        <w:rPr>
          <w:b/>
          <w:bCs/>
        </w:rPr>
      </w:pPr>
    </w:p>
    <w:p w14:paraId="3B618C1E" w14:textId="77777777" w:rsidR="009221A0" w:rsidRDefault="009221A0" w:rsidP="000F5C4B">
      <w:pPr>
        <w:rPr>
          <w:b/>
          <w:bCs/>
        </w:rPr>
      </w:pPr>
    </w:p>
    <w:p w14:paraId="4771B5F6" w14:textId="77777777" w:rsidR="004E0E00" w:rsidRDefault="004E0E00" w:rsidP="000F5C4B">
      <w:pPr>
        <w:rPr>
          <w:b/>
          <w:bCs/>
        </w:rPr>
      </w:pPr>
    </w:p>
    <w:p w14:paraId="741690D6" w14:textId="77777777" w:rsidR="004E0E00" w:rsidRPr="005F2EC9" w:rsidRDefault="004E0E00" w:rsidP="000F5C4B">
      <w:pPr>
        <w:rPr>
          <w:b/>
          <w:bCs/>
          <w:sz w:val="24"/>
          <w:szCs w:val="24"/>
        </w:rPr>
      </w:pPr>
    </w:p>
    <w:p w14:paraId="66DE6C86" w14:textId="77777777" w:rsidR="004E0E00" w:rsidRDefault="004E0E00" w:rsidP="000F5C4B">
      <w:pPr>
        <w:rPr>
          <w:b/>
          <w:bCs/>
        </w:rPr>
      </w:pPr>
    </w:p>
    <w:p w14:paraId="6B8CF6A9" w14:textId="77777777" w:rsidR="004E0E00" w:rsidRDefault="004E0E00" w:rsidP="000F5C4B">
      <w:pPr>
        <w:rPr>
          <w:b/>
          <w:bCs/>
        </w:rPr>
      </w:pPr>
    </w:p>
    <w:p w14:paraId="35B2CC12" w14:textId="77777777" w:rsidR="004E0E00" w:rsidRDefault="004E0E00" w:rsidP="000F5C4B">
      <w:pPr>
        <w:rPr>
          <w:b/>
          <w:bCs/>
        </w:rPr>
      </w:pPr>
    </w:p>
    <w:p w14:paraId="5C536E43" w14:textId="252C9BCB" w:rsidR="000F5C4B" w:rsidRPr="004E0E00" w:rsidRDefault="000F5C4B" w:rsidP="004E0E00">
      <w:pPr>
        <w:pStyle w:val="ListParagraph"/>
        <w:numPr>
          <w:ilvl w:val="0"/>
          <w:numId w:val="8"/>
        </w:numPr>
        <w:rPr>
          <w:b/>
          <w:bCs/>
          <w:sz w:val="24"/>
          <w:szCs w:val="24"/>
          <w:u w:val="single"/>
        </w:rPr>
      </w:pPr>
      <w:r w:rsidRPr="004E0E00">
        <w:rPr>
          <w:b/>
          <w:bCs/>
          <w:sz w:val="24"/>
          <w:szCs w:val="24"/>
          <w:u w:val="single"/>
        </w:rPr>
        <w:t>Enjoyment</w:t>
      </w:r>
    </w:p>
    <w:p w14:paraId="359E9EFB" w14:textId="635FBF9A" w:rsidR="003E6487" w:rsidRDefault="003E6487" w:rsidP="000F5C4B"/>
    <w:p w14:paraId="377DCEF0" w14:textId="5199AC0A" w:rsidR="000F5C4B" w:rsidRPr="003E6487" w:rsidRDefault="000F5C4B" w:rsidP="003E6487">
      <w:pPr>
        <w:spacing w:line="276" w:lineRule="auto"/>
        <w:rPr>
          <w:sz w:val="24"/>
          <w:szCs w:val="24"/>
        </w:rPr>
      </w:pPr>
      <w:r w:rsidRPr="003E6487">
        <w:rPr>
          <w:sz w:val="24"/>
          <w:szCs w:val="24"/>
        </w:rPr>
        <w:t>The results returned from the Mann-Whitney test indicated that the two website</w:t>
      </w:r>
      <w:r w:rsidR="003E6487">
        <w:rPr>
          <w:sz w:val="24"/>
          <w:szCs w:val="24"/>
        </w:rPr>
        <w:t xml:space="preserve"> versions did not differ significantly with respect to overall user enjoyment. Table 4.3 lists the items from the survey measuring this variable. Results of the Mann-Whitney test statistic with respect to Q1, Q2 and Q3. Website is simple to use downloading pages is quick content is easy to understand.</w:t>
      </w:r>
    </w:p>
    <w:p w14:paraId="1C2C41DE" w14:textId="4311D12F" w:rsidR="000F5C4B" w:rsidRPr="003E6487" w:rsidRDefault="000F5C4B" w:rsidP="003E6487">
      <w:pPr>
        <w:spacing w:line="276" w:lineRule="auto"/>
        <w:rPr>
          <w:sz w:val="24"/>
          <w:szCs w:val="24"/>
        </w:rPr>
      </w:pPr>
      <w:r w:rsidRPr="003E6487">
        <w:rPr>
          <w:sz w:val="24"/>
          <w:szCs w:val="24"/>
        </w:rPr>
        <w:t>Mann-Whitney U 866.500 879.500 900.500</w:t>
      </w:r>
      <w:r w:rsidR="009221A0" w:rsidRPr="003E6487">
        <w:rPr>
          <w:sz w:val="24"/>
          <w:szCs w:val="24"/>
        </w:rPr>
        <w:t xml:space="preserve"> </w:t>
      </w:r>
      <w:r w:rsidRPr="003E6487">
        <w:rPr>
          <w:sz w:val="24"/>
          <w:szCs w:val="24"/>
        </w:rPr>
        <w:t>Wilcoxon W 1812.500 1825.500 1846.500</w:t>
      </w:r>
      <w:r w:rsidR="009221A0" w:rsidRPr="003E6487">
        <w:rPr>
          <w:sz w:val="24"/>
          <w:szCs w:val="24"/>
        </w:rPr>
        <w:t xml:space="preserve"> </w:t>
      </w:r>
      <w:r w:rsidRPr="003E6487">
        <w:rPr>
          <w:sz w:val="24"/>
          <w:szCs w:val="24"/>
        </w:rPr>
        <w:t>Z -.550 -.418 -</w:t>
      </w:r>
      <w:r w:rsidR="009221A0" w:rsidRPr="003E6487">
        <w:rPr>
          <w:sz w:val="24"/>
          <w:szCs w:val="24"/>
        </w:rPr>
        <w:br/>
      </w:r>
      <w:r w:rsidR="009221A0" w:rsidRPr="003E6487">
        <w:rPr>
          <w:sz w:val="24"/>
          <w:szCs w:val="24"/>
        </w:rPr>
        <w:br/>
      </w:r>
      <w:r w:rsidRPr="003E6487">
        <w:rPr>
          <w:sz w:val="24"/>
          <w:szCs w:val="24"/>
        </w:rPr>
        <w:t>.230</w:t>
      </w:r>
      <w:r w:rsidR="009221A0" w:rsidRPr="003E6487">
        <w:rPr>
          <w:sz w:val="24"/>
          <w:szCs w:val="24"/>
        </w:rPr>
        <w:t xml:space="preserve"> </w:t>
      </w:r>
      <w:proofErr w:type="spellStart"/>
      <w:r w:rsidRPr="003E6487">
        <w:rPr>
          <w:sz w:val="24"/>
          <w:szCs w:val="24"/>
        </w:rPr>
        <w:t>Asymp</w:t>
      </w:r>
      <w:proofErr w:type="spellEnd"/>
      <w:r w:rsidRPr="003E6487">
        <w:rPr>
          <w:sz w:val="24"/>
          <w:szCs w:val="24"/>
        </w:rPr>
        <w:t>. Sig. (2-tailed) .583 .676 .818</w:t>
      </w:r>
    </w:p>
    <w:p w14:paraId="07060B98" w14:textId="77777777" w:rsidR="007526F5" w:rsidRPr="003E6487" w:rsidRDefault="007526F5" w:rsidP="003E6487">
      <w:pPr>
        <w:spacing w:line="276" w:lineRule="auto"/>
        <w:rPr>
          <w:sz w:val="24"/>
          <w:szCs w:val="24"/>
        </w:rPr>
      </w:pPr>
    </w:p>
    <w:p w14:paraId="68E7B4D1" w14:textId="6258E2EA" w:rsidR="000F5C4B" w:rsidRPr="005F2EC9" w:rsidRDefault="000F5C4B" w:rsidP="000F5C4B">
      <w:pPr>
        <w:rPr>
          <w:sz w:val="24"/>
          <w:szCs w:val="24"/>
        </w:rPr>
      </w:pPr>
      <w:r w:rsidRPr="005F2EC9">
        <w:rPr>
          <w:sz w:val="24"/>
          <w:szCs w:val="24"/>
        </w:rPr>
        <w:t>a. Grouping variable: Group</w:t>
      </w:r>
    </w:p>
    <w:p w14:paraId="22DB0381" w14:textId="77777777" w:rsidR="000F5C4B" w:rsidRPr="005F2EC9" w:rsidRDefault="000F5C4B" w:rsidP="000F5C4B">
      <w:pPr>
        <w:rPr>
          <w:sz w:val="24"/>
          <w:szCs w:val="24"/>
        </w:rPr>
      </w:pPr>
      <w:r w:rsidRPr="005F2EC9">
        <w:rPr>
          <w:sz w:val="24"/>
          <w:szCs w:val="24"/>
        </w:rPr>
        <w:t>Items measuring website enjoyment</w:t>
      </w:r>
    </w:p>
    <w:p w14:paraId="4722421B" w14:textId="77777777" w:rsidR="000F5C4B" w:rsidRPr="005F2EC9" w:rsidRDefault="000F5C4B" w:rsidP="000F5C4B">
      <w:pPr>
        <w:rPr>
          <w:sz w:val="24"/>
          <w:szCs w:val="24"/>
        </w:rPr>
      </w:pPr>
      <w:r w:rsidRPr="005F2EC9">
        <w:rPr>
          <w:sz w:val="24"/>
          <w:szCs w:val="24"/>
        </w:rPr>
        <w:t>Q4. This website is pleasant to use</w:t>
      </w:r>
    </w:p>
    <w:p w14:paraId="084EE246" w14:textId="77777777" w:rsidR="000F5C4B" w:rsidRPr="00E82DC9" w:rsidRDefault="000F5C4B" w:rsidP="000F5C4B">
      <w:pPr>
        <w:rPr>
          <w:sz w:val="24"/>
          <w:szCs w:val="24"/>
        </w:rPr>
      </w:pPr>
      <w:r w:rsidRPr="00E82DC9">
        <w:rPr>
          <w:sz w:val="24"/>
          <w:szCs w:val="24"/>
        </w:rPr>
        <w:t>Q5. I liked using this website</w:t>
      </w:r>
    </w:p>
    <w:p w14:paraId="554B5073" w14:textId="77777777" w:rsidR="000F5C4B" w:rsidRPr="005F2EC9" w:rsidRDefault="000F5C4B" w:rsidP="000F5C4B">
      <w:pPr>
        <w:rPr>
          <w:sz w:val="24"/>
          <w:szCs w:val="24"/>
        </w:rPr>
      </w:pPr>
      <w:r w:rsidRPr="005F2EC9">
        <w:rPr>
          <w:sz w:val="24"/>
          <w:szCs w:val="24"/>
        </w:rPr>
        <w:t>Q6. I found using this website to be enjoyable</w:t>
      </w:r>
    </w:p>
    <w:p w14:paraId="42D3828D" w14:textId="77777777" w:rsidR="007526F5" w:rsidRDefault="007526F5" w:rsidP="000F5C4B">
      <w:pPr>
        <w:rPr>
          <w:b/>
          <w:bCs/>
        </w:rPr>
      </w:pPr>
    </w:p>
    <w:p w14:paraId="57E75FF3" w14:textId="15F20C54" w:rsidR="007526F5" w:rsidRPr="00E82DC9" w:rsidRDefault="007526F5" w:rsidP="009221A0">
      <w:pPr>
        <w:pStyle w:val="ListParagraph"/>
        <w:numPr>
          <w:ilvl w:val="0"/>
          <w:numId w:val="5"/>
        </w:numPr>
        <w:rPr>
          <w:b/>
          <w:bCs/>
          <w:sz w:val="24"/>
          <w:szCs w:val="24"/>
          <w:u w:val="single"/>
        </w:rPr>
      </w:pPr>
      <w:r w:rsidRPr="00E82DC9">
        <w:rPr>
          <w:b/>
          <w:bCs/>
          <w:sz w:val="24"/>
          <w:szCs w:val="24"/>
          <w:u w:val="single"/>
        </w:rPr>
        <w:t>Satisfaction</w:t>
      </w:r>
    </w:p>
    <w:p w14:paraId="186CFBF0" w14:textId="77777777" w:rsidR="00E82DC9" w:rsidRDefault="00E82DC9" w:rsidP="007526F5">
      <w:pPr>
        <w:rPr>
          <w:b/>
          <w:bCs/>
        </w:rPr>
      </w:pPr>
    </w:p>
    <w:p w14:paraId="42C72241" w14:textId="78B6D096" w:rsidR="007526F5" w:rsidRPr="005B4D9C" w:rsidRDefault="007526F5" w:rsidP="007526F5">
      <w:pPr>
        <w:rPr>
          <w:sz w:val="24"/>
          <w:szCs w:val="24"/>
        </w:rPr>
      </w:pPr>
      <w:r w:rsidRPr="005B4D9C">
        <w:rPr>
          <w:sz w:val="24"/>
          <w:szCs w:val="24"/>
        </w:rPr>
        <w:t>Items measuring website satisfaction</w:t>
      </w:r>
    </w:p>
    <w:p w14:paraId="6C79E037" w14:textId="77777777" w:rsidR="007526F5" w:rsidRPr="005B4D9C" w:rsidRDefault="007526F5" w:rsidP="007526F5">
      <w:pPr>
        <w:rPr>
          <w:sz w:val="24"/>
          <w:szCs w:val="24"/>
        </w:rPr>
      </w:pPr>
      <w:r w:rsidRPr="005B4D9C">
        <w:rPr>
          <w:sz w:val="24"/>
          <w:szCs w:val="24"/>
        </w:rPr>
        <w:t>Q10. I am satisfied with my performance on this website</w:t>
      </w:r>
    </w:p>
    <w:p w14:paraId="1A9B9E8F" w14:textId="77777777" w:rsidR="007526F5" w:rsidRPr="005B4D9C" w:rsidRDefault="007526F5" w:rsidP="007526F5">
      <w:pPr>
        <w:rPr>
          <w:sz w:val="24"/>
          <w:szCs w:val="24"/>
        </w:rPr>
      </w:pPr>
      <w:r w:rsidRPr="005B4D9C">
        <w:rPr>
          <w:sz w:val="24"/>
          <w:szCs w:val="24"/>
        </w:rPr>
        <w:t>Q11. This website satisfies my particular needs well</w:t>
      </w:r>
    </w:p>
    <w:p w14:paraId="64716A8D" w14:textId="5F1EA219" w:rsidR="007526F5" w:rsidRPr="005B4D9C" w:rsidRDefault="007526F5" w:rsidP="007526F5">
      <w:pPr>
        <w:rPr>
          <w:sz w:val="24"/>
          <w:szCs w:val="24"/>
        </w:rPr>
      </w:pPr>
      <w:r w:rsidRPr="005B4D9C">
        <w:rPr>
          <w:sz w:val="24"/>
          <w:szCs w:val="24"/>
        </w:rPr>
        <w:t>Q12. The experience that I have had with this website has been satisfactory</w:t>
      </w:r>
    </w:p>
    <w:p w14:paraId="14069B89" w14:textId="77777777" w:rsidR="007526F5" w:rsidRDefault="007526F5" w:rsidP="007526F5"/>
    <w:p w14:paraId="6D105412" w14:textId="77777777" w:rsidR="00B2163C" w:rsidRDefault="00B2163C" w:rsidP="007526F5"/>
    <w:p w14:paraId="5F38066A" w14:textId="035AF9C9" w:rsidR="00B2163C" w:rsidRDefault="007526F5" w:rsidP="007526F5">
      <w:r>
        <w:rPr>
          <w:noProof/>
        </w:rPr>
        <w:lastRenderedPageBreak/>
        <w:drawing>
          <wp:inline distT="0" distB="0" distL="0" distR="0" wp14:anchorId="7030EB33" wp14:editId="3EE70683">
            <wp:extent cx="5731510" cy="2616835"/>
            <wp:effectExtent l="0" t="0" r="2540" b="0"/>
            <wp:docPr id="213290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3068" name=""/>
                    <pic:cNvPicPr/>
                  </pic:nvPicPr>
                  <pic:blipFill>
                    <a:blip r:embed="rId8"/>
                    <a:stretch>
                      <a:fillRect/>
                    </a:stretch>
                  </pic:blipFill>
                  <pic:spPr>
                    <a:xfrm>
                      <a:off x="0" y="0"/>
                      <a:ext cx="5731510" cy="2616835"/>
                    </a:xfrm>
                    <a:prstGeom prst="rect">
                      <a:avLst/>
                    </a:prstGeom>
                  </pic:spPr>
                </pic:pic>
              </a:graphicData>
            </a:graphic>
          </wp:inline>
        </w:drawing>
      </w:r>
    </w:p>
    <w:p w14:paraId="4035B994" w14:textId="77777777" w:rsidR="00F94DB2" w:rsidRDefault="00F94DB2" w:rsidP="007526F5"/>
    <w:p w14:paraId="72EB3733" w14:textId="40485C57" w:rsidR="007526F5" w:rsidRPr="00B2163C" w:rsidRDefault="007526F5" w:rsidP="00B2163C">
      <w:pPr>
        <w:pStyle w:val="ListParagraph"/>
        <w:numPr>
          <w:ilvl w:val="0"/>
          <w:numId w:val="5"/>
        </w:numPr>
        <w:rPr>
          <w:b/>
          <w:bCs/>
          <w:sz w:val="24"/>
          <w:szCs w:val="24"/>
          <w:u w:val="single"/>
        </w:rPr>
      </w:pPr>
      <w:r w:rsidRPr="00B2163C">
        <w:rPr>
          <w:b/>
          <w:bCs/>
          <w:sz w:val="24"/>
          <w:szCs w:val="24"/>
          <w:u w:val="single"/>
        </w:rPr>
        <w:t>Visual appeal</w:t>
      </w:r>
    </w:p>
    <w:p w14:paraId="5E87E676" w14:textId="77777777" w:rsidR="009221A0" w:rsidRDefault="009221A0" w:rsidP="007526F5">
      <w:pPr>
        <w:rPr>
          <w:b/>
          <w:bCs/>
        </w:rPr>
      </w:pPr>
    </w:p>
    <w:p w14:paraId="73628A2A" w14:textId="77777777" w:rsidR="007526F5" w:rsidRPr="001103B5" w:rsidRDefault="007526F5" w:rsidP="007526F5">
      <w:pPr>
        <w:rPr>
          <w:sz w:val="24"/>
          <w:szCs w:val="24"/>
        </w:rPr>
      </w:pPr>
      <w:r w:rsidRPr="001103B5">
        <w:rPr>
          <w:sz w:val="24"/>
          <w:szCs w:val="24"/>
        </w:rPr>
        <w:t>Hypotheses 5 proposed that parallax scrolling would create greater visual appeal.</w:t>
      </w:r>
    </w:p>
    <w:p w14:paraId="50FCBC3A" w14:textId="265B6478" w:rsidR="007526F5" w:rsidRPr="001103B5" w:rsidRDefault="007526F5" w:rsidP="007526F5">
      <w:pPr>
        <w:rPr>
          <w:sz w:val="24"/>
          <w:szCs w:val="24"/>
        </w:rPr>
      </w:pPr>
      <w:r w:rsidRPr="001103B5">
        <w:rPr>
          <w:sz w:val="24"/>
          <w:szCs w:val="24"/>
        </w:rPr>
        <w:t>Questions 13, 14 and 15 which are listed in Table 4.13 were used to test this hypothesis.</w:t>
      </w:r>
    </w:p>
    <w:p w14:paraId="3B78D984" w14:textId="77777777" w:rsidR="007526F5" w:rsidRPr="001103B5" w:rsidRDefault="007526F5" w:rsidP="007526F5">
      <w:pPr>
        <w:rPr>
          <w:sz w:val="24"/>
          <w:szCs w:val="24"/>
        </w:rPr>
      </w:pPr>
    </w:p>
    <w:p w14:paraId="6A34B7D2" w14:textId="41E52FC1" w:rsidR="007526F5" w:rsidRPr="001103B5" w:rsidRDefault="007526F5" w:rsidP="007526F5">
      <w:pPr>
        <w:rPr>
          <w:sz w:val="24"/>
          <w:szCs w:val="24"/>
        </w:rPr>
      </w:pPr>
      <w:r w:rsidRPr="001103B5">
        <w:rPr>
          <w:sz w:val="24"/>
          <w:szCs w:val="24"/>
        </w:rPr>
        <w:t>Q13. The screen design (</w:t>
      </w:r>
      <w:r w:rsidR="001103B5" w:rsidRPr="001103B5">
        <w:rPr>
          <w:sz w:val="24"/>
          <w:szCs w:val="24"/>
        </w:rPr>
        <w:t>i.e.</w:t>
      </w:r>
      <w:r w:rsidRPr="001103B5">
        <w:rPr>
          <w:sz w:val="24"/>
          <w:szCs w:val="24"/>
        </w:rPr>
        <w:t xml:space="preserve">, </w:t>
      </w:r>
      <w:r w:rsidR="001103B5" w:rsidRPr="001103B5">
        <w:rPr>
          <w:sz w:val="24"/>
          <w:szCs w:val="24"/>
        </w:rPr>
        <w:t>colours</w:t>
      </w:r>
      <w:r w:rsidRPr="001103B5">
        <w:rPr>
          <w:sz w:val="24"/>
          <w:szCs w:val="24"/>
        </w:rPr>
        <w:t>, boxes, navigation bars, etc) is attractive</w:t>
      </w:r>
    </w:p>
    <w:p w14:paraId="037CE662" w14:textId="77777777" w:rsidR="007526F5" w:rsidRPr="001103B5" w:rsidRDefault="007526F5" w:rsidP="007526F5">
      <w:pPr>
        <w:rPr>
          <w:sz w:val="24"/>
          <w:szCs w:val="24"/>
        </w:rPr>
      </w:pPr>
      <w:r w:rsidRPr="001103B5">
        <w:rPr>
          <w:sz w:val="24"/>
          <w:szCs w:val="24"/>
        </w:rPr>
        <w:t>Q14. The site looks professionally designed</w:t>
      </w:r>
    </w:p>
    <w:p w14:paraId="1BAA81F6" w14:textId="699EF113" w:rsidR="007526F5" w:rsidRPr="001103B5" w:rsidRDefault="007526F5" w:rsidP="007526F5">
      <w:pPr>
        <w:rPr>
          <w:sz w:val="24"/>
          <w:szCs w:val="24"/>
        </w:rPr>
      </w:pPr>
      <w:r w:rsidRPr="001103B5">
        <w:rPr>
          <w:sz w:val="24"/>
          <w:szCs w:val="24"/>
        </w:rPr>
        <w:t>Q15. The overall look and feel of the site is visually appealing</w:t>
      </w:r>
    </w:p>
    <w:p w14:paraId="5D879993" w14:textId="77777777" w:rsidR="007526F5" w:rsidRPr="009221A0" w:rsidRDefault="007526F5" w:rsidP="007526F5"/>
    <w:p w14:paraId="5A962C06" w14:textId="508EC375" w:rsidR="007526F5" w:rsidRDefault="007526F5" w:rsidP="007526F5">
      <w:pPr>
        <w:rPr>
          <w:b/>
          <w:bCs/>
        </w:rPr>
      </w:pPr>
      <w:r>
        <w:rPr>
          <w:noProof/>
        </w:rPr>
        <w:drawing>
          <wp:inline distT="0" distB="0" distL="0" distR="0" wp14:anchorId="0FED4ABB" wp14:editId="1B8A0C48">
            <wp:extent cx="5731510" cy="2857500"/>
            <wp:effectExtent l="0" t="0" r="2540" b="0"/>
            <wp:docPr id="78715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1508" name=""/>
                    <pic:cNvPicPr/>
                  </pic:nvPicPr>
                  <pic:blipFill>
                    <a:blip r:embed="rId9"/>
                    <a:stretch>
                      <a:fillRect/>
                    </a:stretch>
                  </pic:blipFill>
                  <pic:spPr>
                    <a:xfrm>
                      <a:off x="0" y="0"/>
                      <a:ext cx="5731510" cy="2857500"/>
                    </a:xfrm>
                    <a:prstGeom prst="rect">
                      <a:avLst/>
                    </a:prstGeom>
                  </pic:spPr>
                </pic:pic>
              </a:graphicData>
            </a:graphic>
          </wp:inline>
        </w:drawing>
      </w:r>
    </w:p>
    <w:p w14:paraId="6E470457" w14:textId="77777777" w:rsidR="007526F5" w:rsidRDefault="007526F5" w:rsidP="007526F5">
      <w:pPr>
        <w:rPr>
          <w:b/>
          <w:bCs/>
        </w:rPr>
      </w:pPr>
    </w:p>
    <w:p w14:paraId="5E4B42B1" w14:textId="77777777" w:rsidR="00203054" w:rsidRPr="00553794" w:rsidRDefault="00203054" w:rsidP="007526F5">
      <w:pPr>
        <w:rPr>
          <w:b/>
          <w:bCs/>
          <w:sz w:val="24"/>
          <w:szCs w:val="24"/>
        </w:rPr>
      </w:pPr>
    </w:p>
    <w:p w14:paraId="2A288974" w14:textId="77777777" w:rsidR="00203054" w:rsidRPr="00203054" w:rsidRDefault="00203054" w:rsidP="007526F5">
      <w:pPr>
        <w:rPr>
          <w:b/>
          <w:bCs/>
          <w:sz w:val="24"/>
          <w:szCs w:val="24"/>
        </w:rPr>
      </w:pPr>
    </w:p>
    <w:p w14:paraId="554946A0" w14:textId="6935155F" w:rsidR="007526F5" w:rsidRPr="00203054" w:rsidRDefault="007526F5" w:rsidP="00DF7DCB">
      <w:pPr>
        <w:spacing w:line="276" w:lineRule="auto"/>
        <w:rPr>
          <w:sz w:val="24"/>
          <w:szCs w:val="24"/>
        </w:rPr>
      </w:pPr>
      <w:r w:rsidRPr="00203054">
        <w:rPr>
          <w:sz w:val="24"/>
          <w:szCs w:val="24"/>
        </w:rPr>
        <w:t>While participants differed significantly in their opinions of the professional design</w:t>
      </w:r>
      <w:r w:rsidR="00325855">
        <w:rPr>
          <w:sz w:val="24"/>
          <w:szCs w:val="24"/>
        </w:rPr>
        <w:t xml:space="preserve"> of the website, the questions directly related to the visual appeal of the website did not return any significant results. In essence the participants from both groups believed the website to be equally attractive and as a result hypothesis 5 was rejected.</w:t>
      </w:r>
    </w:p>
    <w:p w14:paraId="7870AD01" w14:textId="77777777" w:rsidR="007526F5" w:rsidRDefault="007526F5" w:rsidP="007526F5">
      <w:pPr>
        <w:rPr>
          <w:b/>
          <w:bCs/>
        </w:rPr>
      </w:pPr>
    </w:p>
    <w:p w14:paraId="721751AA" w14:textId="76331727" w:rsidR="007526F5" w:rsidRPr="00325855" w:rsidRDefault="007526F5" w:rsidP="009221A0">
      <w:pPr>
        <w:pStyle w:val="ListParagraph"/>
        <w:numPr>
          <w:ilvl w:val="0"/>
          <w:numId w:val="5"/>
        </w:numPr>
        <w:rPr>
          <w:b/>
          <w:bCs/>
          <w:sz w:val="24"/>
          <w:szCs w:val="24"/>
          <w:u w:val="single"/>
        </w:rPr>
      </w:pPr>
      <w:r w:rsidRPr="00325855">
        <w:rPr>
          <w:b/>
          <w:bCs/>
          <w:sz w:val="24"/>
          <w:szCs w:val="24"/>
          <w:u w:val="single"/>
        </w:rPr>
        <w:t>User experience and preference</w:t>
      </w:r>
    </w:p>
    <w:p w14:paraId="03A4D32F" w14:textId="77777777" w:rsidR="007526F5" w:rsidRPr="007526F5" w:rsidRDefault="007526F5" w:rsidP="007526F5">
      <w:pPr>
        <w:rPr>
          <w:b/>
          <w:bCs/>
        </w:rPr>
      </w:pPr>
    </w:p>
    <w:p w14:paraId="7AB3237E" w14:textId="4DADC16F" w:rsidR="00527E3D" w:rsidRPr="00696CE5" w:rsidRDefault="007526F5" w:rsidP="00696CE5">
      <w:pPr>
        <w:spacing w:line="276" w:lineRule="auto"/>
        <w:rPr>
          <w:sz w:val="24"/>
          <w:szCs w:val="24"/>
        </w:rPr>
      </w:pPr>
      <w:r w:rsidRPr="00553794">
        <w:rPr>
          <w:sz w:val="24"/>
          <w:szCs w:val="24"/>
        </w:rPr>
        <w:t>Hypotheses 6 and 7 predicted that parallax scrolling would improve user</w:t>
      </w:r>
      <w:r w:rsidR="00553794" w:rsidRPr="00553794">
        <w:rPr>
          <w:sz w:val="24"/>
          <w:szCs w:val="24"/>
        </w:rPr>
        <w:t xml:space="preserve"> experience and positively influence user preference. However, since a pleasurable user experience is dependant on website usability, enjoyment, fun, satisfaction, and visual appeal (Hassenzahl &amp; </w:t>
      </w:r>
      <w:proofErr w:type="spellStart"/>
      <w:r w:rsidR="00553794" w:rsidRPr="00553794">
        <w:rPr>
          <w:sz w:val="24"/>
          <w:szCs w:val="24"/>
        </w:rPr>
        <w:t>Tractinsky</w:t>
      </w:r>
      <w:proofErr w:type="spellEnd"/>
      <w:r w:rsidR="00553794" w:rsidRPr="00553794">
        <w:rPr>
          <w:sz w:val="24"/>
          <w:szCs w:val="24"/>
        </w:rPr>
        <w:t xml:space="preserve">, 2006; Norman, 2004), the other five hypothesis in this experiment would need </w:t>
      </w:r>
      <w:r w:rsidR="00553794" w:rsidRPr="00696CE5">
        <w:rPr>
          <w:sz w:val="24"/>
          <w:szCs w:val="24"/>
        </w:rPr>
        <w:t>to be true if these two hypotheses were to be supported, however four of those five</w:t>
      </w:r>
      <w:r w:rsidR="00553794" w:rsidRPr="00553794">
        <w:rPr>
          <w:sz w:val="24"/>
          <w:szCs w:val="24"/>
        </w:rPr>
        <w:t xml:space="preserve"> hypotheses were rejected. Therefore hypothesis 6 and 7 were rejected. There was not sufficient evidence to show that parallax scrolling in a website will improve user experience and preference.</w:t>
      </w:r>
    </w:p>
    <w:p w14:paraId="626EA5D0" w14:textId="77777777" w:rsidR="00527E3D" w:rsidRDefault="00527E3D" w:rsidP="00527E3D">
      <w:pPr>
        <w:jc w:val="both"/>
        <w:rPr>
          <w:b/>
          <w:bCs/>
        </w:rPr>
      </w:pPr>
    </w:p>
    <w:p w14:paraId="1C9058FD" w14:textId="45658365" w:rsidR="00527E3D" w:rsidRPr="00696CE5" w:rsidRDefault="00527E3D" w:rsidP="00527E3D">
      <w:pPr>
        <w:pStyle w:val="ListParagraph"/>
        <w:numPr>
          <w:ilvl w:val="0"/>
          <w:numId w:val="1"/>
        </w:numPr>
        <w:jc w:val="both"/>
        <w:rPr>
          <w:sz w:val="28"/>
          <w:szCs w:val="28"/>
          <w:u w:val="single"/>
        </w:rPr>
      </w:pPr>
      <w:r w:rsidRPr="00696CE5">
        <w:rPr>
          <w:b/>
          <w:bCs/>
          <w:sz w:val="28"/>
          <w:szCs w:val="28"/>
          <w:u w:val="single"/>
        </w:rPr>
        <w:t>Summary</w:t>
      </w:r>
    </w:p>
    <w:p w14:paraId="68B296BC" w14:textId="77777777" w:rsidR="00527E3D" w:rsidRPr="00527E3D" w:rsidRDefault="00527E3D" w:rsidP="00527E3D">
      <w:pPr>
        <w:jc w:val="both"/>
      </w:pPr>
    </w:p>
    <w:p w14:paraId="264D8650" w14:textId="0E57617D" w:rsidR="00527E3D" w:rsidRPr="00527E3D" w:rsidRDefault="00527E3D" w:rsidP="00864205">
      <w:pPr>
        <w:spacing w:line="276" w:lineRule="auto"/>
        <w:jc w:val="both"/>
        <w:rPr>
          <w:sz w:val="24"/>
          <w:szCs w:val="24"/>
        </w:rPr>
      </w:pPr>
      <w:r w:rsidRPr="00527E3D">
        <w:rPr>
          <w:sz w:val="24"/>
          <w:szCs w:val="24"/>
        </w:rPr>
        <w:t>The reliability of the results of a research project is dependent on the research</w:t>
      </w:r>
      <w:r w:rsidR="00696CE5" w:rsidRPr="00864205">
        <w:rPr>
          <w:sz w:val="24"/>
          <w:szCs w:val="24"/>
        </w:rPr>
        <w:t xml:space="preserve"> framework. This chapter explains </w:t>
      </w:r>
      <w:r w:rsidR="00864205" w:rsidRPr="00864205">
        <w:rPr>
          <w:sz w:val="24"/>
          <w:szCs w:val="24"/>
        </w:rPr>
        <w:t>the overall design of this research project: hypothesis, variables, data analysis, instruments used, procedure, experimental set and the population sample. It gives the reader the opportunity to replicate the research if he/she so desires. It was hypothesized that parallax scrolling would improve user experience and influence user preference. However, the acceptance or rejection of these hypotheses depended on whether parallax scrolling improved perceived usability, enjoyment, fun, satisfaction, and visual appeal. These five variables have been claimed to directly affect overall user experience. With the exception of ‘fun’, the Mann-Whitney test failed to return any significant differences between the two experimental groups with respect to these variables. Therefore, the hypothesis that parallax scrolling improves user experience and preference was rejected.</w:t>
      </w:r>
    </w:p>
    <w:p w14:paraId="2D1A8D7B" w14:textId="73DDBCC0" w:rsidR="00527E3D" w:rsidRDefault="00527E3D" w:rsidP="00527E3D">
      <w:pPr>
        <w:jc w:val="both"/>
      </w:pPr>
      <w:r w:rsidRPr="00527E3D">
        <w:br/>
      </w:r>
      <w:r w:rsidRPr="00527E3D">
        <w:br/>
      </w:r>
    </w:p>
    <w:p w14:paraId="326595F6" w14:textId="77777777" w:rsidR="007526F5" w:rsidRDefault="007526F5" w:rsidP="00527E3D">
      <w:pPr>
        <w:jc w:val="both"/>
      </w:pPr>
    </w:p>
    <w:p w14:paraId="1A1C8EE7" w14:textId="77777777" w:rsidR="007526F5" w:rsidRDefault="007526F5" w:rsidP="00527E3D">
      <w:pPr>
        <w:jc w:val="both"/>
      </w:pPr>
    </w:p>
    <w:p w14:paraId="0893DF5E" w14:textId="77777777" w:rsidR="007526F5" w:rsidRDefault="007526F5" w:rsidP="00527E3D">
      <w:pPr>
        <w:jc w:val="both"/>
      </w:pPr>
    </w:p>
    <w:p w14:paraId="3661A893" w14:textId="77777777" w:rsidR="007526F5" w:rsidRDefault="007526F5" w:rsidP="00527E3D">
      <w:pPr>
        <w:jc w:val="both"/>
      </w:pPr>
    </w:p>
    <w:p w14:paraId="45C05982" w14:textId="77777777" w:rsidR="007526F5" w:rsidRDefault="007526F5" w:rsidP="00527E3D">
      <w:pPr>
        <w:jc w:val="both"/>
      </w:pPr>
    </w:p>
    <w:p w14:paraId="703553B0" w14:textId="77777777" w:rsidR="007526F5" w:rsidRDefault="007526F5" w:rsidP="00527E3D">
      <w:pPr>
        <w:jc w:val="both"/>
      </w:pPr>
    </w:p>
    <w:p w14:paraId="35244911" w14:textId="77777777" w:rsidR="007526F5" w:rsidRDefault="007526F5" w:rsidP="00527E3D">
      <w:pPr>
        <w:jc w:val="both"/>
      </w:pPr>
    </w:p>
    <w:p w14:paraId="343CDDD7" w14:textId="77777777" w:rsidR="007526F5" w:rsidRDefault="007526F5" w:rsidP="00527E3D">
      <w:pPr>
        <w:jc w:val="both"/>
      </w:pPr>
    </w:p>
    <w:p w14:paraId="7FC9B5F0" w14:textId="77777777" w:rsidR="007526F5" w:rsidRDefault="007526F5" w:rsidP="00527E3D">
      <w:pPr>
        <w:jc w:val="both"/>
      </w:pPr>
    </w:p>
    <w:p w14:paraId="0B0E4BF9" w14:textId="77777777" w:rsidR="007526F5" w:rsidRDefault="007526F5" w:rsidP="00527E3D">
      <w:pPr>
        <w:jc w:val="both"/>
      </w:pPr>
    </w:p>
    <w:p w14:paraId="1A799015" w14:textId="77777777" w:rsidR="007526F5" w:rsidRDefault="007526F5" w:rsidP="00527E3D">
      <w:pPr>
        <w:jc w:val="both"/>
      </w:pPr>
    </w:p>
    <w:p w14:paraId="2CCB7477" w14:textId="77777777" w:rsidR="007526F5" w:rsidRDefault="007526F5" w:rsidP="00527E3D">
      <w:pPr>
        <w:jc w:val="both"/>
      </w:pPr>
    </w:p>
    <w:sectPr w:rsidR="00752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E6EF6"/>
    <w:multiLevelType w:val="hybridMultilevel"/>
    <w:tmpl w:val="49022AD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4A4A6E"/>
    <w:multiLevelType w:val="hybridMultilevel"/>
    <w:tmpl w:val="608E8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05216D"/>
    <w:multiLevelType w:val="hybridMultilevel"/>
    <w:tmpl w:val="2EBE983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D477EB"/>
    <w:multiLevelType w:val="hybridMultilevel"/>
    <w:tmpl w:val="991AE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550A08"/>
    <w:multiLevelType w:val="hybridMultilevel"/>
    <w:tmpl w:val="1DBC3C8A"/>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FF3F68"/>
    <w:multiLevelType w:val="hybridMultilevel"/>
    <w:tmpl w:val="60A63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804306"/>
    <w:multiLevelType w:val="hybridMultilevel"/>
    <w:tmpl w:val="C0F04586"/>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ED3599"/>
    <w:multiLevelType w:val="hybridMultilevel"/>
    <w:tmpl w:val="C2FCE7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35479921">
    <w:abstractNumId w:val="6"/>
  </w:num>
  <w:num w:numId="2" w16cid:durableId="1345667184">
    <w:abstractNumId w:val="3"/>
  </w:num>
  <w:num w:numId="3" w16cid:durableId="1389644359">
    <w:abstractNumId w:val="5"/>
  </w:num>
  <w:num w:numId="4" w16cid:durableId="100879338">
    <w:abstractNumId w:val="4"/>
  </w:num>
  <w:num w:numId="5" w16cid:durableId="1834908217">
    <w:abstractNumId w:val="2"/>
  </w:num>
  <w:num w:numId="6" w16cid:durableId="1901937063">
    <w:abstractNumId w:val="7"/>
  </w:num>
  <w:num w:numId="7" w16cid:durableId="240799629">
    <w:abstractNumId w:val="1"/>
  </w:num>
  <w:num w:numId="8" w16cid:durableId="87230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3D"/>
    <w:rsid w:val="00031BA0"/>
    <w:rsid w:val="00087E00"/>
    <w:rsid w:val="000927A6"/>
    <w:rsid w:val="000B1946"/>
    <w:rsid w:val="000B1FBD"/>
    <w:rsid w:val="000F0E90"/>
    <w:rsid w:val="000F5C4B"/>
    <w:rsid w:val="001103B5"/>
    <w:rsid w:val="00181FBB"/>
    <w:rsid w:val="001D1E06"/>
    <w:rsid w:val="00203054"/>
    <w:rsid w:val="00325855"/>
    <w:rsid w:val="00346B1A"/>
    <w:rsid w:val="003A21DF"/>
    <w:rsid w:val="003E6487"/>
    <w:rsid w:val="00476543"/>
    <w:rsid w:val="0049463B"/>
    <w:rsid w:val="004B29BE"/>
    <w:rsid w:val="004E0E00"/>
    <w:rsid w:val="00527E3D"/>
    <w:rsid w:val="00553794"/>
    <w:rsid w:val="00574587"/>
    <w:rsid w:val="005B4D9C"/>
    <w:rsid w:val="005F2EC9"/>
    <w:rsid w:val="006636E7"/>
    <w:rsid w:val="00696CE5"/>
    <w:rsid w:val="00711B70"/>
    <w:rsid w:val="00736F1A"/>
    <w:rsid w:val="007526F5"/>
    <w:rsid w:val="0078169F"/>
    <w:rsid w:val="007D04D1"/>
    <w:rsid w:val="007D7CC7"/>
    <w:rsid w:val="00864205"/>
    <w:rsid w:val="008D727D"/>
    <w:rsid w:val="009221A0"/>
    <w:rsid w:val="009E6885"/>
    <w:rsid w:val="009E6B51"/>
    <w:rsid w:val="00A05382"/>
    <w:rsid w:val="00A75371"/>
    <w:rsid w:val="00AB6E5D"/>
    <w:rsid w:val="00B10DDC"/>
    <w:rsid w:val="00B2163C"/>
    <w:rsid w:val="00C45E58"/>
    <w:rsid w:val="00C47BB2"/>
    <w:rsid w:val="00D175C0"/>
    <w:rsid w:val="00DB7302"/>
    <w:rsid w:val="00DD788D"/>
    <w:rsid w:val="00DF7DCB"/>
    <w:rsid w:val="00E62AAA"/>
    <w:rsid w:val="00E82DC9"/>
    <w:rsid w:val="00E93093"/>
    <w:rsid w:val="00E96655"/>
    <w:rsid w:val="00EC44C9"/>
    <w:rsid w:val="00F26A68"/>
    <w:rsid w:val="00F6669A"/>
    <w:rsid w:val="00F94DB2"/>
    <w:rsid w:val="00FA7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94C3"/>
  <w15:chartTrackingRefBased/>
  <w15:docId w15:val="{6C288847-65CA-4481-85D4-4414E230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82771">
      <w:bodyDiv w:val="1"/>
      <w:marLeft w:val="0"/>
      <w:marRight w:val="0"/>
      <w:marTop w:val="0"/>
      <w:marBottom w:val="0"/>
      <w:divBdr>
        <w:top w:val="none" w:sz="0" w:space="0" w:color="auto"/>
        <w:left w:val="none" w:sz="0" w:space="0" w:color="auto"/>
        <w:bottom w:val="none" w:sz="0" w:space="0" w:color="auto"/>
        <w:right w:val="none" w:sz="0" w:space="0" w:color="auto"/>
      </w:divBdr>
    </w:div>
    <w:div w:id="432045470">
      <w:bodyDiv w:val="1"/>
      <w:marLeft w:val="0"/>
      <w:marRight w:val="0"/>
      <w:marTop w:val="0"/>
      <w:marBottom w:val="0"/>
      <w:divBdr>
        <w:top w:val="none" w:sz="0" w:space="0" w:color="auto"/>
        <w:left w:val="none" w:sz="0" w:space="0" w:color="auto"/>
        <w:bottom w:val="none" w:sz="0" w:space="0" w:color="auto"/>
        <w:right w:val="none" w:sz="0" w:space="0" w:color="auto"/>
      </w:divBdr>
    </w:div>
    <w:div w:id="644697810">
      <w:bodyDiv w:val="1"/>
      <w:marLeft w:val="0"/>
      <w:marRight w:val="0"/>
      <w:marTop w:val="0"/>
      <w:marBottom w:val="0"/>
      <w:divBdr>
        <w:top w:val="none" w:sz="0" w:space="0" w:color="auto"/>
        <w:left w:val="none" w:sz="0" w:space="0" w:color="auto"/>
        <w:bottom w:val="none" w:sz="0" w:space="0" w:color="auto"/>
        <w:right w:val="none" w:sz="0" w:space="0" w:color="auto"/>
      </w:divBdr>
    </w:div>
    <w:div w:id="945578547">
      <w:bodyDiv w:val="1"/>
      <w:marLeft w:val="0"/>
      <w:marRight w:val="0"/>
      <w:marTop w:val="0"/>
      <w:marBottom w:val="0"/>
      <w:divBdr>
        <w:top w:val="none" w:sz="0" w:space="0" w:color="auto"/>
        <w:left w:val="none" w:sz="0" w:space="0" w:color="auto"/>
        <w:bottom w:val="none" w:sz="0" w:space="0" w:color="auto"/>
        <w:right w:val="none" w:sz="0" w:space="0" w:color="auto"/>
      </w:divBdr>
    </w:div>
    <w:div w:id="1340503236">
      <w:bodyDiv w:val="1"/>
      <w:marLeft w:val="0"/>
      <w:marRight w:val="0"/>
      <w:marTop w:val="0"/>
      <w:marBottom w:val="0"/>
      <w:divBdr>
        <w:top w:val="none" w:sz="0" w:space="0" w:color="auto"/>
        <w:left w:val="none" w:sz="0" w:space="0" w:color="auto"/>
        <w:bottom w:val="none" w:sz="0" w:space="0" w:color="auto"/>
        <w:right w:val="none" w:sz="0" w:space="0" w:color="auto"/>
      </w:divBdr>
    </w:div>
    <w:div w:id="159647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13</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Mathew</dc:creator>
  <cp:keywords/>
  <dc:description/>
  <cp:lastModifiedBy>Princy Mathew</cp:lastModifiedBy>
  <cp:revision>52</cp:revision>
  <dcterms:created xsi:type="dcterms:W3CDTF">2024-09-12T07:50:00Z</dcterms:created>
  <dcterms:modified xsi:type="dcterms:W3CDTF">2024-09-12T09:45:00Z</dcterms:modified>
</cp:coreProperties>
</file>