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A648" w14:textId="16BD86AF" w:rsidR="00BC3880" w:rsidRDefault="00BC3880" w:rsidP="00BC3880">
      <w:r>
        <w:t>An Azure-SSIS IR supports:</w:t>
      </w:r>
    </w:p>
    <w:p w14:paraId="71EED84B" w14:textId="77777777" w:rsidR="00BC3880" w:rsidRDefault="00BC3880" w:rsidP="00BC3880"/>
    <w:p w14:paraId="72ECA1AA" w14:textId="77777777" w:rsidR="00BC3880" w:rsidRDefault="00BC3880" w:rsidP="00BC3880">
      <w:r>
        <w:t xml:space="preserve">Running packages deployed into SSIS </w:t>
      </w:r>
      <w:proofErr w:type="spellStart"/>
      <w:r>
        <w:t>catalog</w:t>
      </w:r>
      <w:proofErr w:type="spellEnd"/>
      <w:r>
        <w:t xml:space="preserve"> (SSISDB) hosted by Azure SQL Database server/Managed Instance (Project Deployment Model)</w:t>
      </w:r>
    </w:p>
    <w:p w14:paraId="1E4EAD07" w14:textId="08B2C8A2" w:rsidR="00833FD2" w:rsidRDefault="00BC3880" w:rsidP="00BC3880">
      <w:r>
        <w:t>Running packages deployed into file system, Azure Files, or SQL Server database (MSDB) hosted by Azure SQL Managed Instance (Package Deployment Model)</w:t>
      </w:r>
    </w:p>
    <w:p w14:paraId="4DC797FD" w14:textId="7D1E9408" w:rsidR="005610BB" w:rsidRDefault="005610BB" w:rsidP="00BC3880"/>
    <w:p w14:paraId="1921EFEB" w14:textId="0B151E10" w:rsidR="005610BB" w:rsidRDefault="005610BB" w:rsidP="00BC3880"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SQL Managed Instance is a fully managed PaaS database service with extensive on-premises SQL Server compatibility and native virtual network security</w:t>
      </w:r>
    </w:p>
    <w:p w14:paraId="569D0D2D" w14:textId="620F49FE" w:rsidR="004B41E5" w:rsidRDefault="004B41E5" w:rsidP="00BC3880"/>
    <w:p w14:paraId="5667B741" w14:textId="77777777" w:rsidR="004B41E5" w:rsidRPr="004B41E5" w:rsidRDefault="004B41E5" w:rsidP="004B41E5">
      <w:pPr>
        <w:rPr>
          <w:b/>
          <w:bCs/>
        </w:rPr>
      </w:pPr>
      <w:r w:rsidRPr="004B41E5">
        <w:rPr>
          <w:b/>
          <w:bCs/>
        </w:rPr>
        <w:t>Deployment Models</w:t>
      </w:r>
    </w:p>
    <w:p w14:paraId="63EE2EC6" w14:textId="7D61BF86" w:rsidR="004B41E5" w:rsidRDefault="004B41E5" w:rsidP="004B41E5">
      <w:pPr>
        <w:rPr>
          <w:b/>
          <w:bCs/>
        </w:rPr>
      </w:pPr>
      <w:r w:rsidRPr="004B41E5">
        <w:rPr>
          <w:b/>
          <w:bCs/>
        </w:rPr>
        <w:drawing>
          <wp:inline distT="0" distB="0" distL="0" distR="0" wp14:anchorId="78E3CE21" wp14:editId="311C0D08">
            <wp:extent cx="4381500" cy="3752850"/>
            <wp:effectExtent l="0" t="0" r="0" b="0"/>
            <wp:docPr id="2" name="Picture 2" descr="Deployment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eployment Mode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7569" w14:textId="7B8E0F30" w:rsidR="005610BB" w:rsidRDefault="005610BB" w:rsidP="004B41E5">
      <w:pPr>
        <w:rPr>
          <w:b/>
          <w:bCs/>
        </w:rPr>
      </w:pPr>
    </w:p>
    <w:p w14:paraId="13E9A0AC" w14:textId="77777777" w:rsidR="005610BB" w:rsidRPr="004B41E5" w:rsidRDefault="005610BB" w:rsidP="004B41E5">
      <w:pPr>
        <w:rPr>
          <w:b/>
          <w:bCs/>
        </w:rPr>
      </w:pPr>
    </w:p>
    <w:p w14:paraId="7F967C85" w14:textId="77777777" w:rsidR="004B41E5" w:rsidRDefault="004B41E5" w:rsidP="00BC3880"/>
    <w:sectPr w:rsidR="004B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1E"/>
    <w:rsid w:val="004B41E5"/>
    <w:rsid w:val="00506E1E"/>
    <w:rsid w:val="005610BB"/>
    <w:rsid w:val="00833FD2"/>
    <w:rsid w:val="00BC3880"/>
    <w:rsid w:val="00E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97FA"/>
  <w15:chartTrackingRefBased/>
  <w15:docId w15:val="{538D7821-B613-4B00-BD53-77F7C365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2</cp:revision>
  <dcterms:created xsi:type="dcterms:W3CDTF">2022-10-18T09:20:00Z</dcterms:created>
  <dcterms:modified xsi:type="dcterms:W3CDTF">2022-10-18T10:27:00Z</dcterms:modified>
</cp:coreProperties>
</file>