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A57" w:rsidRDefault="00143A57">
      <w:pPr>
        <w:rPr>
          <w:sz w:val="28"/>
          <w:szCs w:val="28"/>
          <w:lang w:val="en-US"/>
        </w:rPr>
      </w:pPr>
      <w:r w:rsidRPr="00143A57">
        <w:rPr>
          <w:sz w:val="28"/>
          <w:szCs w:val="28"/>
          <w:lang w:val="en-US"/>
        </w:rPr>
        <w:t>Dear client,</w:t>
      </w:r>
    </w:p>
    <w:p w:rsidR="00143A57" w:rsidRDefault="00143A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First of all, I would like to thank you for giving these </w:t>
      </w:r>
      <w:proofErr w:type="gramStart"/>
      <w:r>
        <w:rPr>
          <w:sz w:val="28"/>
          <w:szCs w:val="28"/>
          <w:lang w:val="en-US"/>
        </w:rPr>
        <w:t>datasets ,and</w:t>
      </w:r>
      <w:proofErr w:type="gramEnd"/>
      <w:r>
        <w:rPr>
          <w:sz w:val="28"/>
          <w:szCs w:val="28"/>
          <w:lang w:val="en-US"/>
        </w:rPr>
        <w:t xml:space="preserve"> during processing on datasets , I get the following overview.</w:t>
      </w:r>
    </w:p>
    <w:p w:rsidR="00CA2AD9" w:rsidRDefault="00CA2AD9">
      <w:pPr>
        <w:rPr>
          <w:sz w:val="28"/>
          <w:szCs w:val="28"/>
          <w:lang w:val="en-US"/>
        </w:rPr>
      </w:pPr>
    </w:p>
    <w:p w:rsidR="00143A57" w:rsidRDefault="00CA2A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No of records          Unique ID’s         </w:t>
      </w:r>
      <w:proofErr w:type="gramStart"/>
      <w:r>
        <w:rPr>
          <w:sz w:val="28"/>
          <w:szCs w:val="28"/>
          <w:lang w:val="en-US"/>
        </w:rPr>
        <w:t>Receiving</w:t>
      </w:r>
      <w:proofErr w:type="gramEnd"/>
      <w:r>
        <w:rPr>
          <w:sz w:val="28"/>
          <w:szCs w:val="28"/>
          <w:lang w:val="en-US"/>
        </w:rPr>
        <w:t xml:space="preserve"> date </w:t>
      </w:r>
      <w:bookmarkStart w:id="0" w:name="_GoBack"/>
      <w:bookmarkEnd w:id="0"/>
    </w:p>
    <w:tbl>
      <w:tblPr>
        <w:tblW w:w="9660" w:type="dxa"/>
        <w:tblInd w:w="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0"/>
        <w:gridCol w:w="2000"/>
        <w:gridCol w:w="2000"/>
        <w:gridCol w:w="2630"/>
      </w:tblGrid>
      <w:tr w:rsidR="00CA2AD9" w:rsidTr="00CA2AD9">
        <w:trPr>
          <w:trHeight w:val="975"/>
        </w:trPr>
        <w:tc>
          <w:tcPr>
            <w:tcW w:w="3030" w:type="dxa"/>
          </w:tcPr>
          <w:p w:rsidR="00CA2AD9" w:rsidRDefault="00CA2AD9" w:rsidP="00CA2A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Transaction dataset</w:t>
            </w:r>
          </w:p>
        </w:tc>
        <w:tc>
          <w:tcPr>
            <w:tcW w:w="2000" w:type="dxa"/>
          </w:tcPr>
          <w:p w:rsidR="00CA2AD9" w:rsidRDefault="00CA2AD9" w:rsidP="00CA2A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20002                           </w:t>
            </w:r>
          </w:p>
        </w:tc>
        <w:tc>
          <w:tcPr>
            <w:tcW w:w="2000" w:type="dxa"/>
          </w:tcPr>
          <w:p w:rsidR="00CA2AD9" w:rsidRDefault="00CA2AD9" w:rsidP="00CA2A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3495</w:t>
            </w:r>
          </w:p>
        </w:tc>
        <w:tc>
          <w:tcPr>
            <w:tcW w:w="2630" w:type="dxa"/>
          </w:tcPr>
          <w:p w:rsidR="00CA2AD9" w:rsidRDefault="00CA2AD9" w:rsidP="00CA2A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27/12/2021</w:t>
            </w:r>
          </w:p>
        </w:tc>
      </w:tr>
      <w:tr w:rsidR="00CA2AD9" w:rsidTr="00CA2AD9">
        <w:trPr>
          <w:trHeight w:val="975"/>
        </w:trPr>
        <w:tc>
          <w:tcPr>
            <w:tcW w:w="3030" w:type="dxa"/>
          </w:tcPr>
          <w:p w:rsidR="00CA2AD9" w:rsidRDefault="00CA2AD9" w:rsidP="00CA2A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Customers Demographic</w:t>
            </w:r>
          </w:p>
        </w:tc>
        <w:tc>
          <w:tcPr>
            <w:tcW w:w="2000" w:type="dxa"/>
          </w:tcPr>
          <w:p w:rsidR="00CA2AD9" w:rsidRDefault="00CA2AD9" w:rsidP="00CA2A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4002</w:t>
            </w:r>
          </w:p>
        </w:tc>
        <w:tc>
          <w:tcPr>
            <w:tcW w:w="2000" w:type="dxa"/>
          </w:tcPr>
          <w:p w:rsidR="00CA2AD9" w:rsidRDefault="00CA2AD9" w:rsidP="00CA2A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4002</w:t>
            </w:r>
          </w:p>
        </w:tc>
        <w:tc>
          <w:tcPr>
            <w:tcW w:w="2630" w:type="dxa"/>
          </w:tcPr>
          <w:p w:rsidR="00CA2AD9" w:rsidRDefault="00CA2AD9" w:rsidP="00CA2A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27/12/2021</w:t>
            </w:r>
          </w:p>
        </w:tc>
      </w:tr>
      <w:tr w:rsidR="00CA2AD9" w:rsidTr="00CA2AD9">
        <w:trPr>
          <w:trHeight w:val="990"/>
        </w:trPr>
        <w:tc>
          <w:tcPr>
            <w:tcW w:w="3030" w:type="dxa"/>
          </w:tcPr>
          <w:p w:rsidR="00CA2AD9" w:rsidRDefault="00CA2AD9" w:rsidP="00CA2A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Customers Address</w:t>
            </w:r>
          </w:p>
        </w:tc>
        <w:tc>
          <w:tcPr>
            <w:tcW w:w="2000" w:type="dxa"/>
          </w:tcPr>
          <w:p w:rsidR="00CA2AD9" w:rsidRDefault="00CA2AD9" w:rsidP="00CA2A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4001</w:t>
            </w:r>
          </w:p>
        </w:tc>
        <w:tc>
          <w:tcPr>
            <w:tcW w:w="2000" w:type="dxa"/>
          </w:tcPr>
          <w:p w:rsidR="00CA2AD9" w:rsidRDefault="00CA2AD9" w:rsidP="00CA2A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4001</w:t>
            </w:r>
          </w:p>
        </w:tc>
        <w:tc>
          <w:tcPr>
            <w:tcW w:w="2630" w:type="dxa"/>
          </w:tcPr>
          <w:p w:rsidR="00CA2AD9" w:rsidRDefault="00CA2AD9" w:rsidP="00CA2A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27/12/2021</w:t>
            </w:r>
          </w:p>
        </w:tc>
      </w:tr>
    </w:tbl>
    <w:p w:rsidR="00143A57" w:rsidRDefault="00143A57">
      <w:pPr>
        <w:rPr>
          <w:sz w:val="28"/>
          <w:szCs w:val="28"/>
          <w:lang w:val="en-US"/>
        </w:rPr>
      </w:pPr>
    </w:p>
    <w:p w:rsidR="00CA2AD9" w:rsidRDefault="00CA2AD9">
      <w:pPr>
        <w:rPr>
          <w:sz w:val="32"/>
          <w:szCs w:val="32"/>
          <w:lang w:val="en-US"/>
        </w:rPr>
      </w:pPr>
      <w:r w:rsidRPr="00CA2AD9">
        <w:rPr>
          <w:sz w:val="32"/>
          <w:szCs w:val="32"/>
          <w:lang w:val="en-US"/>
        </w:rPr>
        <w:t>Issues related with datasets</w:t>
      </w:r>
    </w:p>
    <w:p w:rsidR="00CA2AD9" w:rsidRPr="008214A6" w:rsidRDefault="008214A6" w:rsidP="008214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 </w:t>
      </w:r>
      <w:r w:rsidR="00CA2AD9" w:rsidRPr="008214A6">
        <w:rPr>
          <w:sz w:val="32"/>
          <w:szCs w:val="32"/>
          <w:lang w:val="en-US"/>
        </w:rPr>
        <w:t xml:space="preserve">Additional </w:t>
      </w:r>
      <w:proofErr w:type="gramStart"/>
      <w:r w:rsidR="00CA2AD9" w:rsidRPr="008214A6">
        <w:rPr>
          <w:sz w:val="32"/>
          <w:szCs w:val="32"/>
          <w:lang w:val="en-US"/>
        </w:rPr>
        <w:t>customers</w:t>
      </w:r>
      <w:proofErr w:type="gramEnd"/>
      <w:r w:rsidR="00CA2AD9" w:rsidRPr="008214A6">
        <w:rPr>
          <w:sz w:val="32"/>
          <w:szCs w:val="32"/>
          <w:lang w:val="en-US"/>
        </w:rPr>
        <w:t xml:space="preserve"> id’s in transaction datasets,</w:t>
      </w:r>
      <w:r>
        <w:rPr>
          <w:sz w:val="32"/>
          <w:szCs w:val="32"/>
          <w:lang w:val="en-US"/>
        </w:rPr>
        <w:t xml:space="preserve"> </w:t>
      </w:r>
      <w:r w:rsidR="00CA2AD9" w:rsidRPr="008214A6">
        <w:rPr>
          <w:sz w:val="32"/>
          <w:szCs w:val="32"/>
          <w:lang w:val="en-US"/>
        </w:rPr>
        <w:t xml:space="preserve">maybe </w:t>
      </w:r>
      <w:r w:rsidR="00DB3295">
        <w:rPr>
          <w:sz w:val="32"/>
          <w:szCs w:val="32"/>
          <w:lang w:val="en-US"/>
        </w:rPr>
        <w:t>there is a problem of data loss</w:t>
      </w:r>
      <w:r w:rsidR="00CA2AD9" w:rsidRPr="008214A6">
        <w:rPr>
          <w:sz w:val="32"/>
          <w:szCs w:val="32"/>
          <w:lang w:val="en-US"/>
        </w:rPr>
        <w:t>.</w:t>
      </w:r>
    </w:p>
    <w:p w:rsidR="008214A6" w:rsidRPr="008214A6" w:rsidRDefault="008214A6" w:rsidP="008214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 </w:t>
      </w:r>
      <w:r w:rsidRPr="008214A6">
        <w:rPr>
          <w:sz w:val="32"/>
          <w:szCs w:val="32"/>
          <w:lang w:val="en-US"/>
        </w:rPr>
        <w:t>Various columns such as brand purchase have empty values.</w:t>
      </w:r>
    </w:p>
    <w:p w:rsidR="008214A6" w:rsidRPr="008214A6" w:rsidRDefault="008214A6" w:rsidP="008214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 </w:t>
      </w:r>
      <w:r w:rsidRPr="008214A6">
        <w:rPr>
          <w:sz w:val="32"/>
          <w:szCs w:val="32"/>
          <w:lang w:val="en-US"/>
        </w:rPr>
        <w:t>Inconsistent data type with same attributes.</w:t>
      </w:r>
    </w:p>
    <w:p w:rsidR="008214A6" w:rsidRDefault="008214A6" w:rsidP="008214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4. </w:t>
      </w:r>
      <w:r w:rsidRPr="008214A6">
        <w:rPr>
          <w:sz w:val="32"/>
          <w:szCs w:val="32"/>
          <w:lang w:val="en-US"/>
        </w:rPr>
        <w:t>Inconsistent data values with same attribute.</w:t>
      </w:r>
    </w:p>
    <w:p w:rsidR="008214A6" w:rsidRDefault="008214A6" w:rsidP="008214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“We are moving forward for further process like data cleaning, standardization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 xml:space="preserve"> and it will be great to spend time with your data.”</w:t>
      </w:r>
    </w:p>
    <w:p w:rsidR="008214A6" w:rsidRDefault="008214A6" w:rsidP="008214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Regards,</w:t>
      </w:r>
    </w:p>
    <w:p w:rsidR="00DB3295" w:rsidRDefault="00DB3295" w:rsidP="008214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Sharon Sam S</w:t>
      </w:r>
    </w:p>
    <w:p w:rsidR="008214A6" w:rsidRPr="008214A6" w:rsidRDefault="008214A6" w:rsidP="008214A6">
      <w:pPr>
        <w:rPr>
          <w:sz w:val="32"/>
          <w:szCs w:val="32"/>
          <w:lang w:val="en-US"/>
        </w:rPr>
      </w:pPr>
    </w:p>
    <w:p w:rsidR="008214A6" w:rsidRDefault="008214A6" w:rsidP="008214A6">
      <w:pPr>
        <w:pStyle w:val="ListParagraph"/>
        <w:rPr>
          <w:sz w:val="32"/>
          <w:szCs w:val="32"/>
          <w:lang w:val="en-US"/>
        </w:rPr>
      </w:pPr>
    </w:p>
    <w:p w:rsidR="008214A6" w:rsidRDefault="008214A6" w:rsidP="008214A6">
      <w:pPr>
        <w:pStyle w:val="ListParagraph"/>
        <w:rPr>
          <w:sz w:val="32"/>
          <w:szCs w:val="32"/>
          <w:lang w:val="en-US"/>
        </w:rPr>
      </w:pPr>
    </w:p>
    <w:p w:rsidR="008214A6" w:rsidRDefault="008214A6" w:rsidP="008214A6">
      <w:pPr>
        <w:pStyle w:val="ListParagraph"/>
        <w:rPr>
          <w:sz w:val="32"/>
          <w:szCs w:val="32"/>
          <w:lang w:val="en-US"/>
        </w:rPr>
      </w:pPr>
    </w:p>
    <w:p w:rsidR="008214A6" w:rsidRPr="008214A6" w:rsidRDefault="008214A6" w:rsidP="008214A6">
      <w:pPr>
        <w:pStyle w:val="ListParagraph"/>
        <w:rPr>
          <w:sz w:val="32"/>
          <w:szCs w:val="32"/>
          <w:lang w:val="en-US"/>
        </w:rPr>
      </w:pPr>
    </w:p>
    <w:p w:rsidR="00CA2AD9" w:rsidRPr="00CA2AD9" w:rsidRDefault="00CA2AD9">
      <w:pPr>
        <w:rPr>
          <w:sz w:val="32"/>
          <w:szCs w:val="32"/>
          <w:lang w:val="en-US"/>
        </w:rPr>
      </w:pPr>
    </w:p>
    <w:sectPr w:rsidR="00CA2AD9" w:rsidRPr="00CA2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76AD6"/>
    <w:multiLevelType w:val="hybridMultilevel"/>
    <w:tmpl w:val="CA06C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27727"/>
    <w:multiLevelType w:val="hybridMultilevel"/>
    <w:tmpl w:val="9C62D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A1611"/>
    <w:multiLevelType w:val="hybridMultilevel"/>
    <w:tmpl w:val="42C039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A73353"/>
    <w:multiLevelType w:val="hybridMultilevel"/>
    <w:tmpl w:val="4A2263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1C08AF"/>
    <w:multiLevelType w:val="hybridMultilevel"/>
    <w:tmpl w:val="82384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A57"/>
    <w:rsid w:val="00143A57"/>
    <w:rsid w:val="002A624A"/>
    <w:rsid w:val="008214A6"/>
    <w:rsid w:val="00CA2AD9"/>
    <w:rsid w:val="00D81608"/>
    <w:rsid w:val="00DB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A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14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A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1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kiruba-haran</cp:lastModifiedBy>
  <cp:revision>2</cp:revision>
  <dcterms:created xsi:type="dcterms:W3CDTF">2021-12-30T12:40:00Z</dcterms:created>
  <dcterms:modified xsi:type="dcterms:W3CDTF">2021-12-30T12:40:00Z</dcterms:modified>
</cp:coreProperties>
</file>