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000041pt;width:899.999928pt;height:507.119954pt;mso-position-horizontal-relative:page;mso-position-vertical-relative:page;z-index:-15839232" filled="true" fillcolor="#000000" stroked="false">
            <v:fill opacity="52428f"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430000" cy="64404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4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Title"/>
        <w:spacing w:line="259" w:lineRule="auto"/>
      </w:pPr>
      <w:r>
        <w:rPr>
          <w:color w:val="FFFFFF"/>
          <w:w w:val="80"/>
        </w:rPr>
        <w:t>Spam</w:t>
      </w:r>
      <w:r>
        <w:rPr>
          <w:color w:val="FFFFFF"/>
          <w:spacing w:val="123"/>
          <w:w w:val="80"/>
        </w:rPr>
        <w:t> </w:t>
      </w:r>
      <w:r>
        <w:rPr>
          <w:color w:val="FFFFFF"/>
          <w:w w:val="80"/>
        </w:rPr>
        <w:t>Classification</w:t>
      </w:r>
      <w:r>
        <w:rPr>
          <w:color w:val="FFFFFF"/>
          <w:spacing w:val="124"/>
          <w:w w:val="80"/>
        </w:rPr>
        <w:t> </w:t>
      </w:r>
      <w:r>
        <w:rPr>
          <w:color w:val="FFFFFF"/>
          <w:w w:val="80"/>
        </w:rPr>
        <w:t>Using</w:t>
      </w:r>
      <w:r>
        <w:rPr>
          <w:color w:val="FFFFFF"/>
          <w:spacing w:val="123"/>
          <w:w w:val="80"/>
        </w:rPr>
        <w:t> </w:t>
      </w:r>
      <w:r>
        <w:rPr>
          <w:color w:val="FFFFFF"/>
          <w:w w:val="80"/>
        </w:rPr>
        <w:t>Natural</w:t>
      </w:r>
      <w:r>
        <w:rPr>
          <w:color w:val="FFFFFF"/>
          <w:spacing w:val="-221"/>
          <w:w w:val="80"/>
        </w:rPr>
        <w:t> </w:t>
      </w:r>
      <w:r>
        <w:rPr>
          <w:color w:val="FFFFFF"/>
          <w:w w:val="80"/>
        </w:rPr>
        <w:t>Language</w:t>
      </w:r>
      <w:r>
        <w:rPr>
          <w:color w:val="FFFFFF"/>
          <w:spacing w:val="-6"/>
          <w:w w:val="80"/>
        </w:rPr>
        <w:t> </w:t>
      </w:r>
      <w:r>
        <w:rPr>
          <w:color w:val="FFFFFF"/>
          <w:w w:val="80"/>
        </w:rPr>
        <w:t>Processing</w:t>
      </w:r>
    </w:p>
    <w:p>
      <w:pPr>
        <w:pStyle w:val="BodyText"/>
        <w:spacing w:line="338" w:lineRule="auto" w:before="539"/>
        <w:ind w:left="119" w:right="1662"/>
      </w:pPr>
      <w:r>
        <w:rPr>
          <w:color w:val="FFFFFF"/>
          <w:w w:val="80"/>
        </w:rPr>
        <w:t>This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document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provides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a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comprehensive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overview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spam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classification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using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natural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language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processing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(NLP).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We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delve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into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fundamentals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NLP,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exploring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its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application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identifying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filtering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unwanted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messages.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We'll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then</w:t>
      </w:r>
      <w:r>
        <w:rPr>
          <w:color w:val="FFFFFF"/>
          <w:spacing w:val="-76"/>
          <w:w w:val="80"/>
        </w:rPr>
        <w:t> </w:t>
      </w:r>
      <w:r>
        <w:rPr>
          <w:color w:val="FFFFFF"/>
          <w:w w:val="80"/>
        </w:rPr>
        <w:t>explore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preprocessing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techniques,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feature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extraction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methods,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various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machine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learning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algorithms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used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effective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spam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classification.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Finally,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we'll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examine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real-world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applications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potential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future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directions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this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95"/>
        </w:rPr>
        <w:t>critical</w:t>
      </w:r>
      <w:r>
        <w:rPr>
          <w:color w:val="FFFFFF"/>
          <w:spacing w:val="-20"/>
          <w:w w:val="95"/>
        </w:rPr>
        <w:t> </w:t>
      </w:r>
      <w:r>
        <w:rPr>
          <w:color w:val="FFFFFF"/>
          <w:w w:val="95"/>
        </w:rPr>
        <w:t>domain.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9548494</wp:posOffset>
            </wp:positionH>
            <wp:positionV relativeFrom="paragraph">
              <wp:posOffset>126331</wp:posOffset>
            </wp:positionV>
            <wp:extent cx="1748124" cy="41757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8000" w:h="10150" w:orient="landscape"/>
          <w:pgMar w:top="940" w:bottom="0" w:left="1520" w:right="100"/>
        </w:sectPr>
      </w:pPr>
    </w:p>
    <w:p>
      <w:pPr>
        <w:pStyle w:val="Heading1"/>
        <w:spacing w:before="157"/>
      </w:pPr>
      <w:r>
        <w:rPr/>
        <w:pict>
          <v:rect style="position:absolute;margin-left:0pt;margin-top:.000041pt;width:899.999928pt;height:507.119954pt;mso-position-horizontal-relative:page;mso-position-vertical-relative:page;z-index:-15837696" filled="true" fillcolor="#f7f7f7" stroked="false">
            <v:fill type="solid"/>
            <w10:wrap type="none"/>
          </v:rect>
        </w:pict>
      </w:r>
      <w:r>
        <w:rPr>
          <w:color w:val="383838"/>
          <w:w w:val="80"/>
        </w:rPr>
        <w:t>Overview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Natural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Language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Processing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(NLP)</w:t>
      </w:r>
    </w:p>
    <w:p>
      <w:pPr>
        <w:pStyle w:val="BodyText"/>
        <w:spacing w:line="338" w:lineRule="auto" w:before="785"/>
        <w:ind w:left="119" w:right="1662"/>
      </w:pPr>
      <w:r>
        <w:rPr>
          <w:color w:val="383838"/>
          <w:w w:val="80"/>
        </w:rPr>
        <w:t>Natural</w:t>
      </w:r>
      <w:r>
        <w:rPr>
          <w:color w:val="383838"/>
          <w:spacing w:val="27"/>
          <w:w w:val="80"/>
        </w:rPr>
        <w:t> </w:t>
      </w:r>
      <w:r>
        <w:rPr>
          <w:color w:val="383838"/>
          <w:w w:val="80"/>
        </w:rPr>
        <w:t>language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processing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(NLP)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is</w:t>
      </w:r>
      <w:r>
        <w:rPr>
          <w:color w:val="383838"/>
          <w:spacing w:val="27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branch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artificial</w:t>
      </w:r>
      <w:r>
        <w:rPr>
          <w:color w:val="383838"/>
          <w:spacing w:val="27"/>
          <w:w w:val="80"/>
        </w:rPr>
        <w:t> </w:t>
      </w:r>
      <w:r>
        <w:rPr>
          <w:color w:val="383838"/>
          <w:w w:val="80"/>
        </w:rPr>
        <w:t>intelligence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(AI)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focuses</w:t>
      </w:r>
      <w:r>
        <w:rPr>
          <w:color w:val="383838"/>
          <w:spacing w:val="27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enabling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computers</w:t>
      </w:r>
      <w:r>
        <w:rPr>
          <w:color w:val="383838"/>
          <w:spacing w:val="27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understand,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interpret,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generate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human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language.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NLP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involves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range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techniques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algorithms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designed</w:t>
      </w:r>
      <w:r>
        <w:rPr>
          <w:color w:val="383838"/>
          <w:spacing w:val="13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0"/>
        </w:rPr>
        <w:t>process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and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analyze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textual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data.</w:t>
      </w:r>
    </w:p>
    <w:p>
      <w:pPr>
        <w:pStyle w:val="BodyText"/>
        <w:spacing w:before="388"/>
        <w:ind w:left="119"/>
      </w:pPr>
      <w:r>
        <w:rPr>
          <w:color w:val="383838"/>
          <w:w w:val="80"/>
        </w:rPr>
        <w:t>NLP</w:t>
      </w:r>
      <w:r>
        <w:rPr>
          <w:color w:val="383838"/>
          <w:spacing w:val="3"/>
          <w:w w:val="80"/>
        </w:rPr>
        <w:t> </w:t>
      </w:r>
      <w:r>
        <w:rPr>
          <w:color w:val="383838"/>
          <w:w w:val="80"/>
        </w:rPr>
        <w:t>techniques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can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be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categorized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into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two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main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types:</w:t>
      </w:r>
    </w:p>
    <w:p>
      <w:pPr>
        <w:pStyle w:val="BodyText"/>
        <w:rPr>
          <w:sz w:val="20"/>
        </w:rPr>
      </w:pPr>
    </w:p>
    <w:p>
      <w:pPr>
        <w:pStyle w:val="BodyText"/>
        <w:spacing w:line="338" w:lineRule="auto" w:before="298"/>
        <w:ind w:left="658" w:right="1476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1084947</wp:posOffset>
            </wp:positionH>
            <wp:positionV relativeFrom="paragraph">
              <wp:posOffset>281316</wp:posOffset>
            </wp:positionV>
            <wp:extent cx="76135" cy="7612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**Natural</w:t>
      </w:r>
      <w:r>
        <w:rPr>
          <w:color w:val="383838"/>
          <w:spacing w:val="39"/>
          <w:w w:val="80"/>
        </w:rPr>
        <w:t> </w:t>
      </w:r>
      <w:r>
        <w:rPr>
          <w:color w:val="383838"/>
          <w:w w:val="80"/>
        </w:rPr>
        <w:t>language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understanding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(NLU):**</w:t>
      </w:r>
      <w:r>
        <w:rPr>
          <w:color w:val="383838"/>
          <w:spacing w:val="39"/>
          <w:w w:val="80"/>
        </w:rPr>
        <w:t> </w:t>
      </w:r>
      <w:r>
        <w:rPr>
          <w:color w:val="383838"/>
          <w:w w:val="80"/>
        </w:rPr>
        <w:t>This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involves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analyzing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39"/>
          <w:w w:val="80"/>
        </w:rPr>
        <w:t> </w:t>
      </w:r>
      <w:r>
        <w:rPr>
          <w:color w:val="383838"/>
          <w:w w:val="80"/>
        </w:rPr>
        <w:t>understanding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meaning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39"/>
          <w:w w:val="80"/>
        </w:rPr>
        <w:t> </w:t>
      </w:r>
      <w:r>
        <w:rPr>
          <w:color w:val="383838"/>
          <w:w w:val="80"/>
        </w:rPr>
        <w:t>structure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80"/>
        </w:rPr>
        <w:t>text.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This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includes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tasks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like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sentiment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analysis,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text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summarization,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question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answering.</w:t>
      </w:r>
    </w:p>
    <w:p>
      <w:pPr>
        <w:pStyle w:val="BodyText"/>
        <w:spacing w:line="338" w:lineRule="auto" w:before="119"/>
        <w:ind w:left="658" w:right="166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1084947</wp:posOffset>
            </wp:positionH>
            <wp:positionV relativeFrom="paragraph">
              <wp:posOffset>167651</wp:posOffset>
            </wp:positionV>
            <wp:extent cx="76135" cy="76123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**Natural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language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generation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(NLG):**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This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involves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generating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human-like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text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based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input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data.</w:t>
      </w:r>
      <w:r>
        <w:rPr>
          <w:color w:val="383838"/>
          <w:spacing w:val="33"/>
          <w:w w:val="80"/>
        </w:rPr>
        <w:t> </w:t>
      </w:r>
      <w:r>
        <w:rPr>
          <w:color w:val="383838"/>
          <w:w w:val="80"/>
        </w:rPr>
        <w:t>Examples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80"/>
        </w:rPr>
        <w:t>include</w:t>
      </w:r>
      <w:r>
        <w:rPr>
          <w:color w:val="383838"/>
          <w:spacing w:val="2"/>
          <w:w w:val="80"/>
        </w:rPr>
        <w:t> </w:t>
      </w:r>
      <w:r>
        <w:rPr>
          <w:color w:val="383838"/>
          <w:w w:val="80"/>
        </w:rPr>
        <w:t>chatbot</w:t>
      </w:r>
      <w:r>
        <w:rPr>
          <w:color w:val="383838"/>
          <w:spacing w:val="2"/>
          <w:w w:val="80"/>
        </w:rPr>
        <w:t> </w:t>
      </w:r>
      <w:r>
        <w:rPr>
          <w:color w:val="383838"/>
          <w:w w:val="80"/>
        </w:rPr>
        <w:t>conversations,</w:t>
      </w:r>
      <w:r>
        <w:rPr>
          <w:color w:val="383838"/>
          <w:spacing w:val="3"/>
          <w:w w:val="80"/>
        </w:rPr>
        <w:t> </w:t>
      </w:r>
      <w:r>
        <w:rPr>
          <w:color w:val="383838"/>
          <w:w w:val="80"/>
        </w:rPr>
        <w:t>machine</w:t>
      </w:r>
      <w:r>
        <w:rPr>
          <w:color w:val="383838"/>
          <w:spacing w:val="2"/>
          <w:w w:val="80"/>
        </w:rPr>
        <w:t> </w:t>
      </w:r>
      <w:r>
        <w:rPr>
          <w:color w:val="383838"/>
          <w:w w:val="80"/>
        </w:rPr>
        <w:t>translation,</w:t>
      </w:r>
      <w:r>
        <w:rPr>
          <w:color w:val="383838"/>
          <w:spacing w:val="3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"/>
          <w:w w:val="80"/>
        </w:rPr>
        <w:t> </w:t>
      </w:r>
      <w:r>
        <w:rPr>
          <w:color w:val="383838"/>
          <w:w w:val="80"/>
        </w:rPr>
        <w:t>text-to-speech</w:t>
      </w:r>
      <w:r>
        <w:rPr>
          <w:color w:val="383838"/>
          <w:spacing w:val="3"/>
          <w:w w:val="80"/>
        </w:rPr>
        <w:t> </w:t>
      </w:r>
      <w:r>
        <w:rPr>
          <w:color w:val="383838"/>
          <w:w w:val="80"/>
        </w:rPr>
        <w:t>systems.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8" w:lineRule="auto" w:before="141"/>
        <w:ind w:left="119" w:right="166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9548494</wp:posOffset>
            </wp:positionH>
            <wp:positionV relativeFrom="paragraph">
              <wp:posOffset>799960</wp:posOffset>
            </wp:positionV>
            <wp:extent cx="1748124" cy="417576"/>
            <wp:effectExtent l="0" t="0" r="0" b="0"/>
            <wp:wrapTopAndBottom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In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context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classification,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NLP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plays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crucial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role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analyzing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content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messages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determine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95"/>
        </w:rPr>
        <w:t>whether</w:t>
      </w:r>
      <w:r>
        <w:rPr>
          <w:color w:val="383838"/>
          <w:spacing w:val="-24"/>
          <w:w w:val="95"/>
        </w:rPr>
        <w:t> </w:t>
      </w:r>
      <w:r>
        <w:rPr>
          <w:color w:val="383838"/>
          <w:w w:val="95"/>
        </w:rPr>
        <w:t>they</w:t>
      </w:r>
      <w:r>
        <w:rPr>
          <w:color w:val="383838"/>
          <w:spacing w:val="-24"/>
          <w:w w:val="95"/>
        </w:rPr>
        <w:t> </w:t>
      </w:r>
      <w:r>
        <w:rPr>
          <w:color w:val="383838"/>
          <w:w w:val="95"/>
        </w:rPr>
        <w:t>are</w:t>
      </w:r>
      <w:r>
        <w:rPr>
          <w:color w:val="383838"/>
          <w:spacing w:val="-24"/>
          <w:w w:val="95"/>
        </w:rPr>
        <w:t> </w:t>
      </w:r>
      <w:r>
        <w:rPr>
          <w:color w:val="383838"/>
          <w:w w:val="95"/>
        </w:rPr>
        <w:t>legitimate</w:t>
      </w:r>
      <w:r>
        <w:rPr>
          <w:color w:val="383838"/>
          <w:spacing w:val="-24"/>
          <w:w w:val="95"/>
        </w:rPr>
        <w:t> </w:t>
      </w:r>
      <w:r>
        <w:rPr>
          <w:color w:val="383838"/>
          <w:w w:val="95"/>
        </w:rPr>
        <w:t>or</w:t>
      </w:r>
      <w:r>
        <w:rPr>
          <w:color w:val="383838"/>
          <w:spacing w:val="-24"/>
          <w:w w:val="95"/>
        </w:rPr>
        <w:t> </w:t>
      </w:r>
      <w:r>
        <w:rPr>
          <w:color w:val="383838"/>
          <w:w w:val="95"/>
        </w:rPr>
        <w:t>malicious.</w:t>
      </w:r>
    </w:p>
    <w:p>
      <w:pPr>
        <w:spacing w:after="0" w:line="338" w:lineRule="auto"/>
        <w:sectPr>
          <w:pgSz w:w="18000" w:h="10150" w:orient="landscape"/>
          <w:pgMar w:top="860" w:bottom="0" w:left="1520" w:right="1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41pt;width:899.999928pt;height:507.119954pt;mso-position-horizontal-relative:page;mso-position-vertical-relative:page;z-index:-15835648" filled="true" fillcolor="#f7f7f7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174"/>
      </w:pPr>
      <w:r>
        <w:rPr>
          <w:color w:val="383838"/>
          <w:w w:val="80"/>
        </w:rPr>
        <w:t>Data</w:t>
      </w:r>
      <w:r>
        <w:rPr>
          <w:color w:val="383838"/>
          <w:spacing w:val="74"/>
          <w:w w:val="80"/>
        </w:rPr>
        <w:t> </w:t>
      </w:r>
      <w:r>
        <w:rPr>
          <w:color w:val="383838"/>
          <w:w w:val="80"/>
        </w:rPr>
        <w:t>Preprocessing</w:t>
      </w:r>
      <w:r>
        <w:rPr>
          <w:color w:val="383838"/>
          <w:spacing w:val="75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75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75"/>
          <w:w w:val="80"/>
        </w:rPr>
        <w:t> </w:t>
      </w:r>
      <w:r>
        <w:rPr>
          <w:color w:val="383838"/>
          <w:w w:val="80"/>
        </w:rPr>
        <w:t>Classification</w:t>
      </w:r>
    </w:p>
    <w:p>
      <w:pPr>
        <w:pStyle w:val="BodyText"/>
        <w:spacing w:line="338" w:lineRule="auto" w:before="785"/>
        <w:ind w:left="119" w:right="1662"/>
      </w:pPr>
      <w:r>
        <w:rPr>
          <w:color w:val="383838"/>
          <w:w w:val="80"/>
        </w:rPr>
        <w:t>Data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preprocessing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is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critical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step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classification.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It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involves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cleaning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transforming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raw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text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data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into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80"/>
        </w:rPr>
        <w:t>format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suitable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machine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learning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algorithms.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Key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preprocessing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techniques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include:</w:t>
      </w:r>
    </w:p>
    <w:p>
      <w:pPr>
        <w:pStyle w:val="BodyText"/>
        <w:rPr>
          <w:sz w:val="20"/>
        </w:rPr>
      </w:pPr>
    </w:p>
    <w:p>
      <w:pPr>
        <w:pStyle w:val="BodyText"/>
        <w:spacing w:before="141"/>
        <w:ind w:left="658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1084947</wp:posOffset>
            </wp:positionH>
            <wp:positionV relativeFrom="paragraph">
              <wp:posOffset>181608</wp:posOffset>
            </wp:positionV>
            <wp:extent cx="76135" cy="76136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**Tokenization:**</w:t>
      </w:r>
      <w:r>
        <w:rPr>
          <w:color w:val="383838"/>
          <w:spacing w:val="19"/>
          <w:w w:val="80"/>
        </w:rPr>
        <w:t> </w:t>
      </w:r>
      <w:r>
        <w:rPr>
          <w:color w:val="383838"/>
          <w:w w:val="80"/>
        </w:rPr>
        <w:t>Breaking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down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text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into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individual</w:t>
      </w:r>
      <w:r>
        <w:rPr>
          <w:color w:val="383838"/>
          <w:spacing w:val="19"/>
          <w:w w:val="80"/>
        </w:rPr>
        <w:t> </w:t>
      </w:r>
      <w:r>
        <w:rPr>
          <w:color w:val="383838"/>
          <w:w w:val="80"/>
        </w:rPr>
        <w:t>words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or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units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called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tokens.</w:t>
      </w:r>
    </w:p>
    <w:p>
      <w:pPr>
        <w:pStyle w:val="BodyText"/>
        <w:spacing w:before="277"/>
        <w:ind w:left="65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1084947</wp:posOffset>
            </wp:positionH>
            <wp:positionV relativeFrom="paragraph">
              <wp:posOffset>267968</wp:posOffset>
            </wp:positionV>
            <wp:extent cx="76135" cy="76136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**Lowercasing:**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Converting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all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text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lowercase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reduce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variation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word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forms.</w:t>
      </w:r>
    </w:p>
    <w:p>
      <w:pPr>
        <w:pStyle w:val="BodyText"/>
        <w:spacing w:before="276"/>
        <w:ind w:left="658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1084947</wp:posOffset>
            </wp:positionH>
            <wp:positionV relativeFrom="paragraph">
              <wp:posOffset>267334</wp:posOffset>
            </wp:positionV>
            <wp:extent cx="76135" cy="76136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**Stop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word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removal:**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Eliminating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common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words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(e.g.,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"the,"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"a,"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"is")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offer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little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semantic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value.</w:t>
      </w:r>
    </w:p>
    <w:p>
      <w:pPr>
        <w:pStyle w:val="BodyText"/>
        <w:spacing w:before="276"/>
        <w:ind w:left="658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1084947</wp:posOffset>
            </wp:positionH>
            <wp:positionV relativeFrom="paragraph">
              <wp:posOffset>267321</wp:posOffset>
            </wp:positionV>
            <wp:extent cx="76135" cy="76136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**Stemming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Lemmatization:**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Reducing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words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their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root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form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(e.g.,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"running"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"run").</w:t>
      </w:r>
    </w:p>
    <w:p>
      <w:pPr>
        <w:pStyle w:val="BodyText"/>
        <w:rPr>
          <w:sz w:val="20"/>
        </w:rPr>
      </w:pPr>
    </w:p>
    <w:p>
      <w:pPr>
        <w:pStyle w:val="BodyText"/>
        <w:spacing w:before="299"/>
        <w:ind w:left="119"/>
      </w:pPr>
      <w:r>
        <w:rPr>
          <w:color w:val="383838"/>
          <w:w w:val="80"/>
        </w:rPr>
        <w:t>By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applying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these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techniques,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we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improve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quality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efficiency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data,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leading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better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results.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9548494</wp:posOffset>
            </wp:positionH>
            <wp:positionV relativeFrom="paragraph">
              <wp:posOffset>99887</wp:posOffset>
            </wp:positionV>
            <wp:extent cx="1748124" cy="417576"/>
            <wp:effectExtent l="0" t="0" r="0" b="0"/>
            <wp:wrapTopAndBottom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8000" w:h="10150" w:orient="landscape"/>
          <w:pgMar w:top="940" w:bottom="0" w:left="1520" w:right="100"/>
        </w:sectPr>
      </w:pPr>
    </w:p>
    <w:p>
      <w:pPr>
        <w:pStyle w:val="BodyText"/>
        <w:spacing w:before="6"/>
        <w:rPr>
          <w:sz w:val="26"/>
        </w:rPr>
      </w:pPr>
      <w:r>
        <w:rPr/>
        <w:pict>
          <v:rect style="position:absolute;margin-left:0pt;margin-top:.000041pt;width:899.999928pt;height:507.119954pt;mso-position-horizontal-relative:page;mso-position-vertical-relative:page;z-index:-15832576" filled="true" fillcolor="#f7f7f7" stroked="false">
            <v:fill type="solid"/>
            <w10:wrap type="none"/>
          </v:rect>
        </w:pict>
      </w:r>
    </w:p>
    <w:p>
      <w:pPr>
        <w:pStyle w:val="Heading1"/>
        <w:spacing w:before="174"/>
      </w:pPr>
      <w:r>
        <w:rPr>
          <w:color w:val="383838"/>
          <w:w w:val="80"/>
        </w:rPr>
        <w:t>Feature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Extraction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Techniques</w:t>
      </w:r>
    </w:p>
    <w:p>
      <w:pPr>
        <w:pStyle w:val="BodyText"/>
        <w:spacing w:line="338" w:lineRule="auto" w:before="785"/>
        <w:ind w:left="119" w:right="1662"/>
      </w:pPr>
      <w:r>
        <w:rPr>
          <w:color w:val="383838"/>
          <w:w w:val="80"/>
        </w:rPr>
        <w:t>Feature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extraction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involves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converting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text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data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into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numerical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representations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machine</w:t>
      </w:r>
      <w:r>
        <w:rPr>
          <w:color w:val="383838"/>
          <w:spacing w:val="27"/>
          <w:w w:val="80"/>
        </w:rPr>
        <w:t> </w:t>
      </w:r>
      <w:r>
        <w:rPr>
          <w:color w:val="383838"/>
          <w:w w:val="80"/>
        </w:rPr>
        <w:t>learning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models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can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0"/>
        </w:rPr>
        <w:t>understand.</w:t>
      </w:r>
      <w:r>
        <w:rPr>
          <w:color w:val="383838"/>
          <w:spacing w:val="-17"/>
          <w:w w:val="90"/>
        </w:rPr>
        <w:t> </w:t>
      </w:r>
      <w:r>
        <w:rPr>
          <w:color w:val="383838"/>
          <w:w w:val="90"/>
        </w:rPr>
        <w:t>Common</w:t>
      </w:r>
      <w:r>
        <w:rPr>
          <w:color w:val="383838"/>
          <w:spacing w:val="-17"/>
          <w:w w:val="90"/>
        </w:rPr>
        <w:t> </w:t>
      </w:r>
      <w:r>
        <w:rPr>
          <w:color w:val="383838"/>
          <w:w w:val="90"/>
        </w:rPr>
        <w:t>techniques</w:t>
      </w:r>
      <w:r>
        <w:rPr>
          <w:color w:val="383838"/>
          <w:spacing w:val="-17"/>
          <w:w w:val="90"/>
        </w:rPr>
        <w:t> </w:t>
      </w:r>
      <w:r>
        <w:rPr>
          <w:color w:val="383838"/>
          <w:w w:val="90"/>
        </w:rPr>
        <w:t>include: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8" w:lineRule="auto" w:before="141"/>
        <w:ind w:left="658" w:right="1476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1084947</wp:posOffset>
            </wp:positionH>
            <wp:positionV relativeFrom="paragraph">
              <wp:posOffset>181608</wp:posOffset>
            </wp:positionV>
            <wp:extent cx="76135" cy="76136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**Bag-of-Words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(BoW):**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Representing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text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as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vector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where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each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element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corresponds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frequency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word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0"/>
        </w:rPr>
        <w:t>in</w:t>
      </w:r>
      <w:r>
        <w:rPr>
          <w:color w:val="383838"/>
          <w:spacing w:val="-14"/>
          <w:w w:val="90"/>
        </w:rPr>
        <w:t> </w:t>
      </w:r>
      <w:r>
        <w:rPr>
          <w:color w:val="383838"/>
          <w:w w:val="90"/>
        </w:rPr>
        <w:t>the</w:t>
      </w:r>
      <w:r>
        <w:rPr>
          <w:color w:val="383838"/>
          <w:spacing w:val="-14"/>
          <w:w w:val="90"/>
        </w:rPr>
        <w:t> </w:t>
      </w:r>
      <w:r>
        <w:rPr>
          <w:color w:val="383838"/>
          <w:w w:val="90"/>
        </w:rPr>
        <w:t>document.</w:t>
      </w:r>
    </w:p>
    <w:p>
      <w:pPr>
        <w:pStyle w:val="BodyText"/>
        <w:spacing w:line="338" w:lineRule="auto" w:before="119"/>
        <w:ind w:left="658" w:right="1476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1084947</wp:posOffset>
            </wp:positionH>
            <wp:positionV relativeFrom="paragraph">
              <wp:posOffset>167638</wp:posOffset>
            </wp:positionV>
            <wp:extent cx="76135" cy="76136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**Term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Frequency-Inverse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Document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Frequency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(TF-IDF):**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Weighing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words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based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their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frequency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document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80"/>
        </w:rPr>
        <w:t>and across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the entire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dataset. TF-IDF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accounts for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both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word frequency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and importance.</w:t>
      </w:r>
    </w:p>
    <w:p>
      <w:pPr>
        <w:pStyle w:val="BodyText"/>
        <w:spacing w:line="338" w:lineRule="auto" w:before="118"/>
        <w:ind w:left="658" w:right="166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1084947</wp:posOffset>
            </wp:positionH>
            <wp:positionV relativeFrom="paragraph">
              <wp:posOffset>167003</wp:posOffset>
            </wp:positionV>
            <wp:extent cx="76135" cy="76136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**Word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Embeddings:**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Representing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words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as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dense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vectors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capture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semantic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relationships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between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words.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80"/>
        </w:rPr>
        <w:t>Word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embeddings allow for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more sophisticated analyses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and have become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widely used in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NLP tasks.</w:t>
      </w:r>
    </w:p>
    <w:p>
      <w:pPr>
        <w:pStyle w:val="BodyText"/>
        <w:rPr>
          <w:sz w:val="20"/>
        </w:rPr>
      </w:pPr>
    </w:p>
    <w:p>
      <w:pPr>
        <w:pStyle w:val="BodyText"/>
        <w:spacing w:before="141"/>
        <w:ind w:left="119"/>
      </w:pPr>
      <w:r>
        <w:rPr>
          <w:color w:val="383838"/>
          <w:w w:val="80"/>
        </w:rPr>
        <w:t>The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choice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feature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extraction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technique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depends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specific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task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available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data.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9548494</wp:posOffset>
            </wp:positionH>
            <wp:positionV relativeFrom="paragraph">
              <wp:posOffset>237564</wp:posOffset>
            </wp:positionV>
            <wp:extent cx="1748124" cy="417576"/>
            <wp:effectExtent l="0" t="0" r="0" b="0"/>
            <wp:wrapTopAndBottom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8000" w:h="10150" w:orient="landscape"/>
          <w:pgMar w:top="940" w:bottom="0" w:left="1520" w:right="100"/>
        </w:sectPr>
      </w:pPr>
    </w:p>
    <w:p>
      <w:pPr>
        <w:pStyle w:val="Heading1"/>
      </w:pPr>
      <w:r>
        <w:rPr/>
        <w:pict>
          <v:rect style="position:absolute;margin-left:0pt;margin-top:.000046pt;width:899.999928pt;height:575.999954pt;mso-position-horizontal-relative:page;mso-position-vertical-relative:page;z-index:-15830528" filled="true" fillcolor="#f7f7f7" stroked="false">
            <v:fill type="solid"/>
            <w10:wrap type="none"/>
          </v:rect>
        </w:pict>
      </w:r>
      <w:r>
        <w:rPr>
          <w:color w:val="383838"/>
          <w:w w:val="80"/>
        </w:rPr>
        <w:t>Machine</w:t>
      </w:r>
      <w:r>
        <w:rPr>
          <w:color w:val="383838"/>
          <w:spacing w:val="67"/>
          <w:w w:val="80"/>
        </w:rPr>
        <w:t> </w:t>
      </w:r>
      <w:r>
        <w:rPr>
          <w:color w:val="383838"/>
          <w:w w:val="80"/>
        </w:rPr>
        <w:t>Learning</w:t>
      </w:r>
      <w:r>
        <w:rPr>
          <w:color w:val="383838"/>
          <w:spacing w:val="67"/>
          <w:w w:val="80"/>
        </w:rPr>
        <w:t> </w:t>
      </w:r>
      <w:r>
        <w:rPr>
          <w:color w:val="383838"/>
          <w:w w:val="80"/>
        </w:rPr>
        <w:t>Algorithms</w:t>
      </w:r>
      <w:r>
        <w:rPr>
          <w:color w:val="383838"/>
          <w:spacing w:val="67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67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67"/>
          <w:w w:val="80"/>
        </w:rPr>
        <w:t> </w:t>
      </w:r>
      <w:r>
        <w:rPr>
          <w:color w:val="383838"/>
          <w:w w:val="80"/>
        </w:rPr>
        <w:t>Classification</w:t>
      </w:r>
    </w:p>
    <w:p>
      <w:pPr>
        <w:pStyle w:val="BodyText"/>
        <w:spacing w:line="338" w:lineRule="auto" w:before="786"/>
        <w:ind w:left="119" w:right="1662"/>
      </w:pPr>
      <w:r>
        <w:rPr>
          <w:color w:val="383838"/>
          <w:w w:val="80"/>
        </w:rPr>
        <w:t>Spam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typically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employs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supervised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learning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algorithms,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where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model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is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trained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labeled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data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learn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80"/>
        </w:rPr>
        <w:t>patterns and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classify new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messages. Some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popular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80"/>
        </w:rPr>
        <w:t>algorithms include: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8" w:lineRule="auto" w:before="142"/>
        <w:ind w:left="658" w:right="1476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1084947</wp:posOffset>
            </wp:positionH>
            <wp:positionV relativeFrom="paragraph">
              <wp:posOffset>182243</wp:posOffset>
            </wp:positionV>
            <wp:extent cx="76135" cy="76136"/>
            <wp:effectExtent l="0" t="0" r="0" b="0"/>
            <wp:wrapNone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**Naive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Bayes:**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probabilistic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algorithm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uses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Bayes'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theorem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calculate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probability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message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being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based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presence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certain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words.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Naive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Bayes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is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simple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efficient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but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can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be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sensitive</w:t>
      </w:r>
      <w:r>
        <w:rPr>
          <w:color w:val="383838"/>
          <w:spacing w:val="4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5"/>
          <w:w w:val="80"/>
        </w:rPr>
        <w:t> </w:t>
      </w:r>
      <w:r>
        <w:rPr>
          <w:color w:val="383838"/>
          <w:w w:val="80"/>
        </w:rPr>
        <w:t>data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90"/>
        </w:rPr>
        <w:t>sparsity.</w:t>
      </w:r>
    </w:p>
    <w:p>
      <w:pPr>
        <w:pStyle w:val="BodyText"/>
        <w:spacing w:line="338" w:lineRule="auto" w:before="118"/>
        <w:ind w:left="658" w:right="1916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1084947</wp:posOffset>
            </wp:positionH>
            <wp:positionV relativeFrom="paragraph">
              <wp:posOffset>167004</wp:posOffset>
            </wp:positionV>
            <wp:extent cx="76135" cy="76136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**Support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Vector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Machines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(SVMs):**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Powerful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algorithms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find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an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optimal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hyperplane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separate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80"/>
        </w:rPr>
        <w:t>non-spam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messages.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SVMs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often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achieve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high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accuracy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but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can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be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computationally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expensive</w:t>
      </w:r>
      <w:r>
        <w:rPr>
          <w:color w:val="383838"/>
          <w:spacing w:val="8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9"/>
          <w:w w:val="80"/>
        </w:rPr>
        <w:t> </w:t>
      </w:r>
      <w:r>
        <w:rPr>
          <w:color w:val="383838"/>
          <w:w w:val="80"/>
        </w:rPr>
        <w:t>train.</w:t>
      </w:r>
    </w:p>
    <w:p>
      <w:pPr>
        <w:pStyle w:val="BodyText"/>
        <w:spacing w:line="338" w:lineRule="auto" w:before="118"/>
        <w:ind w:left="658" w:right="1662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1084947</wp:posOffset>
            </wp:positionH>
            <wp:positionV relativeFrom="paragraph">
              <wp:posOffset>167003</wp:posOffset>
            </wp:positionV>
            <wp:extent cx="76135" cy="76136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**Decision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Trees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Random</w:t>
      </w:r>
      <w:r>
        <w:rPr>
          <w:color w:val="383838"/>
          <w:spacing w:val="38"/>
          <w:w w:val="80"/>
        </w:rPr>
        <w:t> </w:t>
      </w:r>
      <w:r>
        <w:rPr>
          <w:color w:val="383838"/>
          <w:w w:val="80"/>
        </w:rPr>
        <w:t>Forests:**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Tree-based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algorithms</w:t>
      </w:r>
      <w:r>
        <w:rPr>
          <w:color w:val="383838"/>
          <w:spacing w:val="38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create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38"/>
          <w:w w:val="80"/>
        </w:rPr>
        <w:t> </w:t>
      </w:r>
      <w:r>
        <w:rPr>
          <w:color w:val="383838"/>
          <w:w w:val="80"/>
        </w:rPr>
        <w:t>series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rules</w:t>
      </w:r>
      <w:r>
        <w:rPr>
          <w:color w:val="383838"/>
          <w:spacing w:val="38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classify</w:t>
      </w:r>
      <w:r>
        <w:rPr>
          <w:color w:val="383838"/>
          <w:spacing w:val="37"/>
          <w:w w:val="80"/>
        </w:rPr>
        <w:t> </w:t>
      </w:r>
      <w:r>
        <w:rPr>
          <w:color w:val="383838"/>
          <w:w w:val="80"/>
        </w:rPr>
        <w:t>messages.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80"/>
        </w:rPr>
        <w:t>Decision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trees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are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easily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interpretable,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while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random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forests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combine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multiple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decision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trees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improve</w:t>
      </w:r>
      <w:r>
        <w:rPr>
          <w:color w:val="383838"/>
          <w:spacing w:val="16"/>
          <w:w w:val="80"/>
        </w:rPr>
        <w:t> </w:t>
      </w:r>
      <w:r>
        <w:rPr>
          <w:color w:val="383838"/>
          <w:w w:val="80"/>
        </w:rPr>
        <w:t>accuracy.</w:t>
      </w:r>
    </w:p>
    <w:p>
      <w:pPr>
        <w:pStyle w:val="BodyText"/>
        <w:spacing w:line="338" w:lineRule="auto" w:before="119"/>
        <w:ind w:left="658" w:right="1662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1084947</wp:posOffset>
            </wp:positionH>
            <wp:positionV relativeFrom="paragraph">
              <wp:posOffset>167639</wp:posOffset>
            </wp:positionV>
            <wp:extent cx="76135" cy="76136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**Neural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Networks:**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Deep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learning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models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can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learn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complex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patterns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from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data.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Neural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networks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have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80"/>
        </w:rPr>
        <w:t>achieved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state-of-the-art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results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various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NLP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tasks,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including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classification.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8" w:lineRule="auto" w:before="141"/>
        <w:ind w:left="119" w:right="1662"/>
      </w:pPr>
      <w:r>
        <w:rPr>
          <w:color w:val="383838"/>
          <w:w w:val="80"/>
        </w:rPr>
        <w:t>The</w:t>
      </w:r>
      <w:r>
        <w:rPr>
          <w:color w:val="383838"/>
          <w:spacing w:val="10"/>
          <w:w w:val="80"/>
        </w:rPr>
        <w:t> </w:t>
      </w:r>
      <w:r>
        <w:rPr>
          <w:color w:val="383838"/>
          <w:w w:val="80"/>
        </w:rPr>
        <w:t>selection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suitable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algorithm</w:t>
      </w:r>
      <w:r>
        <w:rPr>
          <w:color w:val="383838"/>
          <w:spacing w:val="10"/>
          <w:w w:val="80"/>
        </w:rPr>
        <w:t> </w:t>
      </w:r>
      <w:r>
        <w:rPr>
          <w:color w:val="383838"/>
          <w:w w:val="80"/>
        </w:rPr>
        <w:t>depends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factors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such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as</w:t>
      </w:r>
      <w:r>
        <w:rPr>
          <w:color w:val="383838"/>
          <w:spacing w:val="10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dataset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size,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computational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resources,</w:t>
      </w:r>
      <w:r>
        <w:rPr>
          <w:color w:val="383838"/>
          <w:spacing w:val="10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90"/>
        </w:rPr>
        <w:t>desired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level</w:t>
      </w:r>
      <w:r>
        <w:rPr>
          <w:color w:val="383838"/>
          <w:spacing w:val="-14"/>
          <w:w w:val="90"/>
        </w:rPr>
        <w:t> </w:t>
      </w:r>
      <w:r>
        <w:rPr>
          <w:color w:val="383838"/>
          <w:w w:val="90"/>
        </w:rPr>
        <w:t>of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accuracy.</w:t>
      </w:r>
    </w:p>
    <w:p>
      <w:pPr>
        <w:pStyle w:val="BodyText"/>
        <w:ind w:left="13517"/>
        <w:rPr>
          <w:sz w:val="20"/>
        </w:rPr>
      </w:pPr>
      <w:r>
        <w:rPr>
          <w:sz w:val="20"/>
        </w:rPr>
        <w:drawing>
          <wp:inline distT="0" distB="0" distL="0" distR="0">
            <wp:extent cx="1752814" cy="417576"/>
            <wp:effectExtent l="0" t="0" r="0" b="0"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1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8000" w:h="11520" w:orient="landscape"/>
          <w:pgMar w:top="820" w:bottom="0" w:left="1520" w:right="100"/>
        </w:sectPr>
      </w:pPr>
    </w:p>
    <w:p>
      <w:pPr>
        <w:pStyle w:val="Heading1"/>
        <w:spacing w:before="153"/>
      </w:pPr>
      <w:r>
        <w:rPr/>
        <w:pict>
          <v:rect style="position:absolute;margin-left:0pt;margin-top:.000193pt;width:899.999941pt;height:653.039785pt;mso-position-horizontal-relative:page;mso-position-vertical-relative:page;z-index:-15827968" filled="true" fillcolor="#f7f7f7" stroked="false">
            <v:fill type="solid"/>
            <w10:wrap type="none"/>
          </v:rect>
        </w:pict>
      </w:r>
      <w:r>
        <w:rPr>
          <w:color w:val="383838"/>
          <w:w w:val="80"/>
        </w:rPr>
        <w:t>Model</w:t>
      </w:r>
      <w:r>
        <w:rPr>
          <w:color w:val="383838"/>
          <w:spacing w:val="-10"/>
          <w:w w:val="80"/>
        </w:rPr>
        <w:t> </w:t>
      </w:r>
      <w:r>
        <w:rPr>
          <w:color w:val="383838"/>
          <w:w w:val="80"/>
        </w:rPr>
        <w:t>Evaluation</w:t>
      </w:r>
      <w:r>
        <w:rPr>
          <w:color w:val="383838"/>
          <w:spacing w:val="-10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-9"/>
          <w:w w:val="80"/>
        </w:rPr>
        <w:t> </w:t>
      </w:r>
      <w:r>
        <w:rPr>
          <w:color w:val="383838"/>
          <w:w w:val="80"/>
        </w:rPr>
        <w:t>Optimization</w:t>
      </w:r>
    </w:p>
    <w:p>
      <w:pPr>
        <w:pStyle w:val="BodyText"/>
        <w:spacing w:line="338" w:lineRule="auto" w:before="786"/>
        <w:ind w:left="119" w:right="1662"/>
      </w:pPr>
      <w:r>
        <w:rPr>
          <w:color w:val="383838"/>
          <w:w w:val="80"/>
        </w:rPr>
        <w:t>After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training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model,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it's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essential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evaluate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its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performance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using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various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metrics.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Common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5"/>
        </w:rPr>
        <w:t>metrics</w:t>
      </w:r>
      <w:r>
        <w:rPr>
          <w:color w:val="383838"/>
          <w:spacing w:val="-20"/>
          <w:w w:val="95"/>
        </w:rPr>
        <w:t> </w:t>
      </w:r>
      <w:r>
        <w:rPr>
          <w:color w:val="383838"/>
          <w:w w:val="95"/>
        </w:rPr>
        <w:t>include: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42"/>
        <w:ind w:left="658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1084947</wp:posOffset>
            </wp:positionH>
            <wp:positionV relativeFrom="paragraph">
              <wp:posOffset>182243</wp:posOffset>
            </wp:positionV>
            <wp:extent cx="76135" cy="76136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**Accuracy:**</w:t>
      </w:r>
      <w:r>
        <w:rPr>
          <w:color w:val="383838"/>
          <w:spacing w:val="52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52"/>
          <w:w w:val="80"/>
        </w:rPr>
        <w:t> </w:t>
      </w:r>
      <w:r>
        <w:rPr>
          <w:color w:val="383838"/>
          <w:w w:val="80"/>
        </w:rPr>
        <w:t>proportion</w:t>
      </w:r>
      <w:r>
        <w:rPr>
          <w:color w:val="383838"/>
          <w:spacing w:val="5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52"/>
          <w:w w:val="80"/>
        </w:rPr>
        <w:t> </w:t>
      </w:r>
      <w:r>
        <w:rPr>
          <w:color w:val="383838"/>
          <w:w w:val="80"/>
        </w:rPr>
        <w:t>correctly</w:t>
      </w:r>
      <w:r>
        <w:rPr>
          <w:color w:val="383838"/>
          <w:spacing w:val="53"/>
          <w:w w:val="80"/>
        </w:rPr>
        <w:t> </w:t>
      </w:r>
      <w:r>
        <w:rPr>
          <w:color w:val="383838"/>
          <w:w w:val="80"/>
        </w:rPr>
        <w:t>classified</w:t>
      </w:r>
      <w:r>
        <w:rPr>
          <w:color w:val="383838"/>
          <w:spacing w:val="52"/>
          <w:w w:val="80"/>
        </w:rPr>
        <w:t> </w:t>
      </w:r>
      <w:r>
        <w:rPr>
          <w:color w:val="383838"/>
          <w:w w:val="80"/>
        </w:rPr>
        <w:t>messages.</w:t>
      </w:r>
    </w:p>
    <w:p>
      <w:pPr>
        <w:pStyle w:val="BodyText"/>
        <w:spacing w:before="276"/>
        <w:ind w:left="658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1084947</wp:posOffset>
            </wp:positionH>
            <wp:positionV relativeFrom="paragraph">
              <wp:posOffset>267321</wp:posOffset>
            </wp:positionV>
            <wp:extent cx="76135" cy="76149"/>
            <wp:effectExtent l="0" t="0" r="0" b="0"/>
            <wp:wrapNone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**Precision:**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36"/>
          <w:w w:val="80"/>
        </w:rPr>
        <w:t> </w:t>
      </w:r>
      <w:r>
        <w:rPr>
          <w:color w:val="383838"/>
          <w:w w:val="80"/>
        </w:rPr>
        <w:t>proportion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36"/>
          <w:w w:val="80"/>
        </w:rPr>
        <w:t> </w:t>
      </w:r>
      <w:r>
        <w:rPr>
          <w:color w:val="383838"/>
          <w:w w:val="80"/>
        </w:rPr>
        <w:t>correctly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classified</w:t>
      </w:r>
      <w:r>
        <w:rPr>
          <w:color w:val="383838"/>
          <w:spacing w:val="36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messages</w:t>
      </w:r>
      <w:r>
        <w:rPr>
          <w:color w:val="383838"/>
          <w:spacing w:val="36"/>
          <w:w w:val="80"/>
        </w:rPr>
        <w:t> </w:t>
      </w:r>
      <w:r>
        <w:rPr>
          <w:color w:val="383838"/>
          <w:w w:val="80"/>
        </w:rPr>
        <w:t>out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36"/>
          <w:w w:val="80"/>
        </w:rPr>
        <w:t> </w:t>
      </w:r>
      <w:r>
        <w:rPr>
          <w:color w:val="383838"/>
          <w:w w:val="80"/>
        </w:rPr>
        <w:t>all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messages</w:t>
      </w:r>
      <w:r>
        <w:rPr>
          <w:color w:val="383838"/>
          <w:spacing w:val="36"/>
          <w:w w:val="80"/>
        </w:rPr>
        <w:t> </w:t>
      </w:r>
      <w:r>
        <w:rPr>
          <w:color w:val="383838"/>
          <w:w w:val="80"/>
        </w:rPr>
        <w:t>predicted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as</w:t>
      </w:r>
      <w:r>
        <w:rPr>
          <w:color w:val="383838"/>
          <w:spacing w:val="36"/>
          <w:w w:val="80"/>
        </w:rPr>
        <w:t> </w:t>
      </w:r>
      <w:r>
        <w:rPr>
          <w:color w:val="383838"/>
          <w:w w:val="80"/>
        </w:rPr>
        <w:t>spam.</w:t>
      </w:r>
    </w:p>
    <w:p>
      <w:pPr>
        <w:pStyle w:val="BodyText"/>
        <w:spacing w:before="262"/>
        <w:ind w:left="658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1084947</wp:posOffset>
            </wp:positionH>
            <wp:positionV relativeFrom="paragraph">
              <wp:posOffset>258443</wp:posOffset>
            </wp:positionV>
            <wp:extent cx="76135" cy="76136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**Recall:**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proportion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correctly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classified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messages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out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all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actual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35"/>
          <w:w w:val="80"/>
        </w:rPr>
        <w:t> </w:t>
      </w:r>
      <w:r>
        <w:rPr>
          <w:color w:val="383838"/>
          <w:w w:val="80"/>
        </w:rPr>
        <w:t>messages.</w:t>
      </w:r>
    </w:p>
    <w:p>
      <w:pPr>
        <w:pStyle w:val="BodyText"/>
        <w:spacing w:before="276"/>
        <w:ind w:left="658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1084947</wp:posOffset>
            </wp:positionH>
            <wp:positionV relativeFrom="paragraph">
              <wp:posOffset>267333</wp:posOffset>
            </wp:positionV>
            <wp:extent cx="76135" cy="76136"/>
            <wp:effectExtent l="0" t="0" r="0" b="0"/>
            <wp:wrapNone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**F1-score:**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harmonic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mean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precision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recall,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providing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balanced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measure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performance.</w:t>
      </w:r>
    </w:p>
    <w:p>
      <w:pPr>
        <w:pStyle w:val="BodyText"/>
        <w:rPr>
          <w:sz w:val="20"/>
        </w:rPr>
      </w:pPr>
    </w:p>
    <w:p>
      <w:pPr>
        <w:pStyle w:val="BodyText"/>
        <w:spacing w:line="338" w:lineRule="auto" w:before="314"/>
        <w:ind w:left="119" w:right="1662"/>
      </w:pPr>
      <w:r>
        <w:rPr>
          <w:color w:val="383838"/>
          <w:w w:val="80"/>
        </w:rPr>
        <w:t>Model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optimization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involves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fine-tuning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parameters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adjusting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algorithm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improve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its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performance.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This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often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0"/>
        </w:rPr>
        <w:t>involves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techniques</w:t>
      </w:r>
      <w:r>
        <w:rPr>
          <w:color w:val="383838"/>
          <w:spacing w:val="-14"/>
          <w:w w:val="90"/>
        </w:rPr>
        <w:t> </w:t>
      </w:r>
      <w:r>
        <w:rPr>
          <w:color w:val="383838"/>
          <w:w w:val="90"/>
        </w:rPr>
        <w:t>such</w:t>
      </w:r>
      <w:r>
        <w:rPr>
          <w:color w:val="383838"/>
          <w:spacing w:val="-14"/>
          <w:w w:val="90"/>
        </w:rPr>
        <w:t> </w:t>
      </w:r>
      <w:r>
        <w:rPr>
          <w:color w:val="383838"/>
          <w:w w:val="90"/>
        </w:rPr>
        <w:t>as: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41"/>
        <w:ind w:left="658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1084947</wp:posOffset>
            </wp:positionH>
            <wp:positionV relativeFrom="paragraph">
              <wp:posOffset>181608</wp:posOffset>
            </wp:positionV>
            <wp:extent cx="76135" cy="76136"/>
            <wp:effectExtent l="0" t="0" r="0" b="0"/>
            <wp:wrapNone/>
            <wp:docPr id="4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**Hyperparameter</w:t>
      </w:r>
      <w:r>
        <w:rPr>
          <w:color w:val="383838"/>
          <w:spacing w:val="42"/>
          <w:w w:val="80"/>
        </w:rPr>
        <w:t> </w:t>
      </w:r>
      <w:r>
        <w:rPr>
          <w:color w:val="383838"/>
          <w:w w:val="80"/>
        </w:rPr>
        <w:t>tuning:**</w:t>
      </w:r>
      <w:r>
        <w:rPr>
          <w:color w:val="383838"/>
          <w:spacing w:val="43"/>
          <w:w w:val="80"/>
        </w:rPr>
        <w:t> </w:t>
      </w:r>
      <w:r>
        <w:rPr>
          <w:color w:val="383838"/>
          <w:w w:val="80"/>
        </w:rPr>
        <w:t>Experimenting</w:t>
      </w:r>
      <w:r>
        <w:rPr>
          <w:color w:val="383838"/>
          <w:spacing w:val="43"/>
          <w:w w:val="80"/>
        </w:rPr>
        <w:t> </w:t>
      </w:r>
      <w:r>
        <w:rPr>
          <w:color w:val="383838"/>
          <w:w w:val="80"/>
        </w:rPr>
        <w:t>with</w:t>
      </w:r>
      <w:r>
        <w:rPr>
          <w:color w:val="383838"/>
          <w:spacing w:val="42"/>
          <w:w w:val="80"/>
        </w:rPr>
        <w:t> </w:t>
      </w:r>
      <w:r>
        <w:rPr>
          <w:color w:val="383838"/>
          <w:w w:val="80"/>
        </w:rPr>
        <w:t>different</w:t>
      </w:r>
      <w:r>
        <w:rPr>
          <w:color w:val="383838"/>
          <w:spacing w:val="43"/>
          <w:w w:val="80"/>
        </w:rPr>
        <w:t> </w:t>
      </w:r>
      <w:r>
        <w:rPr>
          <w:color w:val="383838"/>
          <w:w w:val="80"/>
        </w:rPr>
        <w:t>values</w:t>
      </w:r>
      <w:r>
        <w:rPr>
          <w:color w:val="383838"/>
          <w:spacing w:val="42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43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43"/>
          <w:w w:val="80"/>
        </w:rPr>
        <w:t> </w:t>
      </w:r>
      <w:r>
        <w:rPr>
          <w:color w:val="383838"/>
          <w:w w:val="80"/>
        </w:rPr>
        <w:t>model's</w:t>
      </w:r>
      <w:r>
        <w:rPr>
          <w:color w:val="383838"/>
          <w:spacing w:val="42"/>
          <w:w w:val="80"/>
        </w:rPr>
        <w:t> </w:t>
      </w:r>
      <w:r>
        <w:rPr>
          <w:color w:val="383838"/>
          <w:w w:val="80"/>
        </w:rPr>
        <w:t>parameters.</w:t>
      </w:r>
    </w:p>
    <w:p>
      <w:pPr>
        <w:pStyle w:val="BodyText"/>
        <w:spacing w:before="277"/>
        <w:ind w:left="658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1084947</wp:posOffset>
            </wp:positionH>
            <wp:positionV relativeFrom="paragraph">
              <wp:posOffset>267981</wp:posOffset>
            </wp:positionV>
            <wp:extent cx="76135" cy="76123"/>
            <wp:effectExtent l="0" t="0" r="0" b="0"/>
            <wp:wrapNone/>
            <wp:docPr id="4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**Feature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engineering:**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Creating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new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features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from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existing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data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improve</w:t>
      </w:r>
      <w:r>
        <w:rPr>
          <w:color w:val="383838"/>
          <w:spacing w:val="30"/>
          <w:w w:val="80"/>
        </w:rPr>
        <w:t> </w:t>
      </w:r>
      <w:r>
        <w:rPr>
          <w:color w:val="383838"/>
          <w:w w:val="80"/>
        </w:rPr>
        <w:t>model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accuracy.</w:t>
      </w:r>
    </w:p>
    <w:p>
      <w:pPr>
        <w:pStyle w:val="BodyText"/>
        <w:spacing w:line="338" w:lineRule="auto" w:before="276"/>
        <w:ind w:left="658" w:right="1662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1084947</wp:posOffset>
            </wp:positionH>
            <wp:positionV relativeFrom="paragraph">
              <wp:posOffset>267333</wp:posOffset>
            </wp:positionV>
            <wp:extent cx="76135" cy="76136"/>
            <wp:effectExtent l="0" t="0" r="0" b="0"/>
            <wp:wrapNone/>
            <wp:docPr id="5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**Cross-validation:**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Splitting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data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into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multiple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folds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evaluating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model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on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different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combinations</w:t>
      </w:r>
      <w:r>
        <w:rPr>
          <w:color w:val="383838"/>
          <w:spacing w:val="34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0"/>
        </w:rPr>
        <w:t>folds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to</w:t>
      </w:r>
      <w:r>
        <w:rPr>
          <w:color w:val="383838"/>
          <w:spacing w:val="-14"/>
          <w:w w:val="90"/>
        </w:rPr>
        <w:t> </w:t>
      </w:r>
      <w:r>
        <w:rPr>
          <w:color w:val="383838"/>
          <w:w w:val="90"/>
        </w:rPr>
        <w:t>ensure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generalization.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8" w:lineRule="auto" w:before="142"/>
        <w:ind w:left="119" w:right="1662"/>
      </w:pPr>
      <w:r>
        <w:rPr>
          <w:color w:val="383838"/>
          <w:w w:val="80"/>
        </w:rPr>
        <w:t>Model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evaluation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optimization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are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crucial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ensuring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system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is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reliable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effective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5"/>
        </w:rPr>
        <w:t>in</w:t>
      </w:r>
      <w:r>
        <w:rPr>
          <w:color w:val="383838"/>
          <w:spacing w:val="-20"/>
          <w:w w:val="95"/>
        </w:rPr>
        <w:t> </w:t>
      </w:r>
      <w:r>
        <w:rPr>
          <w:color w:val="383838"/>
          <w:w w:val="95"/>
        </w:rPr>
        <w:t>real-world</w:t>
      </w:r>
      <w:r>
        <w:rPr>
          <w:color w:val="383838"/>
          <w:spacing w:val="-20"/>
          <w:w w:val="95"/>
        </w:rPr>
        <w:t> </w:t>
      </w:r>
      <w:r>
        <w:rPr>
          <w:color w:val="383838"/>
          <w:w w:val="95"/>
        </w:rPr>
        <w:t>scenarios.</w:t>
      </w:r>
    </w:p>
    <w:p>
      <w:pPr>
        <w:pStyle w:val="BodyText"/>
        <w:ind w:left="13517"/>
        <w:rPr>
          <w:sz w:val="20"/>
        </w:rPr>
      </w:pPr>
      <w:r>
        <w:rPr>
          <w:sz w:val="20"/>
        </w:rPr>
        <w:drawing>
          <wp:inline distT="0" distB="0" distL="0" distR="0">
            <wp:extent cx="1762808" cy="417576"/>
            <wp:effectExtent l="0" t="0" r="0" b="0"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808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8000" w:h="13070" w:orient="landscape"/>
          <w:pgMar w:top="820" w:bottom="0" w:left="1520" w:right="100"/>
        </w:sectPr>
      </w:pPr>
    </w:p>
    <w:p>
      <w:pPr>
        <w:pStyle w:val="Heading1"/>
      </w:pPr>
      <w:r>
        <w:rPr/>
        <w:pict>
          <v:rect style="position:absolute;margin-left:0pt;margin-top:.000042pt;width:899.999928pt;height:521.999958pt;mso-position-horizontal-relative:page;mso-position-vertical-relative:page;z-index:-15823872" filled="true" fillcolor="#f7f7f7" stroked="false">
            <v:fill type="solid"/>
            <w10:wrap type="none"/>
          </v:rect>
        </w:pict>
      </w:r>
      <w:r>
        <w:rPr>
          <w:color w:val="383838"/>
          <w:w w:val="80"/>
        </w:rPr>
        <w:t>Real-World</w:t>
      </w:r>
      <w:r>
        <w:rPr>
          <w:color w:val="383838"/>
          <w:spacing w:val="51"/>
          <w:w w:val="80"/>
        </w:rPr>
        <w:t> </w:t>
      </w:r>
      <w:r>
        <w:rPr>
          <w:color w:val="383838"/>
          <w:w w:val="80"/>
        </w:rPr>
        <w:t>Applications</w:t>
      </w:r>
      <w:r>
        <w:rPr>
          <w:color w:val="383838"/>
          <w:spacing w:val="52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51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52"/>
          <w:w w:val="80"/>
        </w:rPr>
        <w:t> </w:t>
      </w:r>
      <w:r>
        <w:rPr>
          <w:color w:val="383838"/>
          <w:w w:val="80"/>
        </w:rPr>
        <w:t>Classification</w:t>
      </w:r>
    </w:p>
    <w:p>
      <w:pPr>
        <w:pStyle w:val="BodyText"/>
        <w:spacing w:before="786"/>
        <w:ind w:left="119"/>
      </w:pPr>
      <w:r>
        <w:rPr>
          <w:color w:val="383838"/>
          <w:w w:val="80"/>
        </w:rPr>
        <w:t>Spam</w:t>
      </w:r>
      <w:r>
        <w:rPr>
          <w:color w:val="383838"/>
          <w:spacing w:val="22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has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numerous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real-world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applications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across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various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domains.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Here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are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some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key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examples:</w:t>
      </w:r>
    </w:p>
    <w:p>
      <w:pPr>
        <w:pStyle w:val="BodyText"/>
        <w:rPr>
          <w:sz w:val="20"/>
        </w:rPr>
      </w:pPr>
    </w:p>
    <w:p>
      <w:pPr>
        <w:pStyle w:val="BodyText"/>
        <w:spacing w:line="338" w:lineRule="auto" w:before="298"/>
        <w:ind w:left="658" w:right="1662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1084947</wp:posOffset>
            </wp:positionH>
            <wp:positionV relativeFrom="paragraph">
              <wp:posOffset>281304</wp:posOffset>
            </wp:positionV>
            <wp:extent cx="76135" cy="76136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**Email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filtering:**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filters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are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widely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used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by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email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providers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identify</w:t>
      </w:r>
      <w:r>
        <w:rPr>
          <w:color w:val="383838"/>
          <w:spacing w:val="24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block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unwanted</w:t>
      </w:r>
      <w:r>
        <w:rPr>
          <w:color w:val="383838"/>
          <w:spacing w:val="23"/>
          <w:w w:val="80"/>
        </w:rPr>
        <w:t> </w:t>
      </w:r>
      <w:r>
        <w:rPr>
          <w:color w:val="383838"/>
          <w:w w:val="80"/>
        </w:rPr>
        <w:t>messages,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90"/>
        </w:rPr>
        <w:t>ensuring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user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inboxes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remain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clean.</w:t>
      </w:r>
    </w:p>
    <w:p>
      <w:pPr>
        <w:pStyle w:val="BodyText"/>
        <w:spacing w:line="338" w:lineRule="auto" w:before="119"/>
        <w:ind w:left="658" w:right="1662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1084947</wp:posOffset>
            </wp:positionH>
            <wp:positionV relativeFrom="paragraph">
              <wp:posOffset>167638</wp:posOffset>
            </wp:positionV>
            <wp:extent cx="76135" cy="76136"/>
            <wp:effectExtent l="0" t="0" r="0" b="0"/>
            <wp:wrapNone/>
            <wp:docPr id="5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**Social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media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moderation:**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detection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is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crucial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social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media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platforms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prevent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26"/>
          <w:w w:val="80"/>
        </w:rPr>
        <w:t> </w:t>
      </w:r>
      <w:r>
        <w:rPr>
          <w:color w:val="383838"/>
          <w:w w:val="80"/>
        </w:rPr>
        <w:t>spread</w:t>
      </w:r>
      <w:r>
        <w:rPr>
          <w:color w:val="383838"/>
          <w:spacing w:val="25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80"/>
        </w:rPr>
        <w:t>malicious</w:t>
      </w:r>
      <w:r>
        <w:rPr>
          <w:color w:val="383838"/>
          <w:spacing w:val="-2"/>
          <w:w w:val="80"/>
        </w:rPr>
        <w:t> </w:t>
      </w:r>
      <w:r>
        <w:rPr>
          <w:color w:val="383838"/>
          <w:w w:val="80"/>
        </w:rPr>
        <w:t>content,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phishing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attempts,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-2"/>
          <w:w w:val="80"/>
        </w:rPr>
        <w:t> </w:t>
      </w:r>
      <w:r>
        <w:rPr>
          <w:color w:val="383838"/>
          <w:w w:val="80"/>
        </w:rPr>
        <w:t>fake</w:t>
      </w:r>
      <w:r>
        <w:rPr>
          <w:color w:val="383838"/>
          <w:spacing w:val="-1"/>
          <w:w w:val="80"/>
        </w:rPr>
        <w:t> </w:t>
      </w:r>
      <w:r>
        <w:rPr>
          <w:color w:val="383838"/>
          <w:w w:val="80"/>
        </w:rPr>
        <w:t>accounts.</w:t>
      </w:r>
    </w:p>
    <w:p>
      <w:pPr>
        <w:pStyle w:val="BodyText"/>
        <w:spacing w:line="338" w:lineRule="auto" w:before="118"/>
        <w:ind w:left="658" w:right="1662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1084947</wp:posOffset>
            </wp:positionH>
            <wp:positionV relativeFrom="paragraph">
              <wp:posOffset>167003</wp:posOffset>
            </wp:positionV>
            <wp:extent cx="76135" cy="76136"/>
            <wp:effectExtent l="0" t="0" r="0" b="0"/>
            <wp:wrapNone/>
            <wp:docPr id="5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**Online</w:t>
      </w:r>
      <w:r>
        <w:rPr>
          <w:color w:val="383838"/>
          <w:spacing w:val="49"/>
          <w:w w:val="80"/>
        </w:rPr>
        <w:t> </w:t>
      </w:r>
      <w:r>
        <w:rPr>
          <w:color w:val="383838"/>
          <w:w w:val="80"/>
        </w:rPr>
        <w:t>advertising:**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helps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filter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out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irrelevant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or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misleading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advertisements,</w:t>
      </w:r>
      <w:r>
        <w:rPr>
          <w:color w:val="383838"/>
          <w:spacing w:val="50"/>
          <w:w w:val="80"/>
        </w:rPr>
        <w:t> </w:t>
      </w:r>
      <w:r>
        <w:rPr>
          <w:color w:val="383838"/>
          <w:w w:val="80"/>
        </w:rPr>
        <w:t>improving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5"/>
        </w:rPr>
        <w:t>the</w:t>
      </w:r>
      <w:r>
        <w:rPr>
          <w:color w:val="383838"/>
          <w:spacing w:val="-22"/>
          <w:w w:val="95"/>
        </w:rPr>
        <w:t> </w:t>
      </w:r>
      <w:r>
        <w:rPr>
          <w:color w:val="383838"/>
          <w:w w:val="95"/>
        </w:rPr>
        <w:t>quality</w:t>
      </w:r>
      <w:r>
        <w:rPr>
          <w:color w:val="383838"/>
          <w:spacing w:val="-21"/>
          <w:w w:val="95"/>
        </w:rPr>
        <w:t> </w:t>
      </w:r>
      <w:r>
        <w:rPr>
          <w:color w:val="383838"/>
          <w:w w:val="95"/>
        </w:rPr>
        <w:t>of</w:t>
      </w:r>
      <w:r>
        <w:rPr>
          <w:color w:val="383838"/>
          <w:spacing w:val="-21"/>
          <w:w w:val="95"/>
        </w:rPr>
        <w:t> </w:t>
      </w:r>
      <w:r>
        <w:rPr>
          <w:color w:val="383838"/>
          <w:w w:val="95"/>
        </w:rPr>
        <w:t>user</w:t>
      </w:r>
      <w:r>
        <w:rPr>
          <w:color w:val="383838"/>
          <w:spacing w:val="-21"/>
          <w:w w:val="95"/>
        </w:rPr>
        <w:t> </w:t>
      </w:r>
      <w:r>
        <w:rPr>
          <w:color w:val="383838"/>
          <w:w w:val="95"/>
        </w:rPr>
        <w:t>experience.</w:t>
      </w:r>
    </w:p>
    <w:p>
      <w:pPr>
        <w:pStyle w:val="BodyText"/>
        <w:spacing w:line="338" w:lineRule="auto" w:before="119"/>
        <w:ind w:left="658" w:right="1662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1084947</wp:posOffset>
            </wp:positionH>
            <wp:positionV relativeFrom="paragraph">
              <wp:posOffset>167639</wp:posOffset>
            </wp:positionV>
            <wp:extent cx="76135" cy="76136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**Security:**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detection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plays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vital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role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protecting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systems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from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malware,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phishing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attacks,</w:t>
      </w:r>
      <w:r>
        <w:rPr>
          <w:color w:val="383838"/>
          <w:spacing w:val="31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32"/>
          <w:w w:val="80"/>
        </w:rPr>
        <w:t> </w:t>
      </w:r>
      <w:r>
        <w:rPr>
          <w:color w:val="383838"/>
          <w:w w:val="80"/>
        </w:rPr>
        <w:t>other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5"/>
        </w:rPr>
        <w:t>security</w:t>
      </w:r>
      <w:r>
        <w:rPr>
          <w:color w:val="383838"/>
          <w:spacing w:val="-19"/>
          <w:w w:val="95"/>
        </w:rPr>
        <w:t> </w:t>
      </w:r>
      <w:r>
        <w:rPr>
          <w:color w:val="383838"/>
          <w:w w:val="95"/>
        </w:rPr>
        <w:t>threats.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8" w:lineRule="auto" w:before="141"/>
        <w:ind w:left="119" w:right="1662"/>
      </w:pPr>
      <w:r>
        <w:rPr>
          <w:color w:val="383838"/>
          <w:w w:val="80"/>
        </w:rPr>
        <w:t>The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growing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volume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online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communication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sophistication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tactics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necessitate</w:t>
      </w:r>
      <w:r>
        <w:rPr>
          <w:color w:val="383838"/>
          <w:spacing w:val="17"/>
          <w:w w:val="80"/>
        </w:rPr>
        <w:t> </w:t>
      </w:r>
      <w:r>
        <w:rPr>
          <w:color w:val="383838"/>
          <w:w w:val="80"/>
        </w:rPr>
        <w:t>robust</w:t>
      </w:r>
      <w:r>
        <w:rPr>
          <w:color w:val="383838"/>
          <w:spacing w:val="18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systems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maintain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user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privacy,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security,</w:t>
      </w:r>
      <w:r>
        <w:rPr>
          <w:color w:val="383838"/>
          <w:spacing w:val="7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a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healthy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online</w:t>
      </w:r>
      <w:r>
        <w:rPr>
          <w:color w:val="383838"/>
          <w:spacing w:val="6"/>
          <w:w w:val="80"/>
        </w:rPr>
        <w:t> </w:t>
      </w:r>
      <w:r>
        <w:rPr>
          <w:color w:val="383838"/>
          <w:w w:val="80"/>
        </w:rPr>
        <w:t>environment.</w:t>
      </w:r>
    </w:p>
    <w:p>
      <w:pPr>
        <w:pStyle w:val="BodyText"/>
        <w:ind w:left="13517"/>
        <w:rPr>
          <w:sz w:val="20"/>
        </w:rPr>
      </w:pPr>
      <w:r>
        <w:rPr>
          <w:sz w:val="20"/>
        </w:rPr>
        <w:drawing>
          <wp:inline distT="0" distB="0" distL="0" distR="0">
            <wp:extent cx="1755374" cy="417576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37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8000" w:h="10440" w:orient="landscape"/>
          <w:pgMar w:top="820" w:bottom="0" w:left="1520" w:right="100"/>
        </w:sectPr>
      </w:pPr>
    </w:p>
    <w:p>
      <w:pPr>
        <w:pStyle w:val="BodyText"/>
        <w:spacing w:before="4"/>
        <w:rPr>
          <w:sz w:val="21"/>
        </w:rPr>
      </w:pPr>
      <w:r>
        <w:rPr/>
        <w:pict>
          <v:rect style="position:absolute;margin-left:0pt;margin-top:.000041pt;width:899.999928pt;height:507.119954pt;mso-position-horizontal-relative:page;mso-position-vertical-relative:page;z-index:-15820800" filled="true" fillcolor="#f7f7f7" stroked="false">
            <v:fill type="solid"/>
            <w10:wrap type="none"/>
          </v:rect>
        </w:pict>
      </w:r>
    </w:p>
    <w:p>
      <w:pPr>
        <w:pStyle w:val="Heading1"/>
        <w:spacing w:before="174"/>
      </w:pPr>
      <w:r>
        <w:rPr>
          <w:color w:val="383838"/>
          <w:w w:val="80"/>
        </w:rPr>
        <w:t>Conclusion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Future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Directions</w:t>
      </w:r>
    </w:p>
    <w:p>
      <w:pPr>
        <w:pStyle w:val="BodyText"/>
        <w:spacing w:line="338" w:lineRule="auto" w:before="785"/>
        <w:ind w:left="119" w:right="1662"/>
      </w:pPr>
      <w:r>
        <w:rPr>
          <w:color w:val="383838"/>
          <w:w w:val="80"/>
        </w:rPr>
        <w:t>Spam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has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become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an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integral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part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online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communication,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protecting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users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systems</w:t>
      </w:r>
      <w:r>
        <w:rPr>
          <w:color w:val="383838"/>
          <w:spacing w:val="29"/>
          <w:w w:val="80"/>
        </w:rPr>
        <w:t> </w:t>
      </w:r>
      <w:r>
        <w:rPr>
          <w:color w:val="383838"/>
          <w:w w:val="80"/>
        </w:rPr>
        <w:t>from</w:t>
      </w:r>
      <w:r>
        <w:rPr>
          <w:color w:val="383838"/>
          <w:spacing w:val="28"/>
          <w:w w:val="80"/>
        </w:rPr>
        <w:t> </w:t>
      </w:r>
      <w:r>
        <w:rPr>
          <w:color w:val="383838"/>
          <w:w w:val="80"/>
        </w:rPr>
        <w:t>malicious</w:t>
      </w:r>
      <w:r>
        <w:rPr>
          <w:color w:val="383838"/>
          <w:spacing w:val="-76"/>
          <w:w w:val="80"/>
        </w:rPr>
        <w:t> </w:t>
      </w:r>
      <w:r>
        <w:rPr>
          <w:color w:val="383838"/>
          <w:w w:val="80"/>
        </w:rPr>
        <w:t>content.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NLP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advancements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have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significantly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improved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detection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accuracy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efficiency.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field</w:t>
      </w:r>
      <w:r>
        <w:rPr>
          <w:color w:val="383838"/>
          <w:spacing w:val="12"/>
          <w:w w:val="80"/>
        </w:rPr>
        <w:t> </w:t>
      </w:r>
      <w:r>
        <w:rPr>
          <w:color w:val="383838"/>
          <w:w w:val="80"/>
        </w:rPr>
        <w:t>continues</w:t>
      </w:r>
      <w:r>
        <w:rPr>
          <w:color w:val="383838"/>
          <w:spacing w:val="11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1"/>
          <w:w w:val="80"/>
        </w:rPr>
        <w:t> </w:t>
      </w:r>
      <w:r>
        <w:rPr>
          <w:color w:val="383838"/>
          <w:w w:val="90"/>
        </w:rPr>
        <w:t>evolve,</w:t>
      </w:r>
      <w:r>
        <w:rPr>
          <w:color w:val="383838"/>
          <w:spacing w:val="-17"/>
          <w:w w:val="90"/>
        </w:rPr>
        <w:t> </w:t>
      </w:r>
      <w:r>
        <w:rPr>
          <w:color w:val="383838"/>
          <w:w w:val="90"/>
        </w:rPr>
        <w:t>with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ongoing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research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focusing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42"/>
        <w:ind w:left="658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1084947</wp:posOffset>
            </wp:positionH>
            <wp:positionV relativeFrom="paragraph">
              <wp:posOffset>182243</wp:posOffset>
            </wp:positionV>
            <wp:extent cx="76135" cy="76136"/>
            <wp:effectExtent l="0" t="0" r="0" b="0"/>
            <wp:wrapNone/>
            <wp:docPr id="6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**Deep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learning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models:**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Exploring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more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sophisticated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deep</w:t>
      </w:r>
      <w:r>
        <w:rPr>
          <w:color w:val="383838"/>
          <w:spacing w:val="41"/>
          <w:w w:val="80"/>
        </w:rPr>
        <w:t> </w:t>
      </w:r>
      <w:r>
        <w:rPr>
          <w:color w:val="383838"/>
          <w:w w:val="80"/>
        </w:rPr>
        <w:t>learning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architectures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40"/>
          <w:w w:val="80"/>
        </w:rPr>
        <w:t> </w:t>
      </w:r>
      <w:r>
        <w:rPr>
          <w:color w:val="383838"/>
          <w:w w:val="80"/>
        </w:rPr>
        <w:t>classification.</w:t>
      </w:r>
    </w:p>
    <w:p>
      <w:pPr>
        <w:pStyle w:val="BodyText"/>
        <w:spacing w:before="276"/>
        <w:ind w:left="658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1084947</wp:posOffset>
            </wp:positionH>
            <wp:positionV relativeFrom="paragraph">
              <wp:posOffset>267333</wp:posOffset>
            </wp:positionV>
            <wp:extent cx="76135" cy="76136"/>
            <wp:effectExtent l="0" t="0" r="0" b="0"/>
            <wp:wrapNone/>
            <wp:docPr id="6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**Adaptive</w:t>
      </w:r>
      <w:r>
        <w:rPr>
          <w:color w:val="383838"/>
          <w:spacing w:val="14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detection:**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Developing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systems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that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can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learn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adapt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new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15"/>
          <w:w w:val="80"/>
        </w:rPr>
        <w:t> </w:t>
      </w:r>
      <w:r>
        <w:rPr>
          <w:color w:val="383838"/>
          <w:w w:val="80"/>
        </w:rPr>
        <w:t>techniques.</w:t>
      </w:r>
    </w:p>
    <w:p>
      <w:pPr>
        <w:pStyle w:val="BodyText"/>
        <w:spacing w:before="276"/>
        <w:ind w:left="658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1084947</wp:posOffset>
            </wp:positionH>
            <wp:positionV relativeFrom="paragraph">
              <wp:posOffset>267334</wp:posOffset>
            </wp:positionV>
            <wp:extent cx="76135" cy="76136"/>
            <wp:effectExtent l="0" t="0" r="0" b="0"/>
            <wp:wrapNone/>
            <wp:docPr id="6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**Cross-lingual</w:t>
      </w:r>
      <w:r>
        <w:rPr>
          <w:color w:val="383838"/>
          <w:spacing w:val="44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detection:**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Addressing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the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challenge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of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multiple</w:t>
      </w:r>
      <w:r>
        <w:rPr>
          <w:color w:val="383838"/>
          <w:spacing w:val="45"/>
          <w:w w:val="80"/>
        </w:rPr>
        <w:t> </w:t>
      </w:r>
      <w:r>
        <w:rPr>
          <w:color w:val="383838"/>
          <w:w w:val="80"/>
        </w:rPr>
        <w:t>languages.</w:t>
      </w:r>
    </w:p>
    <w:p>
      <w:pPr>
        <w:pStyle w:val="BodyText"/>
        <w:spacing w:before="277"/>
        <w:ind w:left="658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1084947</wp:posOffset>
            </wp:positionH>
            <wp:positionV relativeFrom="paragraph">
              <wp:posOffset>267956</wp:posOffset>
            </wp:positionV>
            <wp:extent cx="76135" cy="76136"/>
            <wp:effectExtent l="0" t="0" r="0" b="0"/>
            <wp:wrapNone/>
            <wp:docPr id="7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80"/>
        </w:rPr>
        <w:t>**Privacy-preserving</w:t>
      </w:r>
      <w:r>
        <w:rPr>
          <w:color w:val="383838"/>
          <w:spacing w:val="53"/>
          <w:w w:val="80"/>
        </w:rPr>
        <w:t> </w:t>
      </w:r>
      <w:r>
        <w:rPr>
          <w:color w:val="383838"/>
          <w:w w:val="80"/>
        </w:rPr>
        <w:t>techniques:**</w:t>
      </w:r>
      <w:r>
        <w:rPr>
          <w:color w:val="383838"/>
          <w:spacing w:val="53"/>
          <w:w w:val="80"/>
        </w:rPr>
        <w:t> </w:t>
      </w:r>
      <w:r>
        <w:rPr>
          <w:color w:val="383838"/>
          <w:w w:val="80"/>
        </w:rPr>
        <w:t>Ensuring</w:t>
      </w:r>
      <w:r>
        <w:rPr>
          <w:color w:val="383838"/>
          <w:spacing w:val="54"/>
          <w:w w:val="80"/>
        </w:rPr>
        <w:t> </w:t>
      </w:r>
      <w:r>
        <w:rPr>
          <w:color w:val="383838"/>
          <w:w w:val="80"/>
        </w:rPr>
        <w:t>user</w:t>
      </w:r>
      <w:r>
        <w:rPr>
          <w:color w:val="383838"/>
          <w:spacing w:val="53"/>
          <w:w w:val="80"/>
        </w:rPr>
        <w:t> </w:t>
      </w:r>
      <w:r>
        <w:rPr>
          <w:color w:val="383838"/>
          <w:w w:val="80"/>
        </w:rPr>
        <w:t>privacy</w:t>
      </w:r>
      <w:r>
        <w:rPr>
          <w:color w:val="383838"/>
          <w:spacing w:val="54"/>
          <w:w w:val="80"/>
        </w:rPr>
        <w:t> </w:t>
      </w:r>
      <w:r>
        <w:rPr>
          <w:color w:val="383838"/>
          <w:w w:val="80"/>
        </w:rPr>
        <w:t>while</w:t>
      </w:r>
      <w:r>
        <w:rPr>
          <w:color w:val="383838"/>
          <w:spacing w:val="53"/>
          <w:w w:val="80"/>
        </w:rPr>
        <w:t> </w:t>
      </w:r>
      <w:r>
        <w:rPr>
          <w:color w:val="383838"/>
          <w:w w:val="80"/>
        </w:rPr>
        <w:t>still</w:t>
      </w:r>
      <w:r>
        <w:rPr>
          <w:color w:val="383838"/>
          <w:spacing w:val="53"/>
          <w:w w:val="80"/>
        </w:rPr>
        <w:t> </w:t>
      </w:r>
      <w:r>
        <w:rPr>
          <w:color w:val="383838"/>
          <w:w w:val="80"/>
        </w:rPr>
        <w:t>effectively</w:t>
      </w:r>
      <w:r>
        <w:rPr>
          <w:color w:val="383838"/>
          <w:spacing w:val="54"/>
          <w:w w:val="80"/>
        </w:rPr>
        <w:t> </w:t>
      </w:r>
      <w:r>
        <w:rPr>
          <w:color w:val="383838"/>
          <w:w w:val="80"/>
        </w:rPr>
        <w:t>detecting</w:t>
      </w:r>
      <w:r>
        <w:rPr>
          <w:color w:val="383838"/>
          <w:spacing w:val="53"/>
          <w:w w:val="80"/>
        </w:rPr>
        <w:t> </w:t>
      </w:r>
      <w:r>
        <w:rPr>
          <w:color w:val="383838"/>
          <w:w w:val="80"/>
        </w:rPr>
        <w:t>spam.</w:t>
      </w:r>
    </w:p>
    <w:p>
      <w:pPr>
        <w:pStyle w:val="BodyText"/>
        <w:rPr>
          <w:sz w:val="20"/>
        </w:rPr>
      </w:pPr>
    </w:p>
    <w:p>
      <w:pPr>
        <w:pStyle w:val="BodyText"/>
        <w:spacing w:line="338" w:lineRule="auto" w:before="299"/>
        <w:ind w:left="119" w:right="1476"/>
      </w:pPr>
      <w:r>
        <w:rPr>
          <w:color w:val="383838"/>
          <w:w w:val="80"/>
        </w:rPr>
        <w:t>As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online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communication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continues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to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grow,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research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and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development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in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spam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classification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are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critical</w:t>
      </w:r>
      <w:r>
        <w:rPr>
          <w:color w:val="383838"/>
          <w:spacing w:val="20"/>
          <w:w w:val="80"/>
        </w:rPr>
        <w:t> </w:t>
      </w:r>
      <w:r>
        <w:rPr>
          <w:color w:val="383838"/>
          <w:w w:val="80"/>
        </w:rPr>
        <w:t>for</w:t>
      </w:r>
      <w:r>
        <w:rPr>
          <w:color w:val="383838"/>
          <w:spacing w:val="21"/>
          <w:w w:val="80"/>
        </w:rPr>
        <w:t> </w:t>
      </w:r>
      <w:r>
        <w:rPr>
          <w:color w:val="383838"/>
          <w:w w:val="80"/>
        </w:rPr>
        <w:t>maintaining</w:t>
      </w:r>
      <w:r>
        <w:rPr>
          <w:color w:val="383838"/>
          <w:spacing w:val="-77"/>
          <w:w w:val="80"/>
        </w:rPr>
        <w:t> </w:t>
      </w:r>
      <w:r>
        <w:rPr>
          <w:color w:val="383838"/>
          <w:w w:val="90"/>
        </w:rPr>
        <w:t>a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safe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and</w:t>
      </w:r>
      <w:r>
        <w:rPr>
          <w:color w:val="383838"/>
          <w:spacing w:val="-16"/>
          <w:w w:val="90"/>
        </w:rPr>
        <w:t> </w:t>
      </w:r>
      <w:r>
        <w:rPr>
          <w:color w:val="383838"/>
          <w:w w:val="90"/>
        </w:rPr>
        <w:t>secure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online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9548494</wp:posOffset>
            </wp:positionH>
            <wp:positionV relativeFrom="paragraph">
              <wp:posOffset>98496</wp:posOffset>
            </wp:positionV>
            <wp:extent cx="1748124" cy="417576"/>
            <wp:effectExtent l="0" t="0" r="0" b="0"/>
            <wp:wrapTopAndBottom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8000" w:h="10150" w:orient="landscape"/>
      <w:pgMar w:top="940" w:bottom="0" w:left="15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4"/>
      <w:ind w:left="119"/>
      <w:outlineLvl w:val="1"/>
    </w:pPr>
    <w:rPr>
      <w:rFonts w:ascii="Trebuchet MS" w:hAnsi="Trebuchet MS" w:eastAsia="Trebuchet MS" w:cs="Trebuchet MS"/>
      <w:sz w:val="67"/>
      <w:szCs w:val="6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7"/>
      <w:ind w:left="119" w:right="1662"/>
    </w:pPr>
    <w:rPr>
      <w:rFonts w:ascii="Trebuchet MS" w:hAnsi="Trebuchet MS" w:eastAsia="Trebuchet MS" w:cs="Trebuchet MS"/>
      <w:sz w:val="93"/>
      <w:szCs w:val="9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2024-06-27T05:11:50Z</dcterms:created>
  <dcterms:modified xsi:type="dcterms:W3CDTF">2024-06-27T05:11:50Z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2024-06-27T00:00:00Z</vt:filetime>
  </property>
</Properties>
</file>