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8772" w14:textId="1B202555" w:rsidR="004F3A48" w:rsidRPr="00102184" w:rsidRDefault="00102184" w:rsidP="00102184">
      <w:pPr>
        <w:rPr>
          <w:rFonts w:ascii="Arial" w:hAnsi="Arial" w:cs="Arial"/>
          <w:color w:val="FF0000"/>
        </w:rPr>
      </w:pPr>
      <w:r>
        <w:rPr>
          <w:rFonts w:ascii="Arial" w:eastAsia="Times New Roman" w:hAnsi="Arial" w:cs="Arial"/>
          <w:b/>
          <w:bCs/>
          <w:color w:val="FF0000"/>
          <w:kern w:val="0"/>
          <w:lang w:eastAsia="es-MX"/>
          <w14:ligatures w14:val="none"/>
        </w:rPr>
        <w:t>Registro de involucrados</w:t>
      </w:r>
    </w:p>
    <w:p w14:paraId="7C3440FD" w14:textId="77777777" w:rsidR="004F3A48" w:rsidRDefault="004F3A48" w:rsidP="004F3A48">
      <w:pPr>
        <w:ind w:left="708"/>
      </w:pP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4378"/>
        <w:gridCol w:w="3560"/>
      </w:tblGrid>
      <w:tr w:rsidR="002B3EF7" w14:paraId="3D3915D0" w14:textId="77777777" w:rsidTr="009034DE">
        <w:tc>
          <w:tcPr>
            <w:tcW w:w="2268" w:type="dxa"/>
          </w:tcPr>
          <w:p w14:paraId="31746C3D" w14:textId="77960D24" w:rsidR="002B3EF7" w:rsidRDefault="009034DE" w:rsidP="004F3A48">
            <w:r>
              <w:t>Persona</w:t>
            </w:r>
          </w:p>
        </w:tc>
        <w:tc>
          <w:tcPr>
            <w:tcW w:w="4378" w:type="dxa"/>
          </w:tcPr>
          <w:p w14:paraId="5A691B34" w14:textId="443287B4" w:rsidR="002B3EF7" w:rsidRDefault="009034DE" w:rsidP="004F3A48">
            <w:r>
              <w:t>Cargo</w:t>
            </w:r>
          </w:p>
        </w:tc>
        <w:tc>
          <w:tcPr>
            <w:tcW w:w="3560" w:type="dxa"/>
          </w:tcPr>
          <w:p w14:paraId="0D4578D4" w14:textId="79B9649E" w:rsidR="002B3EF7" w:rsidRDefault="009034DE" w:rsidP="004F3A48">
            <w:r>
              <w:t>Responsabilidad</w:t>
            </w:r>
          </w:p>
        </w:tc>
      </w:tr>
      <w:tr w:rsidR="002B3EF7" w14:paraId="06E932C4" w14:textId="77777777" w:rsidTr="009034DE">
        <w:tc>
          <w:tcPr>
            <w:tcW w:w="2268" w:type="dxa"/>
          </w:tcPr>
          <w:p w14:paraId="52069A43" w14:textId="4B219E22" w:rsidR="002B3EF7" w:rsidRDefault="009034DE" w:rsidP="004F3A48">
            <w:r>
              <w:t>Roberto Carlos Gutiérrez Constantino</w:t>
            </w:r>
          </w:p>
        </w:tc>
        <w:tc>
          <w:tcPr>
            <w:tcW w:w="4378" w:type="dxa"/>
          </w:tcPr>
          <w:p w14:paraId="6258E40A" w14:textId="588A44FC" w:rsidR="002B3EF7" w:rsidRDefault="009034DE" w:rsidP="004F3A48">
            <w:r w:rsidRPr="009034DE">
              <w:rPr>
                <w:rFonts w:ascii="Arial" w:hAnsi="Arial" w:cs="Arial"/>
                <w:color w:val="222222"/>
                <w:shd w:val="clear" w:color="auto" w:fill="FFFFFF"/>
              </w:rPr>
              <w:t>Investigador y Desarrollador del Proyecto</w:t>
            </w:r>
          </w:p>
        </w:tc>
        <w:tc>
          <w:tcPr>
            <w:tcW w:w="3560" w:type="dxa"/>
          </w:tcPr>
          <w:p w14:paraId="0777AE21" w14:textId="457E9644" w:rsidR="009034DE" w:rsidRDefault="009034DE" w:rsidP="009034DE">
            <w:pPr>
              <w:spacing w:after="0" w:line="240" w:lineRule="auto"/>
            </w:pPr>
            <w:r>
              <w:t>Investigar y desarrollar la tecnología necesaria para la implementación del juego en realidad virtual.</w:t>
            </w:r>
          </w:p>
          <w:p w14:paraId="155FE0B6" w14:textId="77777777" w:rsidR="009034DE" w:rsidRDefault="009034DE" w:rsidP="009034DE">
            <w:pPr>
              <w:spacing w:after="0" w:line="240" w:lineRule="auto"/>
            </w:pPr>
            <w:r>
              <w:t>Diseñar y programar los elementos interactivos y mecánicas de juego.</w:t>
            </w:r>
          </w:p>
          <w:p w14:paraId="07313C76" w14:textId="1A3C6CDA" w:rsidR="002B3EF7" w:rsidRDefault="009034DE" w:rsidP="009034DE">
            <w:r>
              <w:t>Colaborar con el equipo multidisciplinario para asegurar la integración efectiva de los aspectos técnicos del proyecto.</w:t>
            </w:r>
          </w:p>
        </w:tc>
      </w:tr>
      <w:tr w:rsidR="002B3EF7" w14:paraId="546A2F50" w14:textId="77777777" w:rsidTr="009034DE">
        <w:tc>
          <w:tcPr>
            <w:tcW w:w="2268" w:type="dxa"/>
          </w:tcPr>
          <w:p w14:paraId="3B4D5003" w14:textId="357568C8" w:rsidR="002B3EF7" w:rsidRDefault="00102184" w:rsidP="004F3A48">
            <w:r>
              <w:t>Dr. Salvador Cervantes Álvarez</w:t>
            </w:r>
          </w:p>
        </w:tc>
        <w:tc>
          <w:tcPr>
            <w:tcW w:w="4378" w:type="dxa"/>
          </w:tcPr>
          <w:p w14:paraId="20034F85" w14:textId="452267B0" w:rsidR="002B3EF7" w:rsidRDefault="00102184" w:rsidP="004F3A48">
            <w:r w:rsidRPr="00102184">
              <w:rPr>
                <w:rFonts w:ascii="Arial" w:hAnsi="Arial" w:cs="Arial"/>
                <w:color w:val="222222"/>
                <w:shd w:val="clear" w:color="auto" w:fill="FFFFFF"/>
              </w:rPr>
              <w:t>Director y Supervisor del Proyecto</w:t>
            </w:r>
          </w:p>
        </w:tc>
        <w:tc>
          <w:tcPr>
            <w:tcW w:w="3560" w:type="dxa"/>
          </w:tcPr>
          <w:p w14:paraId="2DEB77DA" w14:textId="77777777" w:rsidR="00102184" w:rsidRDefault="00102184" w:rsidP="00102184">
            <w:pPr>
              <w:spacing w:after="0" w:line="240" w:lineRule="auto"/>
            </w:pPr>
            <w:r>
              <w:t>Supervisar y orientar todas las fases del desarrollo del proyecto.</w:t>
            </w:r>
          </w:p>
          <w:p w14:paraId="3D61A270" w14:textId="77777777" w:rsidR="00102184" w:rsidRDefault="00102184" w:rsidP="00102184">
            <w:pPr>
              <w:spacing w:after="0" w:line="240" w:lineRule="auto"/>
            </w:pPr>
            <w:r>
              <w:t>Coordinar el trabajo del equipo y asegurar el cumplimiento de los plazos.</w:t>
            </w:r>
          </w:p>
          <w:p w14:paraId="5997DD41" w14:textId="77777777" w:rsidR="002B3EF7" w:rsidRDefault="00102184" w:rsidP="00102184">
            <w:r>
              <w:t>Proporcionar orientación técnica y estratégica para el éxito del proyecto.</w:t>
            </w:r>
          </w:p>
          <w:p w14:paraId="3A0E5F48" w14:textId="5F1F21C4" w:rsidR="00102184" w:rsidRDefault="00102184" w:rsidP="00102184">
            <w:r>
              <w:t>Apoyar en la investigación.</w:t>
            </w:r>
          </w:p>
        </w:tc>
      </w:tr>
      <w:tr w:rsidR="002B3EF7" w14:paraId="67CC1FD6" w14:textId="77777777" w:rsidTr="009034DE">
        <w:tc>
          <w:tcPr>
            <w:tcW w:w="2268" w:type="dxa"/>
          </w:tcPr>
          <w:p w14:paraId="08A5E7F5" w14:textId="5ACDAC1A" w:rsidR="002B3EF7" w:rsidRDefault="00102184" w:rsidP="004F3A48">
            <w:r>
              <w:t>Dra. Sonia López Ruiz</w:t>
            </w:r>
          </w:p>
        </w:tc>
        <w:tc>
          <w:tcPr>
            <w:tcW w:w="4378" w:type="dxa"/>
          </w:tcPr>
          <w:p w14:paraId="5FC057F3" w14:textId="04E039AD" w:rsidR="002B3EF7" w:rsidRDefault="00102184" w:rsidP="004F3A48">
            <w:r>
              <w:rPr>
                <w:rFonts w:ascii="Arial" w:hAnsi="Arial" w:cs="Arial"/>
                <w:color w:val="222222"/>
                <w:shd w:val="clear" w:color="auto" w:fill="FFFFFF"/>
              </w:rPr>
              <w:t>Codirectora del proyecto</w:t>
            </w:r>
          </w:p>
        </w:tc>
        <w:tc>
          <w:tcPr>
            <w:tcW w:w="3560" w:type="dxa"/>
          </w:tcPr>
          <w:p w14:paraId="6A6AC700" w14:textId="77777777" w:rsidR="00102184" w:rsidRDefault="00102184" w:rsidP="00102184">
            <w:pPr>
              <w:spacing w:after="0" w:line="240" w:lineRule="auto"/>
            </w:pPr>
            <w:r>
              <w:t>Colaborar estrechamente con el Dr. Cervantes en la supervisión y orientación del proyecto.</w:t>
            </w:r>
          </w:p>
          <w:p w14:paraId="4F1C6E10" w14:textId="77777777" w:rsidR="00102184" w:rsidRDefault="00102184" w:rsidP="00102184">
            <w:r w:rsidRPr="00102184">
              <w:t>Colaborar en la investigación relacionada con el Trastorno por Déficit de Atención e Hiperactividad (TDAH) para informar el desarrollo del juego.</w:t>
            </w:r>
          </w:p>
          <w:p w14:paraId="70FAFD16" w14:textId="60D10E3F" w:rsidR="002B3EF7" w:rsidRDefault="00102184" w:rsidP="00102184">
            <w:r>
              <w:t xml:space="preserve">Contribuir al diseño de actividades </w:t>
            </w:r>
            <w:r>
              <w:t>terapéuticas,</w:t>
            </w:r>
            <w:r>
              <w:t xml:space="preserve"> </w:t>
            </w:r>
            <w:r>
              <w:t>así como apoyo en la investigación sobre la</w:t>
            </w:r>
            <w:r>
              <w:t xml:space="preserve"> gamificación que se ajusten a las necesidades de los niños con TDAH.</w:t>
            </w:r>
          </w:p>
        </w:tc>
      </w:tr>
    </w:tbl>
    <w:p w14:paraId="43D027AF" w14:textId="77777777" w:rsidR="004F3A48" w:rsidRDefault="004F3A48" w:rsidP="004F3A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s-MX"/>
          <w14:ligatures w14:val="none"/>
        </w:rPr>
      </w:pPr>
    </w:p>
    <w:p w14:paraId="238F3AAB" w14:textId="77777777" w:rsidR="004F3A48" w:rsidRDefault="004F3A48" w:rsidP="004F3A48"/>
    <w:p w14:paraId="3E682D37" w14:textId="77777777" w:rsidR="008B65AF" w:rsidRDefault="008B65AF"/>
    <w:sectPr w:rsidR="008B65AF" w:rsidSect="00D64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94C"/>
    <w:multiLevelType w:val="multilevel"/>
    <w:tmpl w:val="B9B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73B2A"/>
    <w:multiLevelType w:val="hybridMultilevel"/>
    <w:tmpl w:val="DBCA7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E4B3D"/>
    <w:multiLevelType w:val="hybridMultilevel"/>
    <w:tmpl w:val="3F8AFD52"/>
    <w:lvl w:ilvl="0" w:tplc="D5C43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74895">
    <w:abstractNumId w:val="0"/>
  </w:num>
  <w:num w:numId="2" w16cid:durableId="104229826">
    <w:abstractNumId w:val="1"/>
  </w:num>
  <w:num w:numId="3" w16cid:durableId="190146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48"/>
    <w:rsid w:val="00102184"/>
    <w:rsid w:val="002B3EF7"/>
    <w:rsid w:val="004A547F"/>
    <w:rsid w:val="004F3A48"/>
    <w:rsid w:val="008B65AF"/>
    <w:rsid w:val="009034DE"/>
    <w:rsid w:val="00997A24"/>
    <w:rsid w:val="00D6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28C3"/>
  <w15:chartTrackingRefBased/>
  <w15:docId w15:val="{B7311B15-FB6B-442F-952E-CEF9525A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Pathy</dc:creator>
  <cp:keywords/>
  <dc:description/>
  <cp:lastModifiedBy>Charly</cp:lastModifiedBy>
  <cp:revision>2</cp:revision>
  <dcterms:created xsi:type="dcterms:W3CDTF">2024-03-19T22:23:00Z</dcterms:created>
  <dcterms:modified xsi:type="dcterms:W3CDTF">2024-03-19T22:23:00Z</dcterms:modified>
</cp:coreProperties>
</file>