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942A2" w14:textId="77777777" w:rsidR="0002008B" w:rsidRDefault="0002008B" w:rsidP="0002008B">
      <w:r>
        <w:t xml:space="preserve">Implement K-Nearest </w:t>
      </w:r>
      <w:proofErr w:type="spellStart"/>
      <w:r>
        <w:t>Neighbors</w:t>
      </w:r>
      <w:proofErr w:type="spellEnd"/>
      <w:r>
        <w:t xml:space="preserve"> algorithm on </w:t>
      </w:r>
      <w:proofErr w:type="spellStart"/>
      <w:r>
        <w:t>diabetes.csv</w:t>
      </w:r>
      <w:proofErr w:type="spellEnd"/>
      <w:r>
        <w:t>+</w:t>
      </w:r>
    </w:p>
    <w:p w14:paraId="361E2CC0" w14:textId="77777777" w:rsidR="0002008B" w:rsidRDefault="0002008B" w:rsidP="0002008B">
      <w:r>
        <w:t xml:space="preserve">1. What is data </w:t>
      </w:r>
      <w:proofErr w:type="spellStart"/>
      <w:r>
        <w:t>preprocessing</w:t>
      </w:r>
      <w:proofErr w:type="spellEnd"/>
      <w:r>
        <w:t>, and why is it important?</w:t>
      </w:r>
    </w:p>
    <w:p w14:paraId="3EA78ACE" w14:textId="77777777" w:rsidR="0002008B" w:rsidRDefault="0002008B" w:rsidP="0002008B">
      <w:r>
        <w:t xml:space="preserve">Data </w:t>
      </w:r>
      <w:proofErr w:type="spellStart"/>
      <w:r>
        <w:t>preprocessing</w:t>
      </w:r>
      <w:proofErr w:type="spellEnd"/>
      <w:r>
        <w:t xml:space="preserve"> prepares raw data by cleaning, transforming, and organizing </w:t>
      </w:r>
    </w:p>
    <w:p w14:paraId="3C84DE7F" w14:textId="77777777" w:rsidR="0002008B" w:rsidRDefault="0002008B" w:rsidP="0002008B">
      <w:r>
        <w:t>it to improve model performance and accuracy.</w:t>
      </w:r>
    </w:p>
    <w:p w14:paraId="505889EC" w14:textId="77777777" w:rsidR="0002008B" w:rsidRDefault="0002008B" w:rsidP="0002008B">
      <w:r>
        <w:t>2. How do you identify outliers in a dataset?</w:t>
      </w:r>
    </w:p>
    <w:p w14:paraId="6FB01021" w14:textId="77777777" w:rsidR="0002008B" w:rsidRDefault="0002008B" w:rsidP="0002008B">
      <w:r>
        <w:t xml:space="preserve">Outliers can be identified using methods like the Z-score, IQR (Interquartile </w:t>
      </w:r>
    </w:p>
    <w:p w14:paraId="5067A352" w14:textId="77777777" w:rsidR="0002008B" w:rsidRDefault="0002008B" w:rsidP="0002008B">
      <w:r>
        <w:t>Range), or visualizations like box plots to detect unusual data points.</w:t>
      </w:r>
    </w:p>
    <w:p w14:paraId="32F158D5" w14:textId="77777777" w:rsidR="0002008B" w:rsidRDefault="0002008B" w:rsidP="0002008B">
      <w:r>
        <w:t>3. What is correlation, and why is it checked?</w:t>
      </w:r>
    </w:p>
    <w:p w14:paraId="6FE9A743" w14:textId="77777777" w:rsidR="0002008B" w:rsidRDefault="0002008B" w:rsidP="0002008B">
      <w:r>
        <w:t xml:space="preserve">Correlation measures the relationship between two variables. Checking it helps </w:t>
      </w:r>
    </w:p>
    <w:p w14:paraId="71C2A4E8" w14:textId="77777777" w:rsidR="0002008B" w:rsidRDefault="0002008B" w:rsidP="0002008B">
      <w:r>
        <w:t xml:space="preserve">identify dependencies or </w:t>
      </w:r>
      <w:proofErr w:type="spellStart"/>
      <w:r>
        <w:t>multicollinearity</w:t>
      </w:r>
      <w:proofErr w:type="spellEnd"/>
      <w:r>
        <w:t xml:space="preserve">, which can impact model </w:t>
      </w:r>
    </w:p>
    <w:p w14:paraId="533D43F4" w14:textId="77777777" w:rsidR="0002008B" w:rsidRDefault="0002008B" w:rsidP="0002008B">
      <w:r>
        <w:t>effectiveness.</w:t>
      </w:r>
    </w:p>
    <w:p w14:paraId="7064C23A" w14:textId="77777777" w:rsidR="0002008B" w:rsidRDefault="0002008B" w:rsidP="0002008B">
      <w:r>
        <w:t xml:space="preserve">4. Explain the K-Nearest </w:t>
      </w:r>
      <w:proofErr w:type="spellStart"/>
      <w:r>
        <w:t>Neighbors</w:t>
      </w:r>
      <w:proofErr w:type="spellEnd"/>
      <w:r>
        <w:t xml:space="preserve"> (KNN) algorithm.</w:t>
      </w:r>
    </w:p>
    <w:p w14:paraId="647C1C0F" w14:textId="77777777" w:rsidR="0002008B" w:rsidRDefault="0002008B" w:rsidP="0002008B">
      <w:r>
        <w:t xml:space="preserve">KNN classifies data points based on the class of the K closest </w:t>
      </w:r>
      <w:proofErr w:type="spellStart"/>
      <w:r>
        <w:t>neighbors</w:t>
      </w:r>
      <w:proofErr w:type="spellEnd"/>
      <w:r>
        <w:t xml:space="preserve">, </w:t>
      </w:r>
    </w:p>
    <w:p w14:paraId="084D685C" w14:textId="77777777" w:rsidR="0002008B" w:rsidRDefault="0002008B" w:rsidP="0002008B">
      <w:r>
        <w:t xml:space="preserve">making predictions based on majority voting among </w:t>
      </w:r>
      <w:proofErr w:type="spellStart"/>
      <w:r>
        <w:t>neighbors</w:t>
      </w:r>
      <w:proofErr w:type="spellEnd"/>
      <w:r>
        <w:t>.</w:t>
      </w:r>
    </w:p>
    <w:p w14:paraId="1CA93D08" w14:textId="77777777" w:rsidR="0002008B" w:rsidRDefault="0002008B" w:rsidP="0002008B">
      <w:r>
        <w:t>5. What is the Random Forest algorithm?</w:t>
      </w:r>
    </w:p>
    <w:p w14:paraId="23972ACF" w14:textId="77777777" w:rsidR="0002008B" w:rsidRDefault="0002008B" w:rsidP="0002008B">
      <w:r>
        <w:t xml:space="preserve">Random Forest is an ensemble algorithm that creates multiple decision trees and </w:t>
      </w:r>
    </w:p>
    <w:p w14:paraId="7E1188C8" w14:textId="795204F0" w:rsidR="0002008B" w:rsidRDefault="0002008B">
      <w:r>
        <w:t>aggregates their results to enhance prediction accuracy and reduce overfitting.</w:t>
      </w:r>
    </w:p>
    <w:p w14:paraId="43DE7C70" w14:textId="77777777" w:rsidR="000E4E21" w:rsidRDefault="000E4E21">
      <w:r>
        <w:t>6. What is a confusion matrix, and how is it used?</w:t>
      </w:r>
    </w:p>
    <w:p w14:paraId="4958A59C" w14:textId="77777777" w:rsidR="000E4E21" w:rsidRDefault="000E4E21"/>
    <w:p w14:paraId="68D6321A" w14:textId="5BE12A30" w:rsidR="000E4E21" w:rsidRDefault="000E4E21">
      <w:r>
        <w:t xml:space="preserve">A confusion matrix is a table showing actual vs. Predicted values in </w:t>
      </w:r>
    </w:p>
    <w:p w14:paraId="7C4D06E1" w14:textId="77777777" w:rsidR="000E4E21" w:rsidRDefault="000E4E21"/>
    <w:p w14:paraId="320DD41C" w14:textId="22FDF540" w:rsidR="000E4E21" w:rsidRDefault="000E4E21">
      <w:r>
        <w:t xml:space="preserve">Classification. It helps measure performance metrics like accuracy, precision, </w:t>
      </w:r>
    </w:p>
    <w:p w14:paraId="578EFF13" w14:textId="77777777" w:rsidR="000E4E21" w:rsidRDefault="000E4E21"/>
    <w:p w14:paraId="23DC71FE" w14:textId="03C04D88" w:rsidR="000E4E21" w:rsidRDefault="000E4E21">
      <w:r>
        <w:t>Recall, and F1-score.</w:t>
      </w:r>
    </w:p>
    <w:p w14:paraId="5B0DDAF0" w14:textId="77777777" w:rsidR="000E4E21" w:rsidRDefault="000E4E21"/>
    <w:p w14:paraId="3D9515D6" w14:textId="77777777" w:rsidR="000E4E21" w:rsidRDefault="000E4E21">
      <w:r>
        <w:t xml:space="preserve">7. Define </w:t>
      </w:r>
      <w:proofErr w:type="spellStart"/>
      <w:r>
        <w:t>accuracy_score</w:t>
      </w:r>
      <w:proofErr w:type="spellEnd"/>
      <w:r>
        <w:t>.</w:t>
      </w:r>
    </w:p>
    <w:p w14:paraId="1B7374C2" w14:textId="77777777" w:rsidR="000E4E21" w:rsidRDefault="000E4E21"/>
    <w:p w14:paraId="3752EAED" w14:textId="77777777" w:rsidR="000E4E21" w:rsidRDefault="000E4E21">
      <w:r>
        <w:t xml:space="preserve">Accuracy score is the percentage of correct predictions out of all predictions. </w:t>
      </w:r>
    </w:p>
    <w:p w14:paraId="030B65A3" w14:textId="77777777" w:rsidR="000E4E21" w:rsidRDefault="000E4E21"/>
    <w:p w14:paraId="6746C207" w14:textId="77777777" w:rsidR="000E4E21" w:rsidRDefault="000E4E21">
      <w:r>
        <w:t xml:space="preserve">8. What is </w:t>
      </w:r>
      <w:proofErr w:type="spellStart"/>
      <w:r>
        <w:t>mean_squared_error</w:t>
      </w:r>
      <w:proofErr w:type="spellEnd"/>
      <w:r>
        <w:t>, and why is it used?</w:t>
      </w:r>
    </w:p>
    <w:p w14:paraId="208E8002" w14:textId="77777777" w:rsidR="000E4E21" w:rsidRDefault="000E4E21"/>
    <w:p w14:paraId="15D181B4" w14:textId="77777777" w:rsidR="000E4E21" w:rsidRDefault="000E4E21">
      <w:r>
        <w:t xml:space="preserve">Mean Squared Error (MSE) measures the average squared difference between </w:t>
      </w:r>
    </w:p>
    <w:p w14:paraId="216999FA" w14:textId="77777777" w:rsidR="000E4E21" w:rsidRDefault="000E4E21"/>
    <w:p w14:paraId="6B44DF83" w14:textId="3B769A7E" w:rsidR="000E4E21" w:rsidRDefault="000E4E21">
      <w:r>
        <w:t>Predicted and actual values, evaluating model accuracy in regression tasks.</w:t>
      </w:r>
    </w:p>
    <w:p w14:paraId="4C3FA0AC" w14:textId="77777777" w:rsidR="000E4E21" w:rsidRDefault="000E4E21"/>
    <w:p w14:paraId="4003B888" w14:textId="77777777" w:rsidR="000E4E21" w:rsidRDefault="000E4E21">
      <w:r>
        <w:t>9. Explain r2_score and its significance.</w:t>
      </w:r>
    </w:p>
    <w:p w14:paraId="69CB0F46" w14:textId="77777777" w:rsidR="000E4E21" w:rsidRDefault="000E4E21"/>
    <w:p w14:paraId="2E15D06A" w14:textId="77777777" w:rsidR="000E4E21" w:rsidRDefault="000E4E21">
      <w:r>
        <w:t xml:space="preserve">R-squared (r2_score) indicates the proportion of variance explained by the </w:t>
      </w:r>
    </w:p>
    <w:p w14:paraId="15E94023" w14:textId="77777777" w:rsidR="000E4E21" w:rsidRDefault="000E4E21"/>
    <w:p w14:paraId="304E3916" w14:textId="4F8C253C" w:rsidR="000E4E21" w:rsidRDefault="000E4E21">
      <w:r>
        <w:t xml:space="preserve">Model. It shows how well the model fits the data, with values closer to 1 being </w:t>
      </w:r>
    </w:p>
    <w:p w14:paraId="43F0C793" w14:textId="77777777" w:rsidR="000E4E21" w:rsidRDefault="000E4E21"/>
    <w:p w14:paraId="0725304B" w14:textId="388BF90D" w:rsidR="000E4E21" w:rsidRDefault="000E4E21">
      <w:r>
        <w:t>Better.</w:t>
      </w:r>
    </w:p>
    <w:p w14:paraId="38BA5136" w14:textId="77777777" w:rsidR="000E4E21" w:rsidRDefault="000E4E21"/>
    <w:p w14:paraId="5ECA65A6" w14:textId="77777777" w:rsidR="000E4E21" w:rsidRDefault="000E4E21">
      <w:r>
        <w:t xml:space="preserve">10. What is </w:t>
      </w:r>
      <w:proofErr w:type="spellStart"/>
      <w:r>
        <w:t>roc_auc_score</w:t>
      </w:r>
      <w:proofErr w:type="spellEnd"/>
      <w:r>
        <w:t>, and why is it important?</w:t>
      </w:r>
    </w:p>
    <w:p w14:paraId="15AA73C3" w14:textId="77777777" w:rsidR="000E4E21" w:rsidRDefault="000E4E21"/>
    <w:p w14:paraId="4727CD3E" w14:textId="77777777" w:rsidR="000E4E21" w:rsidRDefault="000E4E21">
      <w:r>
        <w:t xml:space="preserve">The ROC AUC score measures a model’s ability to distinguish between classes. </w:t>
      </w:r>
    </w:p>
    <w:p w14:paraId="5CF98F59" w14:textId="77777777" w:rsidR="000E4E21" w:rsidRDefault="000E4E21"/>
    <w:p w14:paraId="6CFD42A3" w14:textId="77777777" w:rsidR="000E4E21" w:rsidRDefault="000E4E21">
      <w:r>
        <w:t xml:space="preserve">It is the area under the ROC curve, where a score closer to 1 indicates better </w:t>
      </w:r>
    </w:p>
    <w:p w14:paraId="4AF26A57" w14:textId="77777777" w:rsidR="000E4E21" w:rsidRDefault="000E4E21"/>
    <w:p w14:paraId="50E66080" w14:textId="229D847B" w:rsidR="000E4E21" w:rsidRDefault="000E4E21">
      <w:r>
        <w:t>Classification.</w:t>
      </w:r>
    </w:p>
    <w:p w14:paraId="3110E09F" w14:textId="77777777" w:rsidR="000E4E21" w:rsidRDefault="000E4E21"/>
    <w:p w14:paraId="6F861098" w14:textId="77777777" w:rsidR="000E4E21" w:rsidRDefault="000E4E21">
      <w:r>
        <w:t>11. Describe the ROC curve and its purpose.</w:t>
      </w:r>
    </w:p>
    <w:p w14:paraId="05379973" w14:textId="77777777" w:rsidR="000E4E21" w:rsidRDefault="000E4E21"/>
    <w:p w14:paraId="4106786A" w14:textId="77777777" w:rsidR="000E4E21" w:rsidRDefault="000E4E21">
      <w:r>
        <w:t xml:space="preserve">The ROC curve is a plot of True Positive Rate vs. False Positive Rate for </w:t>
      </w:r>
    </w:p>
    <w:p w14:paraId="304657B8" w14:textId="77777777" w:rsidR="000E4E21" w:rsidRDefault="000E4E21"/>
    <w:p w14:paraId="15A00630" w14:textId="0D3ABEC5" w:rsidR="000E4E21" w:rsidRDefault="000E4E21">
      <w:r>
        <w:t xml:space="preserve">Different thresholds, illustrating the trade-off between sensitivity and specificity </w:t>
      </w:r>
    </w:p>
    <w:p w14:paraId="371A18D5" w14:textId="77777777" w:rsidR="000E4E21" w:rsidRDefault="000E4E21"/>
    <w:p w14:paraId="7F378276" w14:textId="42FB06C0" w:rsidR="000E4E21" w:rsidRDefault="000E4E21">
      <w:r>
        <w:t>In classification.</w:t>
      </w:r>
    </w:p>
    <w:p w14:paraId="0905C2CE" w14:textId="77777777" w:rsidR="0002008B" w:rsidRDefault="0002008B"/>
    <w:sectPr w:rsidR="000200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08B"/>
    <w:rsid w:val="0002008B"/>
    <w:rsid w:val="000E4E21"/>
    <w:rsid w:val="00CC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78D533"/>
  <w15:chartTrackingRefBased/>
  <w15:docId w15:val="{002F216B-A505-7245-9910-0CE992B4A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tulajaspatil1103@gmail.com</dc:creator>
  <cp:keywords/>
  <dc:description/>
  <cp:lastModifiedBy>tulajaspatil1103@gmail.com</cp:lastModifiedBy>
  <cp:revision>2</cp:revision>
  <dcterms:created xsi:type="dcterms:W3CDTF">2025-11-12T16:50:00Z</dcterms:created>
  <dcterms:modified xsi:type="dcterms:W3CDTF">2025-11-12T16:50:00Z</dcterms:modified>
</cp:coreProperties>
</file>