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54" w:rsidRDefault="00D66354" w:rsidP="00011548">
      <w:pPr>
        <w:spacing w:after="0"/>
      </w:pPr>
      <w:r>
        <w:t>LES BASIQUES</w:t>
      </w:r>
    </w:p>
    <w:p w:rsidR="00E22B62" w:rsidRDefault="00E22B62" w:rsidP="00011548">
      <w:pPr>
        <w:spacing w:after="0"/>
      </w:pPr>
    </w:p>
    <w:p w:rsidR="00D33FED" w:rsidRDefault="00D66354" w:rsidP="00011548">
      <w:pPr>
        <w:spacing w:after="0"/>
      </w:pPr>
      <w:r>
        <w:t>Basiques POO : héritage, poly</w:t>
      </w:r>
      <w:r w:rsidR="00E22B62">
        <w:t>, surcharge</w:t>
      </w:r>
      <w:r>
        <w:t>, encapsulation, interfaces, abstract,…</w:t>
      </w:r>
    </w:p>
    <w:p w:rsidR="00E22B62" w:rsidRDefault="00E22B62" w:rsidP="00011548">
      <w:pPr>
        <w:spacing w:after="0"/>
      </w:pPr>
    </w:p>
    <w:p w:rsidR="00E22B62" w:rsidRDefault="00E22B62" w:rsidP="00011548">
      <w:pPr>
        <w:spacing w:after="0"/>
      </w:pPr>
      <w:r>
        <w:t>Héritage :</w:t>
      </w:r>
    </w:p>
    <w:p w:rsidR="00E22B62" w:rsidRDefault="00E22B62" w:rsidP="00011548">
      <w:pPr>
        <w:spacing w:after="0"/>
      </w:pPr>
      <w:r>
        <w:t>-Décrire ce qu’est l’héritage</w:t>
      </w:r>
      <w:r w:rsidR="00455F3F">
        <w:t>, à quoi ça sert</w:t>
      </w:r>
    </w:p>
    <w:p w:rsidR="00455F3F" w:rsidRDefault="00455F3F" w:rsidP="00011548">
      <w:pPr>
        <w:spacing w:after="0"/>
      </w:pPr>
    </w:p>
    <w:p w:rsidR="00455F3F" w:rsidRDefault="00455F3F" w:rsidP="00011548">
      <w:pPr>
        <w:spacing w:after="0"/>
      </w:pPr>
      <w:r>
        <w:t>-Expliquer les mots clés suivants :</w:t>
      </w:r>
    </w:p>
    <w:p w:rsidR="00455F3F" w:rsidRDefault="00455F3F" w:rsidP="00011548">
      <w:pPr>
        <w:spacing w:after="0"/>
      </w:pPr>
      <w:proofErr w:type="gramStart"/>
      <w:r>
        <w:t>abstract</w:t>
      </w:r>
      <w:proofErr w:type="gramEnd"/>
    </w:p>
    <w:p w:rsidR="00455F3F" w:rsidRDefault="00455F3F" w:rsidP="00011548">
      <w:pPr>
        <w:spacing w:after="0"/>
      </w:pPr>
      <w:bookmarkStart w:id="0" w:name="_GoBack"/>
      <w:bookmarkEnd w:id="0"/>
    </w:p>
    <w:p w:rsidR="00E22B62" w:rsidRDefault="00E22B62" w:rsidP="00011548">
      <w:pPr>
        <w:spacing w:after="0"/>
      </w:pPr>
    </w:p>
    <w:p w:rsidR="00E22B62" w:rsidRDefault="00E22B62" w:rsidP="00011548">
      <w:pPr>
        <w:spacing w:after="0"/>
      </w:pPr>
    </w:p>
    <w:p w:rsidR="00E22B62" w:rsidRDefault="00E22B62" w:rsidP="00011548">
      <w:pPr>
        <w:spacing w:after="0"/>
      </w:pPr>
    </w:p>
    <w:p w:rsidR="00E22B62" w:rsidRDefault="00E22B62" w:rsidP="00011548">
      <w:pPr>
        <w:spacing w:after="0"/>
      </w:pPr>
    </w:p>
    <w:p w:rsidR="00E22B62" w:rsidRDefault="00E22B62" w:rsidP="00011548">
      <w:pPr>
        <w:spacing w:after="0"/>
      </w:pPr>
    </w:p>
    <w:p w:rsidR="00D66354" w:rsidRDefault="00D66354" w:rsidP="00011548">
      <w:pPr>
        <w:spacing w:after="0"/>
      </w:pPr>
      <w:r>
        <w:t xml:space="preserve">Basiques </w:t>
      </w:r>
      <w:proofErr w:type="spellStart"/>
      <w:r>
        <w:t>framework</w:t>
      </w:r>
      <w:proofErr w:type="spellEnd"/>
      <w:r>
        <w:t xml:space="preserve"> : </w:t>
      </w:r>
      <w:proofErr w:type="spellStart"/>
      <w:r>
        <w:t>linq</w:t>
      </w:r>
      <w:proofErr w:type="spellEnd"/>
      <w:r>
        <w:t>, lambda, exceptions, implémentation d’interfaces très utilisées (</w:t>
      </w:r>
      <w:proofErr w:type="spellStart"/>
      <w:r>
        <w:t>IComparable</w:t>
      </w:r>
      <w:proofErr w:type="spellEnd"/>
      <w:r>
        <w:t xml:space="preserve">, </w:t>
      </w:r>
      <w:proofErr w:type="spellStart"/>
      <w:r>
        <w:t>IEnumerable</w:t>
      </w:r>
      <w:proofErr w:type="spellEnd"/>
      <w:r>
        <w:t xml:space="preserve"> ?, </w:t>
      </w:r>
      <w:proofErr w:type="spellStart"/>
      <w:r>
        <w:t>IDisposable</w:t>
      </w:r>
      <w:proofErr w:type="spellEnd"/>
      <w:r>
        <w:t xml:space="preserve">), les types </w:t>
      </w:r>
      <w:proofErr w:type="spellStart"/>
      <w:r>
        <w:t>ref</w:t>
      </w:r>
      <w:proofErr w:type="spellEnd"/>
      <w:r>
        <w:t xml:space="preserve"> vs valeur</w:t>
      </w:r>
    </w:p>
    <w:p w:rsidR="00D66354" w:rsidRDefault="00D66354" w:rsidP="00011548">
      <w:pPr>
        <w:spacing w:after="0"/>
      </w:pPr>
      <w:r>
        <w:t xml:space="preserve">Basiques architecture : design patterns, </w:t>
      </w:r>
      <w:proofErr w:type="spellStart"/>
      <w:r>
        <w:t>IoC</w:t>
      </w:r>
      <w:proofErr w:type="spellEnd"/>
      <w:r>
        <w:t>, …</w:t>
      </w:r>
    </w:p>
    <w:p w:rsidR="00D66354" w:rsidRDefault="00D66354" w:rsidP="00011548">
      <w:pPr>
        <w:spacing w:after="0"/>
      </w:pPr>
      <w:r>
        <w:t xml:space="preserve">Basiques </w:t>
      </w:r>
      <w:proofErr w:type="spellStart"/>
      <w:r>
        <w:t>algos</w:t>
      </w:r>
      <w:proofErr w:type="spellEnd"/>
      <w:r>
        <w:t xml:space="preserve"> : </w:t>
      </w:r>
      <w:proofErr w:type="spellStart"/>
      <w:r>
        <w:t>recursivité</w:t>
      </w:r>
      <w:proofErr w:type="spellEnd"/>
      <w:r>
        <w:t xml:space="preserve"> vs itérations, …</w:t>
      </w:r>
    </w:p>
    <w:p w:rsidR="00D66354" w:rsidRDefault="00D66354" w:rsidP="00011548">
      <w:pPr>
        <w:spacing w:after="0"/>
      </w:pPr>
    </w:p>
    <w:p w:rsidR="00D66354" w:rsidRDefault="00D66354" w:rsidP="00011548">
      <w:pPr>
        <w:spacing w:after="0"/>
      </w:pPr>
      <w:proofErr w:type="spellStart"/>
      <w:r>
        <w:t>Intermediaire</w:t>
      </w:r>
      <w:proofErr w:type="spellEnd"/>
    </w:p>
    <w:p w:rsidR="00D66354" w:rsidRDefault="00D66354" w:rsidP="00011548">
      <w:pPr>
        <w:spacing w:after="0"/>
      </w:pPr>
      <w:r>
        <w:t xml:space="preserve">POO : composition, classes génériques, un peu de TDD, DDD (Value </w:t>
      </w:r>
      <w:proofErr w:type="spellStart"/>
      <w:r>
        <w:t>Objects</w:t>
      </w:r>
      <w:proofErr w:type="spellEnd"/>
      <w:r>
        <w:t>)</w:t>
      </w:r>
    </w:p>
    <w:p w:rsidR="00D66354" w:rsidRDefault="00D66354" w:rsidP="00011548">
      <w:pPr>
        <w:spacing w:after="0"/>
      </w:pPr>
      <w:r>
        <w:t>Framework .NET : threading, TPL, GC</w:t>
      </w: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011548" w:rsidRDefault="00011548" w:rsidP="00011548">
      <w:pPr>
        <w:spacing w:after="0"/>
      </w:pPr>
    </w:p>
    <w:p w:rsidR="009F0AB5" w:rsidRDefault="009F0AB5" w:rsidP="00011548">
      <w:pPr>
        <w:spacing w:after="0"/>
      </w:pPr>
    </w:p>
    <w:p w:rsidR="009F0AB5" w:rsidRDefault="009F0AB5" w:rsidP="00011548">
      <w:pPr>
        <w:spacing w:after="0"/>
      </w:pPr>
      <w:proofErr w:type="spellStart"/>
      <w:r>
        <w:t>Dwfgdfg</w:t>
      </w:r>
      <w:proofErr w:type="spellEnd"/>
    </w:p>
    <w:p w:rsidR="009F0AB5" w:rsidRDefault="009F0AB5" w:rsidP="00011548">
      <w:pPr>
        <w:spacing w:after="0"/>
      </w:pPr>
    </w:p>
    <w:sectPr w:rsidR="009F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ED"/>
    <w:rsid w:val="00011548"/>
    <w:rsid w:val="00455F3F"/>
    <w:rsid w:val="007823C7"/>
    <w:rsid w:val="009F0AB5"/>
    <w:rsid w:val="00D33FED"/>
    <w:rsid w:val="00D66354"/>
    <w:rsid w:val="00E2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9D6AF-2BCD-4EB7-A0C7-8721267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adasilva</dc:creator>
  <cp:keywords/>
  <dc:description/>
  <cp:lastModifiedBy>adasilva</cp:lastModifiedBy>
  <cp:revision>6</cp:revision>
  <dcterms:created xsi:type="dcterms:W3CDTF">2016-11-30T05:50:00Z</dcterms:created>
  <dcterms:modified xsi:type="dcterms:W3CDTF">2016-11-30T17:25:00Z</dcterms:modified>
</cp:coreProperties>
</file>