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55DD" w14:textId="592C2933" w:rsidR="00465D45" w:rsidRDefault="00465D45" w:rsidP="00465D45">
      <w:pPr>
        <w:pStyle w:val="Heading1"/>
      </w:pPr>
      <w:r>
        <w:t>Paper Outline</w:t>
      </w:r>
    </w:p>
    <w:p w14:paraId="6D3D5655" w14:textId="77777777" w:rsidR="00465D45" w:rsidRDefault="00465D45" w:rsidP="00B94647">
      <w:pPr>
        <w:ind w:left="720" w:hanging="360"/>
      </w:pPr>
    </w:p>
    <w:p w14:paraId="61D24681" w14:textId="652E1C98" w:rsidR="00297A6F" w:rsidRDefault="00B94647" w:rsidP="00B94647">
      <w:pPr>
        <w:pStyle w:val="ListParagraph"/>
        <w:numPr>
          <w:ilvl w:val="0"/>
          <w:numId w:val="2"/>
        </w:numPr>
      </w:pPr>
      <w:r>
        <w:t>Introduction</w:t>
      </w:r>
    </w:p>
    <w:p w14:paraId="78EA3F49" w14:textId="0C7C326F" w:rsidR="00B94647" w:rsidRDefault="00B94647" w:rsidP="00B94647">
      <w:pPr>
        <w:pStyle w:val="ListParagraph"/>
        <w:numPr>
          <w:ilvl w:val="1"/>
          <w:numId w:val="2"/>
        </w:numPr>
      </w:pPr>
      <w:r>
        <w:t>Motivation</w:t>
      </w:r>
      <w:r w:rsidR="00BB6CA2">
        <w:t>:</w:t>
      </w:r>
    </w:p>
    <w:p w14:paraId="625EDE76" w14:textId="1B17BD9F" w:rsidR="00E17542" w:rsidRDefault="00E17542" w:rsidP="00E17542">
      <w:pPr>
        <w:pStyle w:val="ListParagraph"/>
        <w:numPr>
          <w:ilvl w:val="2"/>
          <w:numId w:val="2"/>
        </w:numPr>
      </w:pPr>
      <w:r>
        <w:t>Royal Dutch Shell is an international company</w:t>
      </w:r>
      <w:r w:rsidR="00E70E07">
        <w:t xml:space="preserve"> and highly subject to the macroeconomy. </w:t>
      </w:r>
      <w:r w:rsidR="002052BC">
        <w:t xml:space="preserve">As numerous macroeconomic indicators are highly correlated with revenues, such as the price of a barrel of oil, </w:t>
      </w:r>
      <w:r w:rsidR="00590C48">
        <w:t xml:space="preserve">the net financial impact is exposed to these uncontrollable </w:t>
      </w:r>
      <w:r w:rsidR="008C3BD6">
        <w:t>variables. By understanding the impacts, measures can be taken to mitigate the impact</w:t>
      </w:r>
      <w:r w:rsidR="00732E46">
        <w:t xml:space="preserve"> of changes to the macroeconomy.</w:t>
      </w:r>
    </w:p>
    <w:p w14:paraId="434B2757" w14:textId="1BE74CC2" w:rsidR="00B94647" w:rsidRDefault="00B94647" w:rsidP="00B94647">
      <w:pPr>
        <w:pStyle w:val="ListParagraph"/>
        <w:numPr>
          <w:ilvl w:val="1"/>
          <w:numId w:val="2"/>
        </w:numPr>
      </w:pPr>
      <w:r>
        <w:t>Objectives</w:t>
      </w:r>
      <w:r w:rsidR="00BB6CA2">
        <w:t>:</w:t>
      </w:r>
    </w:p>
    <w:p w14:paraId="323849D8" w14:textId="46C5573B" w:rsidR="00732E46" w:rsidRDefault="00732E46" w:rsidP="00732E46">
      <w:pPr>
        <w:pStyle w:val="ListParagraph"/>
        <w:numPr>
          <w:ilvl w:val="2"/>
          <w:numId w:val="2"/>
        </w:numPr>
      </w:pPr>
      <w:r>
        <w:t xml:space="preserve">This report will cover the major macroeconomic indicators </w:t>
      </w:r>
      <w:r w:rsidR="00620F86">
        <w:t xml:space="preserve">and how they impact Royal Dutch Shell. </w:t>
      </w:r>
      <w:r w:rsidR="006C0C3F">
        <w:t xml:space="preserve">An analysis of </w:t>
      </w:r>
      <w:r w:rsidR="006D6186">
        <w:t xml:space="preserve">specific </w:t>
      </w:r>
      <w:r w:rsidR="006C0C3F">
        <w:t xml:space="preserve">measures to mitigate this risk </w:t>
      </w:r>
      <w:r w:rsidR="00C55D1E">
        <w:t xml:space="preserve">will be compared with the goal of maximizing revenues. </w:t>
      </w:r>
      <w:r w:rsidR="006C0C3F">
        <w:t xml:space="preserve"> </w:t>
      </w:r>
    </w:p>
    <w:p w14:paraId="6211B658" w14:textId="13787B82" w:rsidR="00B94647" w:rsidRDefault="00B94647" w:rsidP="00B94647">
      <w:pPr>
        <w:pStyle w:val="ListParagraph"/>
        <w:numPr>
          <w:ilvl w:val="1"/>
          <w:numId w:val="2"/>
        </w:numPr>
      </w:pPr>
      <w:r>
        <w:t>Organizational overview of paper</w:t>
      </w:r>
      <w:r w:rsidR="00BB6CA2">
        <w:t>:</w:t>
      </w:r>
    </w:p>
    <w:p w14:paraId="38DB48CF" w14:textId="2715A350" w:rsidR="00C00DED" w:rsidRDefault="00CF61C3" w:rsidP="00C00DED">
      <w:pPr>
        <w:pStyle w:val="ListParagraph"/>
        <w:numPr>
          <w:ilvl w:val="2"/>
          <w:numId w:val="2"/>
        </w:numPr>
      </w:pPr>
      <w:r>
        <w:t xml:space="preserve">Theoretical and empirical review among outstanding literature of </w:t>
      </w:r>
      <w:r w:rsidR="00032487">
        <w:t>fundamentals of oil/natural gas industry.</w:t>
      </w:r>
    </w:p>
    <w:p w14:paraId="04270178" w14:textId="3D2FB04A" w:rsidR="00032487" w:rsidRDefault="00B546E2" w:rsidP="00C00DED">
      <w:pPr>
        <w:pStyle w:val="ListParagraph"/>
        <w:numPr>
          <w:ilvl w:val="2"/>
          <w:numId w:val="2"/>
        </w:numPr>
      </w:pPr>
      <w:r>
        <w:t>Apply concepts to Royal Shell Dutch.</w:t>
      </w:r>
    </w:p>
    <w:p w14:paraId="698AC991" w14:textId="7B194AE6" w:rsidR="00B546E2" w:rsidRDefault="00B546E2" w:rsidP="00C00DED">
      <w:pPr>
        <w:pStyle w:val="ListParagraph"/>
        <w:numPr>
          <w:ilvl w:val="2"/>
          <w:numId w:val="2"/>
        </w:numPr>
      </w:pPr>
      <w:r>
        <w:t xml:space="preserve">Determine sensitivity of revenue to </w:t>
      </w:r>
      <w:r w:rsidR="00EF05E3">
        <w:t>certain macroeconomic indicators</w:t>
      </w:r>
      <w:r w:rsidR="00465D45">
        <w:t>.</w:t>
      </w:r>
    </w:p>
    <w:p w14:paraId="4E9C893D" w14:textId="394D335E" w:rsidR="00577C61" w:rsidRDefault="002F547D" w:rsidP="00577C61">
      <w:pPr>
        <w:pStyle w:val="ListParagraph"/>
        <w:numPr>
          <w:ilvl w:val="2"/>
          <w:numId w:val="2"/>
        </w:numPr>
      </w:pPr>
      <w:r>
        <w:t>Establish model</w:t>
      </w:r>
      <w:r w:rsidR="00492423">
        <w:t xml:space="preserve"> based on empirical evidence.</w:t>
      </w:r>
    </w:p>
    <w:p w14:paraId="61B86A66" w14:textId="7002CE1B" w:rsidR="00492423" w:rsidRDefault="002F5C62" w:rsidP="00577C61">
      <w:pPr>
        <w:pStyle w:val="ListParagraph"/>
        <w:numPr>
          <w:ilvl w:val="2"/>
          <w:numId w:val="2"/>
        </w:numPr>
      </w:pPr>
      <w:r>
        <w:t xml:space="preserve">Use model to </w:t>
      </w:r>
      <w:r w:rsidR="00F601B9">
        <w:t xml:space="preserve">manipulate endogenous variables to maximize </w:t>
      </w:r>
      <w:r w:rsidR="00BC7776">
        <w:t>revenue.</w:t>
      </w:r>
    </w:p>
    <w:p w14:paraId="36A9C3BE" w14:textId="37BC5EF7" w:rsidR="00BC7776" w:rsidRDefault="00BC7776" w:rsidP="00577C61">
      <w:pPr>
        <w:pStyle w:val="ListParagraph"/>
        <w:numPr>
          <w:ilvl w:val="2"/>
          <w:numId w:val="2"/>
        </w:numPr>
      </w:pPr>
      <w:r>
        <w:t>Provide alternatives beyond scope of model.</w:t>
      </w:r>
    </w:p>
    <w:p w14:paraId="559D5474" w14:textId="6E00A9A1" w:rsidR="00B94647" w:rsidRDefault="00B94647" w:rsidP="00B94647">
      <w:pPr>
        <w:pStyle w:val="ListParagraph"/>
        <w:numPr>
          <w:ilvl w:val="0"/>
          <w:numId w:val="2"/>
        </w:numPr>
      </w:pPr>
      <w:r>
        <w:t>Literature Review</w:t>
      </w:r>
    </w:p>
    <w:p w14:paraId="2A788578" w14:textId="17406BC1" w:rsidR="00B94647" w:rsidRDefault="00BB6CA2" w:rsidP="00B94647">
      <w:pPr>
        <w:pStyle w:val="ListParagraph"/>
        <w:numPr>
          <w:ilvl w:val="1"/>
          <w:numId w:val="2"/>
        </w:numPr>
      </w:pPr>
      <w:r>
        <w:t>Determinants of price of oil and natural gas.</w:t>
      </w:r>
    </w:p>
    <w:p w14:paraId="3B007FC0" w14:textId="5A83A82B" w:rsidR="00B94647" w:rsidRDefault="00BB6CA2" w:rsidP="00B94647">
      <w:pPr>
        <w:pStyle w:val="ListParagraph"/>
        <w:numPr>
          <w:ilvl w:val="1"/>
          <w:numId w:val="2"/>
        </w:numPr>
      </w:pPr>
      <w:r>
        <w:t>Correlation with price of oil/natural gas to other macroeconomic indicators.</w:t>
      </w:r>
    </w:p>
    <w:p w14:paraId="3E043C9F" w14:textId="632D6B15" w:rsidR="00BB6CA2" w:rsidRDefault="00BB6CA2" w:rsidP="00BB6CA2">
      <w:pPr>
        <w:pStyle w:val="ListParagraph"/>
        <w:numPr>
          <w:ilvl w:val="1"/>
          <w:numId w:val="2"/>
        </w:numPr>
      </w:pPr>
      <w:r>
        <w:t>Limiting exchange rate risk</w:t>
      </w:r>
      <w:r w:rsidR="00B20A36">
        <w:t xml:space="preserve"> of international </w:t>
      </w:r>
      <w:r w:rsidR="00AF5677">
        <w:t>firms</w:t>
      </w:r>
      <w:r>
        <w:t>.</w:t>
      </w:r>
    </w:p>
    <w:p w14:paraId="0351DBE5" w14:textId="2FE3DE1D" w:rsidR="00BB6CA2" w:rsidRDefault="005507D8" w:rsidP="00BB6CA2">
      <w:pPr>
        <w:pStyle w:val="ListParagraph"/>
        <w:numPr>
          <w:ilvl w:val="1"/>
          <w:numId w:val="2"/>
        </w:numPr>
      </w:pPr>
      <w:r>
        <w:t xml:space="preserve">Microeconomics of </w:t>
      </w:r>
      <w:r w:rsidR="00C267A8">
        <w:t>Oil/Gas Industry to maximize revenues.</w:t>
      </w:r>
    </w:p>
    <w:p w14:paraId="55A02809" w14:textId="2E2DBCE0" w:rsidR="00B94647" w:rsidRDefault="00B94647" w:rsidP="00B94647">
      <w:pPr>
        <w:pStyle w:val="ListParagraph"/>
        <w:numPr>
          <w:ilvl w:val="0"/>
          <w:numId w:val="2"/>
        </w:numPr>
      </w:pPr>
      <w:r>
        <w:t>Analysis Approach</w:t>
      </w:r>
    </w:p>
    <w:p w14:paraId="1DF990A4" w14:textId="39D6999F" w:rsidR="00901867" w:rsidRDefault="00ED6797" w:rsidP="00ED6797">
      <w:pPr>
        <w:pStyle w:val="ListParagraph"/>
        <w:numPr>
          <w:ilvl w:val="1"/>
          <w:numId w:val="2"/>
        </w:numPr>
      </w:pPr>
      <w:r>
        <w:t xml:space="preserve">Scope: </w:t>
      </w:r>
      <w:r w:rsidR="006C6713">
        <w:t xml:space="preserve">Determine which macroeconomic variables </w:t>
      </w:r>
      <w:r w:rsidR="00F32854">
        <w:t xml:space="preserve">and economies </w:t>
      </w:r>
      <w:r w:rsidR="00861E7D">
        <w:t>foster</w:t>
      </w:r>
      <w:r w:rsidR="001B6730">
        <w:t xml:space="preserve"> the </w:t>
      </w:r>
      <w:r w:rsidR="00861E7D">
        <w:t>greatest</w:t>
      </w:r>
      <w:r w:rsidR="001B6730">
        <w:t xml:space="preserve"> revenue variability and how to mitigate this risk to maximize revenues.</w:t>
      </w:r>
    </w:p>
    <w:p w14:paraId="0076F447" w14:textId="2E542DF5" w:rsidR="00861E7D" w:rsidRDefault="00861E7D" w:rsidP="00ED6797">
      <w:pPr>
        <w:pStyle w:val="ListParagraph"/>
        <w:numPr>
          <w:ilvl w:val="1"/>
          <w:numId w:val="2"/>
        </w:numPr>
      </w:pPr>
      <w:r>
        <w:t xml:space="preserve">Evaluate a log-log model </w:t>
      </w:r>
      <w:r w:rsidR="004C355D">
        <w:t xml:space="preserve">with revenues as the dependent variable and </w:t>
      </w:r>
      <w:r w:rsidR="00045CA1">
        <w:t xml:space="preserve">the </w:t>
      </w:r>
      <w:r w:rsidR="004C355D">
        <w:t>macroeconomic variables of the largest markets</w:t>
      </w:r>
      <w:r w:rsidR="00045CA1">
        <w:t xml:space="preserve"> to determine the revenue elasticity of a given variable.</w:t>
      </w:r>
    </w:p>
    <w:p w14:paraId="6F017F19" w14:textId="0C6117FF" w:rsidR="00045CA1" w:rsidRDefault="00F43206" w:rsidP="00ED6797">
      <w:pPr>
        <w:pStyle w:val="ListParagraph"/>
        <w:numPr>
          <w:ilvl w:val="1"/>
          <w:numId w:val="2"/>
        </w:numPr>
      </w:pPr>
      <w:r>
        <w:t xml:space="preserve">Using the evaluated elasticities, </w:t>
      </w:r>
      <w:r w:rsidR="00942BF1">
        <w:t xml:space="preserve">create a theoretical model </w:t>
      </w:r>
      <w:r w:rsidR="006C53EC">
        <w:t xml:space="preserve">for </w:t>
      </w:r>
      <w:r w:rsidR="0087233C">
        <w:t xml:space="preserve">annual revenues. Include inputs </w:t>
      </w:r>
      <w:r w:rsidR="00605A5A">
        <w:t xml:space="preserve">for </w:t>
      </w:r>
      <w:r w:rsidR="00D65777">
        <w:t xml:space="preserve">that Royal Dutch Shell can manipulate </w:t>
      </w:r>
      <w:r w:rsidR="007A6F38">
        <w:t>to hedge the risk of the most impactful macroeconomic variables.</w:t>
      </w:r>
    </w:p>
    <w:p w14:paraId="03E23994" w14:textId="5BFC3BEA" w:rsidR="001C462E" w:rsidRDefault="001C462E" w:rsidP="001C462E">
      <w:pPr>
        <w:pStyle w:val="ListParagraph"/>
        <w:numPr>
          <w:ilvl w:val="2"/>
          <w:numId w:val="2"/>
        </w:numPr>
      </w:pPr>
      <w:r>
        <w:t xml:space="preserve">Potential inputs </w:t>
      </w:r>
      <w:r w:rsidR="00546F41">
        <w:t xml:space="preserve">to be determined from literature review but could include hedging price risk with the forward market, </w:t>
      </w:r>
      <w:r w:rsidR="004C4DE9">
        <w:t xml:space="preserve">return on </w:t>
      </w:r>
      <w:r w:rsidR="007E3F67">
        <w:t xml:space="preserve">upstream/midstream/downstream investments, </w:t>
      </w:r>
      <w:r w:rsidR="00DD3A99">
        <w:t xml:space="preserve">allocation of resources to differing economies, </w:t>
      </w:r>
      <w:r w:rsidR="00366639">
        <w:t xml:space="preserve">return on investment of lobbying, </w:t>
      </w:r>
      <w:r w:rsidR="002827D8">
        <w:t>size of reserves</w:t>
      </w:r>
      <w:r w:rsidR="0057128C">
        <w:t>,</w:t>
      </w:r>
      <w:r w:rsidR="00D3600D">
        <w:t xml:space="preserve"> etc. </w:t>
      </w:r>
      <w:r w:rsidR="00876400">
        <w:t xml:space="preserve"> </w:t>
      </w:r>
    </w:p>
    <w:p w14:paraId="1B602DD1" w14:textId="77777777" w:rsidR="00173D55" w:rsidRDefault="007A6F38" w:rsidP="00ED6797">
      <w:pPr>
        <w:pStyle w:val="ListParagraph"/>
        <w:numPr>
          <w:ilvl w:val="1"/>
          <w:numId w:val="2"/>
        </w:numPr>
      </w:pPr>
      <w:r>
        <w:t xml:space="preserve">Optimize theoretical model to </w:t>
      </w:r>
      <w:r w:rsidR="00ED6797">
        <w:t>determine ideal inputs to maximize revenues.</w:t>
      </w:r>
      <w:r w:rsidR="00587436">
        <w:t xml:space="preserve"> </w:t>
      </w:r>
    </w:p>
    <w:p w14:paraId="12AD74AC" w14:textId="78299724" w:rsidR="00D3600D" w:rsidRPr="00297A6F" w:rsidRDefault="00587436" w:rsidP="00ED6797">
      <w:pPr>
        <w:pStyle w:val="ListParagraph"/>
        <w:numPr>
          <w:ilvl w:val="1"/>
          <w:numId w:val="2"/>
        </w:numPr>
      </w:pPr>
      <w:r>
        <w:t>Analyze economic value-added of differing operations and value of diversified operations</w:t>
      </w:r>
      <w:r w:rsidR="00173D55">
        <w:t xml:space="preserve">. </w:t>
      </w:r>
    </w:p>
    <w:p w14:paraId="30383ADC" w14:textId="21D7DD54" w:rsidR="00B94647" w:rsidRDefault="00B94647" w:rsidP="00B94647">
      <w:pPr>
        <w:pStyle w:val="ListParagraph"/>
        <w:numPr>
          <w:ilvl w:val="0"/>
          <w:numId w:val="2"/>
        </w:numPr>
      </w:pPr>
      <w:r>
        <w:lastRenderedPageBreak/>
        <w:t xml:space="preserve">Results </w:t>
      </w:r>
      <w:r w:rsidR="007F78DF">
        <w:t>&amp; Discussion</w:t>
      </w:r>
    </w:p>
    <w:p w14:paraId="1203FADD" w14:textId="2C938222" w:rsidR="00B94647" w:rsidRDefault="005C5E99" w:rsidP="00B94647">
      <w:pPr>
        <w:pStyle w:val="ListParagraph"/>
        <w:numPr>
          <w:ilvl w:val="1"/>
          <w:numId w:val="2"/>
        </w:numPr>
      </w:pPr>
      <w:r>
        <w:t>Breakdown of log-log model to understand revenue sensitivity to macroeconomy.</w:t>
      </w:r>
    </w:p>
    <w:p w14:paraId="1D5AC86B" w14:textId="5D8F1580" w:rsidR="00B94647" w:rsidRDefault="000C4C05" w:rsidP="00B94647">
      <w:pPr>
        <w:pStyle w:val="ListParagraph"/>
        <w:numPr>
          <w:ilvl w:val="1"/>
          <w:numId w:val="2"/>
        </w:numPr>
      </w:pPr>
      <w:r>
        <w:t>Basis of theoretical model and how it can be applied going forward.</w:t>
      </w:r>
    </w:p>
    <w:p w14:paraId="5538BCAB" w14:textId="53CA6871" w:rsidR="000C4C05" w:rsidRDefault="00312C34" w:rsidP="00B94647">
      <w:pPr>
        <w:pStyle w:val="ListParagraph"/>
        <w:numPr>
          <w:ilvl w:val="1"/>
          <w:numId w:val="2"/>
        </w:numPr>
      </w:pPr>
      <w:r>
        <w:t xml:space="preserve">Discussion of </w:t>
      </w:r>
      <w:r w:rsidR="00195CFE">
        <w:t xml:space="preserve">ideal inputs, how they can be applied, and </w:t>
      </w:r>
      <w:r w:rsidR="001F35AA">
        <w:t>reasoning behind inputs.</w:t>
      </w:r>
    </w:p>
    <w:p w14:paraId="171595C3" w14:textId="4981436B" w:rsidR="00173D55" w:rsidRDefault="006414AC" w:rsidP="00B94647">
      <w:pPr>
        <w:pStyle w:val="ListParagraph"/>
        <w:numPr>
          <w:ilvl w:val="1"/>
          <w:numId w:val="2"/>
        </w:numPr>
      </w:pPr>
      <w:r>
        <w:t>Discussion of whether</w:t>
      </w:r>
      <w:r w:rsidR="00173D55">
        <w:t xml:space="preserve"> the </w:t>
      </w:r>
      <w:r w:rsidR="00587138">
        <w:t xml:space="preserve">benefits of a diverse </w:t>
      </w:r>
      <w:proofErr w:type="gramStart"/>
      <w:r w:rsidR="00587138">
        <w:t>operations</w:t>
      </w:r>
      <w:proofErr w:type="gramEnd"/>
      <w:r w:rsidR="00587138">
        <w:t xml:space="preserve"> “portfolio” </w:t>
      </w:r>
      <w:r w:rsidR="0086729B">
        <w:t xml:space="preserve">are greater than the allocation of resources to </w:t>
      </w:r>
      <w:r w:rsidR="00901700">
        <w:t>the revenue-maximizing operations</w:t>
      </w:r>
      <w:r>
        <w:t xml:space="preserve">. </w:t>
      </w:r>
    </w:p>
    <w:p w14:paraId="7F043E6D" w14:textId="1AC38468" w:rsidR="00663802" w:rsidRDefault="00663802" w:rsidP="00663802">
      <w:pPr>
        <w:pStyle w:val="ListParagraph"/>
        <w:numPr>
          <w:ilvl w:val="2"/>
          <w:numId w:val="2"/>
        </w:numPr>
      </w:pPr>
      <w:r>
        <w:t xml:space="preserve">Diverse portfolio should </w:t>
      </w:r>
      <w:r w:rsidR="00711512">
        <w:t>reduce variability of annual revenues</w:t>
      </w:r>
      <w:r w:rsidR="007B1659">
        <w:t xml:space="preserve"> whereas an allocation to only the revenue-maximizing operations would result in higher highs but lower lows.</w:t>
      </w:r>
    </w:p>
    <w:p w14:paraId="749D625C" w14:textId="71C53F3E" w:rsidR="003A73FA" w:rsidRDefault="009B7BBE" w:rsidP="009B7BBE">
      <w:pPr>
        <w:pStyle w:val="ListParagraph"/>
        <w:numPr>
          <w:ilvl w:val="0"/>
          <w:numId w:val="2"/>
        </w:numPr>
      </w:pPr>
      <w:r>
        <w:t>Conclusions</w:t>
      </w:r>
    </w:p>
    <w:p w14:paraId="37181813" w14:textId="71F54EB4" w:rsidR="009B7BBE" w:rsidRDefault="009B7BBE" w:rsidP="009B7BBE">
      <w:pPr>
        <w:pStyle w:val="ListParagraph"/>
        <w:numPr>
          <w:ilvl w:val="1"/>
          <w:numId w:val="2"/>
        </w:numPr>
      </w:pPr>
      <w:r>
        <w:t xml:space="preserve">Summary of </w:t>
      </w:r>
      <w:r w:rsidR="003A31D5">
        <w:t>options available to Royal Dutch Shell to mitigate risk and optimize revenues</w:t>
      </w:r>
      <w:r w:rsidR="001D1051">
        <w:t xml:space="preserve"> and </w:t>
      </w:r>
      <w:r w:rsidR="00352564">
        <w:t>which variables impact revenues greatest</w:t>
      </w:r>
      <w:r w:rsidR="003A31D5">
        <w:t>.</w:t>
      </w:r>
    </w:p>
    <w:p w14:paraId="5E2E4882" w14:textId="3A819D80" w:rsidR="009B7BBE" w:rsidRDefault="00352564" w:rsidP="009B7BBE">
      <w:pPr>
        <w:pStyle w:val="ListParagraph"/>
        <w:numPr>
          <w:ilvl w:val="1"/>
          <w:numId w:val="2"/>
        </w:numPr>
      </w:pPr>
      <w:r>
        <w:t>How Royal Dutch Shell would be able to maximize revenues given current macroeconomic conditions.</w:t>
      </w:r>
    </w:p>
    <w:p w14:paraId="621F6765" w14:textId="65DC1A0D" w:rsidR="009B7BBE" w:rsidRDefault="001A28B0" w:rsidP="009B7BBE">
      <w:pPr>
        <w:pStyle w:val="ListParagraph"/>
        <w:numPr>
          <w:ilvl w:val="1"/>
          <w:numId w:val="2"/>
        </w:numPr>
      </w:pPr>
      <w:r>
        <w:t>Discussion of variability outside of scope of model</w:t>
      </w:r>
      <w:r w:rsidR="00AC7BC3">
        <w:t>.</w:t>
      </w:r>
    </w:p>
    <w:p w14:paraId="47E058B6" w14:textId="6FA81A36" w:rsidR="00465D45" w:rsidRDefault="00465D45" w:rsidP="00465D45"/>
    <w:p w14:paraId="1F027D62" w14:textId="3D90E481" w:rsidR="00465D45" w:rsidRDefault="00465D45" w:rsidP="00465D45"/>
    <w:p w14:paraId="7A9B02C6" w14:textId="278A3BD3" w:rsidR="00465D45" w:rsidRDefault="004A65F5" w:rsidP="004A65F5">
      <w:pPr>
        <w:pStyle w:val="Heading1"/>
      </w:pPr>
      <w:r>
        <w:t>Macroeconomic Indicators</w:t>
      </w:r>
    </w:p>
    <w:p w14:paraId="7D25DE59" w14:textId="30CFEE39" w:rsidR="004A65F5" w:rsidRDefault="004A65F5" w:rsidP="004A65F5"/>
    <w:p w14:paraId="0D513BAA" w14:textId="77777777" w:rsidR="00A4155E" w:rsidRDefault="00FE0FBB" w:rsidP="0045416F">
      <w:pPr>
        <w:pStyle w:val="ListParagraph"/>
        <w:numPr>
          <w:ilvl w:val="0"/>
          <w:numId w:val="3"/>
        </w:numPr>
      </w:pPr>
      <w:r>
        <w:t xml:space="preserve">Shell </w:t>
      </w:r>
      <w:r w:rsidR="00CF357F">
        <w:t xml:space="preserve">publicly releases revenues by </w:t>
      </w:r>
      <w:r w:rsidR="0036047D">
        <w:t xml:space="preserve">four </w:t>
      </w:r>
      <w:r w:rsidR="00CF357F">
        <w:t>geographical areas</w:t>
      </w:r>
      <w:r w:rsidR="0036047D">
        <w:t>: Europe, Asia/Oceania/Africa, USA, and Other Americas.</w:t>
      </w:r>
      <w:r w:rsidR="00BF486F">
        <w:t xml:space="preserve"> </w:t>
      </w:r>
    </w:p>
    <w:p w14:paraId="12E1D387" w14:textId="77777777" w:rsidR="00A4155E" w:rsidRDefault="00BF486F" w:rsidP="00A4155E">
      <w:pPr>
        <w:pStyle w:val="ListParagraph"/>
        <w:numPr>
          <w:ilvl w:val="1"/>
          <w:numId w:val="3"/>
        </w:numPr>
      </w:pPr>
      <w:r>
        <w:t xml:space="preserve">Data will be considered for each </w:t>
      </w:r>
      <w:r w:rsidR="001F5E2C">
        <w:t xml:space="preserve">of the macroeconomic indicators </w:t>
      </w:r>
      <w:r>
        <w:t xml:space="preserve">of these </w:t>
      </w:r>
      <w:r w:rsidR="001F5E2C">
        <w:t xml:space="preserve">regions. </w:t>
      </w:r>
    </w:p>
    <w:p w14:paraId="31488F1E" w14:textId="54AAB972" w:rsidR="00F9439F" w:rsidRDefault="001F5E2C" w:rsidP="00A4155E">
      <w:pPr>
        <w:pStyle w:val="ListParagraph"/>
        <w:numPr>
          <w:ilvl w:val="1"/>
          <w:numId w:val="3"/>
        </w:numPr>
      </w:pPr>
      <w:r>
        <w:t xml:space="preserve">Where </w:t>
      </w:r>
      <w:r w:rsidR="00345F6B">
        <w:t xml:space="preserve">a single number cannot be sourced or determined (such as with the exchange rate), </w:t>
      </w:r>
      <w:r w:rsidR="004C4962">
        <w:t>the largest national economy of each geographical area will be used</w:t>
      </w:r>
      <w:r w:rsidR="00A4155E">
        <w:t>.</w:t>
      </w:r>
    </w:p>
    <w:p w14:paraId="349929F3" w14:textId="386258E7" w:rsidR="00A4155E" w:rsidRDefault="00A4155E" w:rsidP="00A4155E">
      <w:pPr>
        <w:pStyle w:val="ListParagraph"/>
        <w:numPr>
          <w:ilvl w:val="2"/>
          <w:numId w:val="3"/>
        </w:numPr>
      </w:pPr>
      <w:r>
        <w:t xml:space="preserve">This is because </w:t>
      </w:r>
      <w:r>
        <w:t xml:space="preserve">this </w:t>
      </w:r>
      <w:r>
        <w:t xml:space="preserve">economy </w:t>
      </w:r>
      <w:r>
        <w:t>would most likely drive most of the revenues and be highly correlated with</w:t>
      </w:r>
      <w:r w:rsidR="00461F8B">
        <w:t xml:space="preserve"> the other regional economies in the area. </w:t>
      </w:r>
    </w:p>
    <w:p w14:paraId="2FF976CD" w14:textId="4796A94E" w:rsidR="00A620D5" w:rsidRDefault="00471F3E" w:rsidP="00A4155E">
      <w:pPr>
        <w:pStyle w:val="ListParagraph"/>
        <w:numPr>
          <w:ilvl w:val="2"/>
          <w:numId w:val="3"/>
        </w:numPr>
      </w:pPr>
      <w:r>
        <w:t xml:space="preserve">Those countries would be Germany, China, </w:t>
      </w:r>
      <w:r w:rsidR="00786B38">
        <w:t xml:space="preserve">USA, and </w:t>
      </w:r>
      <w:r w:rsidR="00DF0E84">
        <w:t>Brazil</w:t>
      </w:r>
      <w:r w:rsidR="00BA7051">
        <w:t>, respectively.</w:t>
      </w:r>
    </w:p>
    <w:p w14:paraId="2661CB32" w14:textId="7E3423A6" w:rsidR="00F9439F" w:rsidRDefault="00F9439F" w:rsidP="0045416F">
      <w:pPr>
        <w:pStyle w:val="ListParagraph"/>
        <w:numPr>
          <w:ilvl w:val="0"/>
          <w:numId w:val="3"/>
        </w:numPr>
      </w:pPr>
      <w:r>
        <w:t>Indicators to be analyzed:</w:t>
      </w:r>
    </w:p>
    <w:p w14:paraId="6B78768F" w14:textId="79EA0128" w:rsidR="0045416F" w:rsidRDefault="0045416F" w:rsidP="00F9439F">
      <w:pPr>
        <w:pStyle w:val="ListParagraph"/>
        <w:numPr>
          <w:ilvl w:val="1"/>
          <w:numId w:val="3"/>
        </w:numPr>
      </w:pPr>
      <w:r>
        <w:t>Real GDP Growth</w:t>
      </w:r>
    </w:p>
    <w:p w14:paraId="213B43FC" w14:textId="270EF0C2" w:rsidR="00BA7051" w:rsidRDefault="00026AA5" w:rsidP="00BA7051">
      <w:pPr>
        <w:pStyle w:val="ListParagraph"/>
        <w:numPr>
          <w:ilvl w:val="2"/>
          <w:numId w:val="3"/>
        </w:numPr>
      </w:pPr>
      <w:r>
        <w:t>Because oil/natural gas are used as inputs for many processes</w:t>
      </w:r>
      <w:r w:rsidR="007D2FB0">
        <w:t xml:space="preserve">, </w:t>
      </w:r>
      <w:r w:rsidR="00305BB1">
        <w:t>it would be reasoned that a growth in the output would increase sales of oil/gas.</w:t>
      </w:r>
    </w:p>
    <w:p w14:paraId="0769450A" w14:textId="0337102E" w:rsidR="0045416F" w:rsidRDefault="0045416F" w:rsidP="00F9439F">
      <w:pPr>
        <w:pStyle w:val="ListParagraph"/>
        <w:numPr>
          <w:ilvl w:val="1"/>
          <w:numId w:val="3"/>
        </w:numPr>
      </w:pPr>
      <w:r>
        <w:t>Inflation Rate</w:t>
      </w:r>
    </w:p>
    <w:p w14:paraId="7274760C" w14:textId="0B9379D5" w:rsidR="00305BB1" w:rsidRDefault="00010DF8" w:rsidP="00305BB1">
      <w:pPr>
        <w:pStyle w:val="ListParagraph"/>
        <w:numPr>
          <w:ilvl w:val="2"/>
          <w:numId w:val="3"/>
        </w:numPr>
      </w:pPr>
      <w:r>
        <w:t>Since</w:t>
      </w:r>
      <w:r w:rsidR="00D45837">
        <w:t xml:space="preserve"> refined oil has a shelf life, Shell would be subject to the </w:t>
      </w:r>
      <w:r w:rsidR="00487180">
        <w:t xml:space="preserve">current </w:t>
      </w:r>
      <w:r w:rsidR="00D45837">
        <w:t xml:space="preserve">price level </w:t>
      </w:r>
      <w:r w:rsidR="00487180">
        <w:t>which would in turn affect revenues.</w:t>
      </w:r>
    </w:p>
    <w:p w14:paraId="6C8A4934" w14:textId="33B58F49" w:rsidR="0045416F" w:rsidRDefault="0045416F" w:rsidP="00F9439F">
      <w:pPr>
        <w:pStyle w:val="ListParagraph"/>
        <w:numPr>
          <w:ilvl w:val="1"/>
          <w:numId w:val="3"/>
        </w:numPr>
      </w:pPr>
      <w:r>
        <w:t>Unemployment Rate</w:t>
      </w:r>
    </w:p>
    <w:p w14:paraId="5746B21E" w14:textId="034EDC5F" w:rsidR="00487180" w:rsidRDefault="009B6E85" w:rsidP="00487180">
      <w:pPr>
        <w:pStyle w:val="ListParagraph"/>
        <w:numPr>
          <w:ilvl w:val="2"/>
          <w:numId w:val="3"/>
        </w:numPr>
      </w:pPr>
      <w:r>
        <w:t xml:space="preserve">Fluctuations in </w:t>
      </w:r>
      <w:r w:rsidR="001537D3">
        <w:t xml:space="preserve">employment </w:t>
      </w:r>
      <w:r w:rsidR="00E9563F">
        <w:t xml:space="preserve">should </w:t>
      </w:r>
      <w:r w:rsidR="001537D3">
        <w:t xml:space="preserve">cause demand of oil to </w:t>
      </w:r>
      <w:r w:rsidR="00E9563F">
        <w:t>fluctuate as more or less people would be commuting to work.</w:t>
      </w:r>
    </w:p>
    <w:p w14:paraId="10272F0E" w14:textId="0368D639" w:rsidR="0045416F" w:rsidRDefault="0045416F" w:rsidP="00F9439F">
      <w:pPr>
        <w:pStyle w:val="ListParagraph"/>
        <w:numPr>
          <w:ilvl w:val="1"/>
          <w:numId w:val="3"/>
        </w:numPr>
      </w:pPr>
      <w:r>
        <w:t>Nominal Interest Rate</w:t>
      </w:r>
    </w:p>
    <w:p w14:paraId="67EEF48A" w14:textId="77777777" w:rsidR="00E9563F" w:rsidRDefault="00E9563F" w:rsidP="00E9563F">
      <w:pPr>
        <w:pStyle w:val="ListParagraph"/>
        <w:numPr>
          <w:ilvl w:val="2"/>
          <w:numId w:val="3"/>
        </w:numPr>
      </w:pPr>
    </w:p>
    <w:p w14:paraId="0C2BF8F9" w14:textId="1178A6BA" w:rsidR="0045416F" w:rsidRDefault="0045416F" w:rsidP="00F9439F">
      <w:pPr>
        <w:pStyle w:val="ListParagraph"/>
        <w:numPr>
          <w:ilvl w:val="1"/>
          <w:numId w:val="3"/>
        </w:numPr>
      </w:pPr>
      <w:r>
        <w:t>Trade-Weighted Real Exchange Rate</w:t>
      </w:r>
    </w:p>
    <w:p w14:paraId="5CA0E970" w14:textId="17A58D12" w:rsidR="00F62355" w:rsidRDefault="00692815" w:rsidP="00F62355">
      <w:pPr>
        <w:pStyle w:val="ListParagraph"/>
        <w:numPr>
          <w:ilvl w:val="2"/>
          <w:numId w:val="3"/>
        </w:numPr>
      </w:pPr>
      <w:r>
        <w:lastRenderedPageBreak/>
        <w:t>Interactions between countries all over the world call for the need to be mindful of exchange rates</w:t>
      </w:r>
      <w:r w:rsidR="006D5BDC">
        <w:t xml:space="preserve">. </w:t>
      </w:r>
    </w:p>
    <w:p w14:paraId="5B09C498" w14:textId="4521B318" w:rsidR="0045416F" w:rsidRDefault="0045416F" w:rsidP="00F9439F">
      <w:pPr>
        <w:pStyle w:val="ListParagraph"/>
        <w:numPr>
          <w:ilvl w:val="1"/>
          <w:numId w:val="3"/>
        </w:numPr>
      </w:pPr>
      <w:r>
        <w:t>Industrial Production</w:t>
      </w:r>
    </w:p>
    <w:p w14:paraId="38E08B77" w14:textId="6C63D4DD" w:rsidR="006D5BDC" w:rsidRDefault="00A90E89" w:rsidP="006D5BDC">
      <w:pPr>
        <w:pStyle w:val="ListParagraph"/>
        <w:numPr>
          <w:ilvl w:val="2"/>
          <w:numId w:val="3"/>
        </w:numPr>
      </w:pPr>
      <w:r>
        <w:t xml:space="preserve">Many industrial facilities use natural gas directly or implicitly through </w:t>
      </w:r>
      <w:r w:rsidR="00D45FD4">
        <w:t>generated electricity, an increase in energy demand for production should cause an increase in sales.</w:t>
      </w:r>
    </w:p>
    <w:p w14:paraId="33F2DE25" w14:textId="4CEA05CA" w:rsidR="004A65F5" w:rsidRDefault="0045416F" w:rsidP="00F9439F">
      <w:pPr>
        <w:pStyle w:val="ListParagraph"/>
        <w:numPr>
          <w:ilvl w:val="1"/>
          <w:numId w:val="3"/>
        </w:numPr>
      </w:pPr>
      <w:r>
        <w:t>Consumer Spending</w:t>
      </w:r>
    </w:p>
    <w:p w14:paraId="48ECF89D" w14:textId="29D485D2" w:rsidR="00D45FD4" w:rsidRDefault="00733D1B" w:rsidP="00D45FD4">
      <w:pPr>
        <w:pStyle w:val="ListParagraph"/>
        <w:numPr>
          <w:ilvl w:val="2"/>
          <w:numId w:val="3"/>
        </w:numPr>
      </w:pPr>
      <w:r>
        <w:t xml:space="preserve">Sales of good and services </w:t>
      </w:r>
      <w:r w:rsidR="00614DCF">
        <w:t>would reflect the behavior of the populace</w:t>
      </w:r>
      <w:r w:rsidR="00B336DD">
        <w:t xml:space="preserve">. </w:t>
      </w:r>
      <w:r w:rsidR="00E528E6">
        <w:t xml:space="preserve">Increased spending should </w:t>
      </w:r>
      <w:r w:rsidR="003D0BEC">
        <w:t>reflect</w:t>
      </w:r>
      <w:r w:rsidR="000867E1">
        <w:t xml:space="preserve"> an increase in</w:t>
      </w:r>
      <w:r w:rsidR="003D0BEC">
        <w:t xml:space="preserve"> </w:t>
      </w:r>
      <w:r w:rsidR="000867E1">
        <w:t>travel and other activities that would increase demand for oil.</w:t>
      </w:r>
    </w:p>
    <w:p w14:paraId="77B8B0E0" w14:textId="77777777" w:rsidR="00E511F5" w:rsidRDefault="00E511F5" w:rsidP="00E511F5">
      <w:pPr>
        <w:pStyle w:val="ListParagraph"/>
        <w:numPr>
          <w:ilvl w:val="1"/>
          <w:numId w:val="3"/>
        </w:numPr>
      </w:pPr>
      <w:r>
        <w:t xml:space="preserve">Oil/Natural Gas Price </w:t>
      </w:r>
    </w:p>
    <w:p w14:paraId="5D35E5AB" w14:textId="36268B84" w:rsidR="00E511F5" w:rsidRPr="004A65F5" w:rsidRDefault="00841DEE" w:rsidP="000867E1">
      <w:pPr>
        <w:pStyle w:val="ListParagraph"/>
        <w:numPr>
          <w:ilvl w:val="2"/>
          <w:numId w:val="3"/>
        </w:numPr>
      </w:pPr>
      <w:r>
        <w:t xml:space="preserve">Trivially, </w:t>
      </w:r>
      <w:r w:rsidR="00572AE2">
        <w:t>the wholesale oil/gas price level would affect annual revenues.</w:t>
      </w:r>
    </w:p>
    <w:sectPr w:rsidR="00E511F5" w:rsidRPr="004A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6282"/>
    <w:multiLevelType w:val="hybridMultilevel"/>
    <w:tmpl w:val="C8B6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2E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2C4051E9"/>
    <w:multiLevelType w:val="hybridMultilevel"/>
    <w:tmpl w:val="621C3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5"/>
    <w:rsid w:val="00010DF8"/>
    <w:rsid w:val="0002350A"/>
    <w:rsid w:val="0002608E"/>
    <w:rsid w:val="00026AA5"/>
    <w:rsid w:val="00032487"/>
    <w:rsid w:val="00045CA1"/>
    <w:rsid w:val="000710D1"/>
    <w:rsid w:val="000867E1"/>
    <w:rsid w:val="000C4C05"/>
    <w:rsid w:val="001537D3"/>
    <w:rsid w:val="00173D55"/>
    <w:rsid w:val="00195CFE"/>
    <w:rsid w:val="001A28B0"/>
    <w:rsid w:val="001A45A2"/>
    <w:rsid w:val="001B6730"/>
    <w:rsid w:val="001C462E"/>
    <w:rsid w:val="001D1051"/>
    <w:rsid w:val="001F35AA"/>
    <w:rsid w:val="001F5E2C"/>
    <w:rsid w:val="002052BC"/>
    <w:rsid w:val="002827D8"/>
    <w:rsid w:val="00297A6F"/>
    <w:rsid w:val="002F547D"/>
    <w:rsid w:val="002F5C62"/>
    <w:rsid w:val="00305BB1"/>
    <w:rsid w:val="00312C34"/>
    <w:rsid w:val="003333E7"/>
    <w:rsid w:val="00345F6B"/>
    <w:rsid w:val="00352564"/>
    <w:rsid w:val="0036047D"/>
    <w:rsid w:val="00366639"/>
    <w:rsid w:val="003A31D5"/>
    <w:rsid w:val="003A73FA"/>
    <w:rsid w:val="003D0BEC"/>
    <w:rsid w:val="00417170"/>
    <w:rsid w:val="004520A9"/>
    <w:rsid w:val="0045416F"/>
    <w:rsid w:val="00461F8B"/>
    <w:rsid w:val="00465D45"/>
    <w:rsid w:val="00471F3E"/>
    <w:rsid w:val="00487180"/>
    <w:rsid w:val="00492423"/>
    <w:rsid w:val="004A65F5"/>
    <w:rsid w:val="004C355D"/>
    <w:rsid w:val="004C4962"/>
    <w:rsid w:val="004C4DE9"/>
    <w:rsid w:val="00521A45"/>
    <w:rsid w:val="00546F41"/>
    <w:rsid w:val="005507D8"/>
    <w:rsid w:val="0057128C"/>
    <w:rsid w:val="00572AE2"/>
    <w:rsid w:val="00577C61"/>
    <w:rsid w:val="00587138"/>
    <w:rsid w:val="00587436"/>
    <w:rsid w:val="00590C48"/>
    <w:rsid w:val="005B50B1"/>
    <w:rsid w:val="005C5E99"/>
    <w:rsid w:val="005E42EC"/>
    <w:rsid w:val="00605A5A"/>
    <w:rsid w:val="00614DCF"/>
    <w:rsid w:val="00620F86"/>
    <w:rsid w:val="006414AC"/>
    <w:rsid w:val="00663802"/>
    <w:rsid w:val="00690FA8"/>
    <w:rsid w:val="00692815"/>
    <w:rsid w:val="006A1882"/>
    <w:rsid w:val="006C0C3F"/>
    <w:rsid w:val="006C53EC"/>
    <w:rsid w:val="006C6713"/>
    <w:rsid w:val="006D5BDC"/>
    <w:rsid w:val="006D6186"/>
    <w:rsid w:val="00711512"/>
    <w:rsid w:val="00732E46"/>
    <w:rsid w:val="00733D1B"/>
    <w:rsid w:val="0075586D"/>
    <w:rsid w:val="00786B38"/>
    <w:rsid w:val="007A6F38"/>
    <w:rsid w:val="007B1659"/>
    <w:rsid w:val="007D2FB0"/>
    <w:rsid w:val="007E3F67"/>
    <w:rsid w:val="007F78DF"/>
    <w:rsid w:val="0081446E"/>
    <w:rsid w:val="00825F3A"/>
    <w:rsid w:val="008273D7"/>
    <w:rsid w:val="00841DEE"/>
    <w:rsid w:val="00861E7D"/>
    <w:rsid w:val="0086729B"/>
    <w:rsid w:val="0087233C"/>
    <w:rsid w:val="00876400"/>
    <w:rsid w:val="008C3BD6"/>
    <w:rsid w:val="00901700"/>
    <w:rsid w:val="00901867"/>
    <w:rsid w:val="00942BF1"/>
    <w:rsid w:val="00995711"/>
    <w:rsid w:val="009B6E85"/>
    <w:rsid w:val="009B7BBE"/>
    <w:rsid w:val="009E393E"/>
    <w:rsid w:val="009E7186"/>
    <w:rsid w:val="00A30A65"/>
    <w:rsid w:val="00A4155E"/>
    <w:rsid w:val="00A620D5"/>
    <w:rsid w:val="00A86029"/>
    <w:rsid w:val="00A90E89"/>
    <w:rsid w:val="00AA6155"/>
    <w:rsid w:val="00AC7BC3"/>
    <w:rsid w:val="00AF5677"/>
    <w:rsid w:val="00B20A36"/>
    <w:rsid w:val="00B336DD"/>
    <w:rsid w:val="00B546E2"/>
    <w:rsid w:val="00B94647"/>
    <w:rsid w:val="00BA7051"/>
    <w:rsid w:val="00BB6CA2"/>
    <w:rsid w:val="00BC7776"/>
    <w:rsid w:val="00BF486F"/>
    <w:rsid w:val="00C00DED"/>
    <w:rsid w:val="00C228BF"/>
    <w:rsid w:val="00C267A8"/>
    <w:rsid w:val="00C55D1E"/>
    <w:rsid w:val="00C76B55"/>
    <w:rsid w:val="00CA4259"/>
    <w:rsid w:val="00CF357F"/>
    <w:rsid w:val="00CF61C3"/>
    <w:rsid w:val="00D06148"/>
    <w:rsid w:val="00D3600D"/>
    <w:rsid w:val="00D45837"/>
    <w:rsid w:val="00D45FD4"/>
    <w:rsid w:val="00D65777"/>
    <w:rsid w:val="00D97DF0"/>
    <w:rsid w:val="00DC0519"/>
    <w:rsid w:val="00DD3A99"/>
    <w:rsid w:val="00DD516F"/>
    <w:rsid w:val="00DF0E84"/>
    <w:rsid w:val="00E024E9"/>
    <w:rsid w:val="00E17542"/>
    <w:rsid w:val="00E366C1"/>
    <w:rsid w:val="00E511F5"/>
    <w:rsid w:val="00E528E6"/>
    <w:rsid w:val="00E70E07"/>
    <w:rsid w:val="00E9563F"/>
    <w:rsid w:val="00EB7545"/>
    <w:rsid w:val="00ED6797"/>
    <w:rsid w:val="00EF05E3"/>
    <w:rsid w:val="00F32854"/>
    <w:rsid w:val="00F43206"/>
    <w:rsid w:val="00F601B9"/>
    <w:rsid w:val="00F62355"/>
    <w:rsid w:val="00F9439F"/>
    <w:rsid w:val="00FA7A3F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28C"/>
  <w15:chartTrackingRefBased/>
  <w15:docId w15:val="{E699B2F4-741F-45CE-961F-61A47180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1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1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1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1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1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1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1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1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1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1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1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1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1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1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Harrington</dc:creator>
  <cp:keywords/>
  <dc:description/>
  <cp:lastModifiedBy>Shaun Harrington</cp:lastModifiedBy>
  <cp:revision>147</cp:revision>
  <dcterms:created xsi:type="dcterms:W3CDTF">2021-03-17T21:37:00Z</dcterms:created>
  <dcterms:modified xsi:type="dcterms:W3CDTF">2021-03-18T23:04:00Z</dcterms:modified>
</cp:coreProperties>
</file>