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71717"/>
          <w:sz w:val="88"/>
        </w:rPr>
        <w:t>PEHNO</w:t>
      </w:r>
    </w:p>
    <w:p>
      <w:pPr>
        <w:jc w:val="center"/>
      </w:pPr>
      <w:r>
        <w:rPr>
          <w:b/>
          <w:color w:val="E67661"/>
          <w:sz w:val="22"/>
        </w:rPr>
        <w:t>AI-FIRST E-COMMERCE • VIRTUAL TRY-ON • DECISION UX</w:t>
      </w:r>
    </w:p>
    <w:p>
      <w:pPr>
        <w:jc w:val="center"/>
      </w:pPr>
      <w:r>
        <w:rPr>
          <w:b/>
          <w:color w:val="2A2A2A"/>
          <w:sz w:val="48"/>
        </w:rPr>
        <w:t>UI/UX DESIGN REQUIREMENTS DOCUMENT</w:t>
      </w:r>
    </w:p>
    <w:p>
      <w:pPr>
        <w:jc w:val="center"/>
      </w:pPr>
      <w:r>
        <w:rPr>
          <w:color w:val="6B7280"/>
          <w:sz w:val="21"/>
        </w:rPr>
        <w:t>Version 1.0  |  Product design baseline  |  September 2026</w:t>
      </w:r>
    </w:p>
    <w:p/>
    <w:tbl>
      <w:tblPr>
        <w:tblW w:type="auto" w:w="0"/>
        <w:jc w:val="center"/>
        <w:tblLook w:firstColumn="1" w:firstRow="1" w:lastColumn="0" w:lastRow="0" w:noHBand="0" w:noVBand="1" w:val="04A0"/>
      </w:tblPr>
      <w:tblGrid>
        <w:gridCol w:w="10166"/>
      </w:tblGrid>
      <w:tr>
        <w:tc>
          <w:tcPr>
            <w:tcW w:type="dxa" w:w="10166"/>
            <w:shd w:fill="E67661"/>
            <w:tcMar>
              <w:top w:w="120" w:type="dxa"/>
              <w:start w:w="160" w:type="dxa"/>
              <w:bottom w:w="120" w:type="dxa"/>
              <w:end w:w="160" w:type="dxa"/>
            </w:tcMar>
          </w:tcPr>
          <w:p>
            <w:pPr>
              <w:jc w:val="center"/>
            </w:pPr>
            <w:r>
              <w:rPr>
                <w:b/>
                <w:color w:val="FFFFFF"/>
                <w:sz w:val="22"/>
              </w:rPr>
              <w:t>DESIGN NORTH STAR  •  “Tell us what you need. We help you decide.”</w:t>
            </w:r>
          </w:p>
        </w:tc>
      </w:tr>
    </w:tbl>
    <w:p>
      <w:pPr>
        <w:spacing w:after="0"/>
      </w:pPr>
    </w:p>
    <w:p/>
    <w:p>
      <w:pPr>
        <w:jc w:val="center"/>
      </w:pPr>
      <w:r>
        <w:drawing>
          <wp:inline xmlns:a="http://schemas.openxmlformats.org/drawingml/2006/main" xmlns:pic="http://schemas.openxmlformats.org/drawingml/2006/picture">
            <wp:extent cx="5303520" cy="3535680"/>
            <wp:docPr id="1" name="Picture 1" descr="Exploratory PEHNO e-commerce UI/UX visual reference showing homepage, search, product detail, virtual try-on, outfit builder, wardrobe and mobile views." title="PEHNO UI/UX visual reference"/>
            <wp:cNvGraphicFramePr>
              <a:graphicFrameLocks noChangeAspect="1"/>
            </wp:cNvGraphicFramePr>
            <a:graphic>
              <a:graphicData uri="http://schemas.openxmlformats.org/drawingml/2006/picture">
                <pic:pic>
                  <pic:nvPicPr>
                    <pic:cNvPr id="0" name="wide_clean_modern_ui_ux_concept_presentation_col.png"/>
                    <pic:cNvPicPr/>
                  </pic:nvPicPr>
                  <pic:blipFill>
                    <a:blip r:embed="rId11"/>
                    <a:stretch>
                      <a:fillRect/>
                    </a:stretch>
                  </pic:blipFill>
                  <pic:spPr>
                    <a:xfrm>
                      <a:off x="0" y="0"/>
                      <a:ext cx="5303520" cy="3535680"/>
                    </a:xfrm>
                    <a:prstGeom prst="rect"/>
                  </pic:spPr>
                </pic:pic>
              </a:graphicData>
            </a:graphic>
          </wp:inline>
        </w:drawing>
      </w:r>
    </w:p>
    <w:p>
      <w:pPr>
        <w:jc w:val="center"/>
      </w:pPr>
      <w:r>
        <w:rPr>
          <w:i/>
          <w:color w:val="6B7280"/>
          <w:sz w:val="17"/>
        </w:rPr>
        <w:t>Exploratory visual reference for the PEHNO direction. Use as inspiration for hierarchy and flows, not as a literal UI to clone.</w:t>
      </w:r>
    </w:p>
    <w:p>
      <w:pPr>
        <w:pStyle w:val="Heading1"/>
        <w:pageBreakBefore/>
        <w:spacing w:before="240" w:after="100"/>
      </w:pPr>
      <w:r>
        <w:t>1. Document Control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Field</w:t>
            </w:r>
          </w:p>
        </w:tc>
        <w:tc>
          <w:tcPr>
            <w:tcW w:type="dxa" w:w="5083"/>
            <w:shd w:fill="171717"/>
            <w:tcMar>
              <w:top w:w="100" w:type="dxa"/>
              <w:start w:w="100" w:type="dxa"/>
              <w:bottom w:w="100" w:type="dxa"/>
              <w:end w:w="100" w:type="dxa"/>
            </w:tcMar>
            <w:vAlign w:val="center"/>
          </w:tcPr>
          <w:p>
            <w:pPr>
              <w:spacing w:after="0"/>
            </w:pPr>
            <w:r>
              <w:rPr>
                <w:b/>
                <w:color w:val="FFFFFF"/>
                <w:sz w:val="18"/>
              </w:rPr>
              <w:t>Requirement</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Product</w:t>
            </w:r>
          </w:p>
        </w:tc>
        <w:tc>
          <w:tcPr>
            <w:tcW w:type="dxa" w:w="5083"/>
            <w:tcMar>
              <w:top w:w="85" w:type="dxa"/>
              <w:start w:w="95" w:type="dxa"/>
              <w:bottom w:w="85" w:type="dxa"/>
              <w:end w:w="95" w:type="dxa"/>
            </w:tcMar>
            <w:vAlign w:val="center"/>
            <w:shd w:fill="FAFAF9"/>
          </w:tcPr>
          <w:p>
            <w:pPr>
              <w:spacing w:after="0" w:line="252" w:lineRule="auto"/>
            </w:pPr>
            <w:r>
              <w:rPr>
                <w:color w:val="171717"/>
                <w:sz w:val="18"/>
              </w:rPr>
              <w:t>PEHNO — AI-first fashion / lifestyle e-commerce web platform</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Primary surfaces</w:t>
            </w:r>
          </w:p>
        </w:tc>
        <w:tc>
          <w:tcPr>
            <w:tcW w:type="dxa" w:w="5083"/>
            <w:tcMar>
              <w:top w:w="85" w:type="dxa"/>
              <w:start w:w="95" w:type="dxa"/>
              <w:bottom w:w="85" w:type="dxa"/>
              <w:end w:w="95" w:type="dxa"/>
            </w:tcMar>
            <w:vAlign w:val="center"/>
          </w:tcPr>
          <w:p>
            <w:pPr>
              <w:spacing w:after="0" w:line="252" w:lineRule="auto"/>
            </w:pPr>
            <w:r>
              <w:rPr>
                <w:color w:val="171717"/>
                <w:sz w:val="18"/>
              </w:rPr>
              <w:t>Responsive desktop web, tablet web, mobile web; architecture should permit native app later</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Primary differentiators</w:t>
            </w:r>
          </w:p>
        </w:tc>
        <w:tc>
          <w:tcPr>
            <w:tcW w:type="dxa" w:w="5083"/>
            <w:tcMar>
              <w:top w:w="85" w:type="dxa"/>
              <w:start w:w="95" w:type="dxa"/>
              <w:bottom w:w="85" w:type="dxa"/>
              <w:end w:w="95" w:type="dxa"/>
            </w:tcMar>
            <w:vAlign w:val="center"/>
            <w:shd w:fill="FAFAF9"/>
          </w:tcPr>
          <w:p>
            <w:pPr>
              <w:spacing w:after="0" w:line="252" w:lineRule="auto"/>
            </w:pPr>
            <w:r>
              <w:rPr>
                <w:color w:val="171717"/>
                <w:sz w:val="18"/>
              </w:rPr>
              <w:t>AI need-based search, virtual try-on, outfit builder, decision mode, wardrobe-aware recommendations, transparent pricing, trust signals</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Primary market lens</w:t>
            </w:r>
          </w:p>
        </w:tc>
        <w:tc>
          <w:tcPr>
            <w:tcW w:type="dxa" w:w="5083"/>
            <w:tcMar>
              <w:top w:w="85" w:type="dxa"/>
              <w:start w:w="95" w:type="dxa"/>
              <w:bottom w:w="85" w:type="dxa"/>
              <w:end w:w="95" w:type="dxa"/>
            </w:tcMar>
            <w:vAlign w:val="center"/>
          </w:tcPr>
          <w:p>
            <w:pPr>
              <w:spacing w:after="0" w:line="252" w:lineRule="auto"/>
            </w:pPr>
            <w:r>
              <w:rPr>
                <w:color w:val="171717"/>
                <w:sz w:val="18"/>
              </w:rPr>
              <w:t>India-first; mobile-first; INR; PIN-code delivery context; Indian occasions and language expansion-ready</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Design status</w:t>
            </w:r>
          </w:p>
        </w:tc>
        <w:tc>
          <w:tcPr>
            <w:tcW w:type="dxa" w:w="5083"/>
            <w:tcMar>
              <w:top w:w="85" w:type="dxa"/>
              <w:start w:w="95" w:type="dxa"/>
              <w:bottom w:w="85" w:type="dxa"/>
              <w:end w:w="95" w:type="dxa"/>
            </w:tcMar>
            <w:vAlign w:val="center"/>
            <w:shd w:fill="FAFAF9"/>
          </w:tcPr>
          <w:p>
            <w:pPr>
              <w:spacing w:after="0" w:line="252" w:lineRule="auto"/>
            </w:pPr>
            <w:r>
              <w:rPr>
                <w:color w:val="171717"/>
                <w:sz w:val="18"/>
              </w:rPr>
              <w:t>Baseline DRD for design exploration and implementation</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Version</w:t>
            </w:r>
          </w:p>
        </w:tc>
        <w:tc>
          <w:tcPr>
            <w:tcW w:type="dxa" w:w="5083"/>
            <w:tcMar>
              <w:top w:w="85" w:type="dxa"/>
              <w:start w:w="95" w:type="dxa"/>
              <w:bottom w:w="85" w:type="dxa"/>
              <w:end w:w="95" w:type="dxa"/>
            </w:tcMar>
            <w:vAlign w:val="center"/>
          </w:tcPr>
          <w:p>
            <w:pPr>
              <w:spacing w:after="0" w:line="252" w:lineRule="auto"/>
            </w:pPr>
            <w:r>
              <w:rPr>
                <w:color w:val="171717"/>
                <w:sz w:val="18"/>
              </w:rPr>
              <w:t>1.0</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Design language</w:t>
            </w:r>
          </w:p>
        </w:tc>
        <w:tc>
          <w:tcPr>
            <w:tcW w:type="dxa" w:w="5083"/>
            <w:tcMar>
              <w:top w:w="85" w:type="dxa"/>
              <w:start w:w="95" w:type="dxa"/>
              <w:bottom w:w="85" w:type="dxa"/>
              <w:end w:w="95" w:type="dxa"/>
            </w:tcMar>
            <w:vAlign w:val="center"/>
            <w:shd w:fill="FAFAF9"/>
          </w:tcPr>
          <w:p>
            <w:pPr>
              <w:spacing w:after="0" w:line="252" w:lineRule="auto"/>
            </w:pPr>
            <w:r>
              <w:rPr>
                <w:color w:val="171717"/>
                <w:sz w:val="18"/>
              </w:rPr>
              <w:t>Warm editorial + modern commerce + restrained AI</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Accessibility target</w:t>
            </w:r>
          </w:p>
        </w:tc>
        <w:tc>
          <w:tcPr>
            <w:tcW w:type="dxa" w:w="5083"/>
            <w:tcMar>
              <w:top w:w="85" w:type="dxa"/>
              <w:start w:w="95" w:type="dxa"/>
              <w:bottom w:w="85" w:type="dxa"/>
              <w:end w:w="95" w:type="dxa"/>
            </w:tcMar>
            <w:vAlign w:val="center"/>
          </w:tcPr>
          <w:p>
            <w:pPr>
              <w:spacing w:after="0" w:line="252" w:lineRule="auto"/>
            </w:pPr>
            <w:r>
              <w:rPr>
                <w:color w:val="171717"/>
                <w:sz w:val="18"/>
              </w:rPr>
              <w:t>WCAG 2.2 AA as the product accessibility target</w:t>
            </w:r>
          </w:p>
        </w:tc>
      </w:tr>
    </w:tbl>
    <w:p>
      <w:pPr>
        <w:spacing w:after="20"/>
      </w:pPr>
    </w:p>
    <w:p>
      <w:pPr>
        <w:pStyle w:val="Heading1"/>
        <w:spacing w:before="240" w:after="100"/>
      </w:pPr>
      <w:r>
        <w:t>2. Executive Summary</w:t>
      </w:r>
    </w:p>
    <w:p>
      <w:pPr>
        <w:spacing w:after="100" w:line="269" w:lineRule="auto"/>
      </w:pPr>
      <w:r>
        <w:rPr>
          <w:i w:val="0"/>
          <w:color w:val="171717"/>
          <w:sz w:val="21"/>
        </w:rPr>
        <w:t>PEHNO must not look or behave like a reskinned marketplace. The experience should feel like a modern Indian fashion-tech product whose core job is helping a customer move from uncertainty to confidence. The interface should be visual and aspirational during discovery, factual and comparison-oriented during evaluation, and calm and distraction-free during checkout.</w:t>
      </w:r>
    </w:p>
    <w:p>
      <w:pPr>
        <w:spacing w:after="100" w:line="269" w:lineRule="auto"/>
      </w:pPr>
      <w:r>
        <w:rPr>
          <w:i w:val="0"/>
          <w:color w:val="171717"/>
          <w:sz w:val="21"/>
        </w:rPr>
        <w:t>The design system therefore separates three customer mental modes: Explore, Decide, and Buy. Each mode has its own density, information hierarchy, and interaction priorities while remaining visually consistent.</w:t>
      </w:r>
    </w:p>
    <w:p>
      <w:pPr>
        <w:spacing w:after="100" w:line="269" w:lineRule="auto"/>
      </w:pPr>
      <w:r>
        <w:rPr>
          <w:i w:val="0"/>
          <w:color w:val="171717"/>
          <w:sz w:val="21"/>
        </w:rPr>
        <w:t>Buyer psychology is used here to reduce cognitive load, surface trustworthy evidence, preserve user control, and make important actions easy to find. It must not be used to create fake urgency, hidden charges, forced subscriptions, confirm-shaming, or other manipulative patterns.</w:t>
      </w:r>
    </w:p>
    <w:p>
      <w:pPr>
        <w:pStyle w:val="Heading1"/>
        <w:spacing w:before="240" w:after="100"/>
      </w:pPr>
      <w:r>
        <w:t>3. Product Design Principles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1717"/>
            <w:tcMar>
              <w:top w:w="100" w:type="dxa"/>
              <w:start w:w="100" w:type="dxa"/>
              <w:bottom w:w="100" w:type="dxa"/>
              <w:end w:w="100" w:type="dxa"/>
            </w:tcMar>
            <w:vAlign w:val="center"/>
          </w:tcPr>
          <w:p>
            <w:pPr>
              <w:spacing w:after="0"/>
            </w:pPr>
            <w:r>
              <w:rPr>
                <w:b/>
                <w:color w:val="FFFFFF"/>
                <w:sz w:val="18"/>
              </w:rPr>
              <w:t>Principle</w:t>
            </w:r>
          </w:p>
        </w:tc>
        <w:tc>
          <w:tcPr>
            <w:tcW w:type="dxa" w:w="3389"/>
            <w:shd w:fill="171717"/>
            <w:tcMar>
              <w:top w:w="100" w:type="dxa"/>
              <w:start w:w="100" w:type="dxa"/>
              <w:bottom w:w="100" w:type="dxa"/>
              <w:end w:w="100" w:type="dxa"/>
            </w:tcMar>
            <w:vAlign w:val="center"/>
          </w:tcPr>
          <w:p>
            <w:pPr>
              <w:spacing w:after="0"/>
            </w:pPr>
            <w:r>
              <w:rPr>
                <w:b/>
                <w:color w:val="FFFFFF"/>
                <w:sz w:val="18"/>
              </w:rPr>
              <w:t>Rule</w:t>
            </w:r>
          </w:p>
        </w:tc>
        <w:tc>
          <w:tcPr>
            <w:tcW w:type="dxa" w:w="3389"/>
            <w:shd w:fill="171717"/>
            <w:tcMar>
              <w:top w:w="100" w:type="dxa"/>
              <w:start w:w="100" w:type="dxa"/>
              <w:bottom w:w="100" w:type="dxa"/>
              <w:end w:w="100" w:type="dxa"/>
            </w:tcMar>
            <w:vAlign w:val="center"/>
          </w:tcPr>
          <w:p>
            <w:pPr>
              <w:spacing w:after="0"/>
            </w:pPr>
            <w:r>
              <w:rPr>
                <w:b/>
                <w:color w:val="FFFFFF"/>
                <w:sz w:val="18"/>
              </w:rPr>
              <w:t>UX implication</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Intent over inventory</w:t>
            </w:r>
          </w:p>
        </w:tc>
        <w:tc>
          <w:tcPr>
            <w:tcW w:type="dxa" w:w="3389"/>
            <w:tcMar>
              <w:top w:w="85" w:type="dxa"/>
              <w:start w:w="95" w:type="dxa"/>
              <w:bottom w:w="85" w:type="dxa"/>
              <w:end w:w="95" w:type="dxa"/>
            </w:tcMar>
            <w:vAlign w:val="center"/>
            <w:shd w:fill="FAFAF9"/>
          </w:tcPr>
          <w:p>
            <w:pPr>
              <w:spacing w:after="0" w:line="252" w:lineRule="auto"/>
            </w:pPr>
            <w:r>
              <w:rPr>
                <w:color w:val="171717"/>
                <w:sz w:val="18"/>
              </w:rPr>
              <w:t>Start with what the customer is trying to accomplish, not with a wall of products.</w:t>
            </w:r>
          </w:p>
        </w:tc>
        <w:tc>
          <w:tcPr>
            <w:tcW w:type="dxa" w:w="3389"/>
            <w:tcMar>
              <w:top w:w="85" w:type="dxa"/>
              <w:start w:w="95" w:type="dxa"/>
              <w:bottom w:w="85" w:type="dxa"/>
              <w:end w:w="95" w:type="dxa"/>
            </w:tcMar>
            <w:vAlign w:val="center"/>
            <w:shd w:fill="FAFAF9"/>
          </w:tcPr>
          <w:p>
            <w:pPr>
              <w:spacing w:after="0" w:line="252" w:lineRule="auto"/>
            </w:pPr>
            <w:r>
              <w:rPr>
                <w:color w:val="171717"/>
                <w:sz w:val="18"/>
              </w:rPr>
              <w:t>Hero search supports natural language, occasion and budget.</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Decision over distraction</w:t>
            </w:r>
          </w:p>
        </w:tc>
        <w:tc>
          <w:tcPr>
            <w:tcW w:type="dxa" w:w="3389"/>
            <w:tcMar>
              <w:top w:w="85" w:type="dxa"/>
              <w:start w:w="95" w:type="dxa"/>
              <w:bottom w:w="85" w:type="dxa"/>
              <w:end w:w="95" w:type="dxa"/>
            </w:tcMar>
            <w:vAlign w:val="center"/>
          </w:tcPr>
          <w:p>
            <w:pPr>
              <w:spacing w:after="0" w:line="252" w:lineRule="auto"/>
            </w:pPr>
            <w:r>
              <w:rPr>
                <w:color w:val="171717"/>
                <w:sz w:val="18"/>
              </w:rPr>
              <w:t>Every important element should answer a customer question.</w:t>
            </w:r>
          </w:p>
        </w:tc>
        <w:tc>
          <w:tcPr>
            <w:tcW w:type="dxa" w:w="3389"/>
            <w:tcMar>
              <w:top w:w="85" w:type="dxa"/>
              <w:start w:w="95" w:type="dxa"/>
              <w:bottom w:w="85" w:type="dxa"/>
              <w:end w:w="95" w:type="dxa"/>
            </w:tcMar>
            <w:vAlign w:val="center"/>
          </w:tcPr>
          <w:p>
            <w:pPr>
              <w:spacing w:after="0" w:line="252" w:lineRule="auto"/>
            </w:pPr>
            <w:r>
              <w:rPr>
                <w:color w:val="171717"/>
                <w:sz w:val="18"/>
              </w:rPr>
              <w:t>Use “Why this matches you”, tradeoffs and evidence blocks.</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Visual first, evidence second</w:t>
            </w:r>
          </w:p>
        </w:tc>
        <w:tc>
          <w:tcPr>
            <w:tcW w:type="dxa" w:w="3389"/>
            <w:tcMar>
              <w:top w:w="85" w:type="dxa"/>
              <w:start w:w="95" w:type="dxa"/>
              <w:bottom w:w="85" w:type="dxa"/>
              <w:end w:w="95" w:type="dxa"/>
            </w:tcMar>
            <w:vAlign w:val="center"/>
            <w:shd w:fill="FAFAF9"/>
          </w:tcPr>
          <w:p>
            <w:pPr>
              <w:spacing w:after="0" w:line="252" w:lineRule="auto"/>
            </w:pPr>
            <w:r>
              <w:rPr>
                <w:color w:val="171717"/>
                <w:sz w:val="18"/>
              </w:rPr>
              <w:t>Fashion is visual, but purchase confidence needs facts.</w:t>
            </w:r>
          </w:p>
        </w:tc>
        <w:tc>
          <w:tcPr>
            <w:tcW w:type="dxa" w:w="3389"/>
            <w:tcMar>
              <w:top w:w="85" w:type="dxa"/>
              <w:start w:w="95" w:type="dxa"/>
              <w:bottom w:w="85" w:type="dxa"/>
              <w:end w:w="95" w:type="dxa"/>
            </w:tcMar>
            <w:vAlign w:val="center"/>
            <w:shd w:fill="FAFAF9"/>
          </w:tcPr>
          <w:p>
            <w:pPr>
              <w:spacing w:after="0" w:line="252" w:lineRule="auto"/>
            </w:pPr>
            <w:r>
              <w:rPr>
                <w:color w:val="171717"/>
                <w:sz w:val="18"/>
              </w:rPr>
              <w:t>Large imagery followed by fit, price, reviews, seller and delivery evidence.</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AI must explain itself</w:t>
            </w:r>
          </w:p>
        </w:tc>
        <w:tc>
          <w:tcPr>
            <w:tcW w:type="dxa" w:w="3389"/>
            <w:tcMar>
              <w:top w:w="85" w:type="dxa"/>
              <w:start w:w="95" w:type="dxa"/>
              <w:bottom w:w="85" w:type="dxa"/>
              <w:end w:w="95" w:type="dxa"/>
            </w:tcMar>
            <w:vAlign w:val="center"/>
          </w:tcPr>
          <w:p>
            <w:pPr>
              <w:spacing w:after="0" w:line="252" w:lineRule="auto"/>
            </w:pPr>
            <w:r>
              <w:rPr>
                <w:color w:val="171717"/>
                <w:sz w:val="18"/>
              </w:rPr>
              <w:t>Recommendations should expose useful reasons, not mysterious scores.</w:t>
            </w:r>
          </w:p>
        </w:tc>
        <w:tc>
          <w:tcPr>
            <w:tcW w:type="dxa" w:w="3389"/>
            <w:tcMar>
              <w:top w:w="85" w:type="dxa"/>
              <w:start w:w="95" w:type="dxa"/>
              <w:bottom w:w="85" w:type="dxa"/>
              <w:end w:w="95" w:type="dxa"/>
            </w:tcMar>
            <w:vAlign w:val="center"/>
          </w:tcPr>
          <w:p>
            <w:pPr>
              <w:spacing w:after="0" w:line="252" w:lineRule="auto"/>
            </w:pPr>
            <w:r>
              <w:rPr>
                <w:color w:val="171717"/>
                <w:sz w:val="18"/>
              </w:rPr>
              <w:t>Show compact reason chips and an optional “Why am I seeing this?” panel.</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Trust is a feature</w:t>
            </w:r>
          </w:p>
        </w:tc>
        <w:tc>
          <w:tcPr>
            <w:tcW w:type="dxa" w:w="3389"/>
            <w:tcMar>
              <w:top w:w="85" w:type="dxa"/>
              <w:start w:w="95" w:type="dxa"/>
              <w:bottom w:w="85" w:type="dxa"/>
              <w:end w:w="95" w:type="dxa"/>
            </w:tcMar>
            <w:vAlign w:val="center"/>
            <w:shd w:fill="FAFAF9"/>
          </w:tcPr>
          <w:p>
            <w:pPr>
              <w:spacing w:after="0" w:line="252" w:lineRule="auto"/>
            </w:pPr>
            <w:r>
              <w:rPr>
                <w:color w:val="171717"/>
                <w:sz w:val="18"/>
              </w:rPr>
              <w:t>Price, returns, seller quality and review confidence should be easy to verify.</w:t>
            </w:r>
          </w:p>
        </w:tc>
        <w:tc>
          <w:tcPr>
            <w:tcW w:type="dxa" w:w="3389"/>
            <w:tcMar>
              <w:top w:w="85" w:type="dxa"/>
              <w:start w:w="95" w:type="dxa"/>
              <w:bottom w:w="85" w:type="dxa"/>
              <w:end w:w="95" w:type="dxa"/>
            </w:tcMar>
            <w:vAlign w:val="center"/>
            <w:shd w:fill="FAFAF9"/>
          </w:tcPr>
          <w:p>
            <w:pPr>
              <w:spacing w:after="0" w:line="252" w:lineRule="auto"/>
            </w:pPr>
            <w:r>
              <w:rPr>
                <w:color w:val="171717"/>
                <w:sz w:val="18"/>
              </w:rPr>
              <w:t>Use consistent trust signals near decision points.</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One primary action per context</w:t>
            </w:r>
          </w:p>
        </w:tc>
        <w:tc>
          <w:tcPr>
            <w:tcW w:type="dxa" w:w="3389"/>
            <w:tcMar>
              <w:top w:w="85" w:type="dxa"/>
              <w:start w:w="95" w:type="dxa"/>
              <w:bottom w:w="85" w:type="dxa"/>
              <w:end w:w="95" w:type="dxa"/>
            </w:tcMar>
            <w:vAlign w:val="center"/>
          </w:tcPr>
          <w:p>
            <w:pPr>
              <w:spacing w:after="0" w:line="252" w:lineRule="auto"/>
            </w:pPr>
            <w:r>
              <w:rPr>
                <w:color w:val="171717"/>
                <w:sz w:val="18"/>
              </w:rPr>
              <w:t>Do not make every button fight for attention.</w:t>
            </w:r>
          </w:p>
        </w:tc>
        <w:tc>
          <w:tcPr>
            <w:tcW w:type="dxa" w:w="3389"/>
            <w:tcMar>
              <w:top w:w="85" w:type="dxa"/>
              <w:start w:w="95" w:type="dxa"/>
              <w:bottom w:w="85" w:type="dxa"/>
              <w:end w:w="95" w:type="dxa"/>
            </w:tcMar>
            <w:vAlign w:val="center"/>
          </w:tcPr>
          <w:p>
            <w:pPr>
              <w:spacing w:after="0" w:line="252" w:lineRule="auto"/>
            </w:pPr>
            <w:r>
              <w:rPr>
                <w:color w:val="171717"/>
                <w:sz w:val="18"/>
              </w:rPr>
              <w:t>Primary CTA = strongest next step; secondary actions are quieter.</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Progressive disclosure</w:t>
            </w:r>
          </w:p>
        </w:tc>
        <w:tc>
          <w:tcPr>
            <w:tcW w:type="dxa" w:w="3389"/>
            <w:tcMar>
              <w:top w:w="85" w:type="dxa"/>
              <w:start w:w="95" w:type="dxa"/>
              <w:bottom w:w="85" w:type="dxa"/>
              <w:end w:w="95" w:type="dxa"/>
            </w:tcMar>
            <w:vAlign w:val="center"/>
            <w:shd w:fill="FAFAF9"/>
          </w:tcPr>
          <w:p>
            <w:pPr>
              <w:spacing w:after="0" w:line="252" w:lineRule="auto"/>
            </w:pPr>
            <w:r>
              <w:rPr>
                <w:color w:val="171717"/>
                <w:sz w:val="18"/>
              </w:rPr>
              <w:t>Show what matters first; reveal detail on demand.</w:t>
            </w:r>
          </w:p>
        </w:tc>
        <w:tc>
          <w:tcPr>
            <w:tcW w:type="dxa" w:w="3389"/>
            <w:tcMar>
              <w:top w:w="85" w:type="dxa"/>
              <w:start w:w="95" w:type="dxa"/>
              <w:bottom w:w="85" w:type="dxa"/>
              <w:end w:w="95" w:type="dxa"/>
            </w:tcMar>
            <w:vAlign w:val="center"/>
            <w:shd w:fill="FAFAF9"/>
          </w:tcPr>
          <w:p>
            <w:pPr>
              <w:spacing w:after="0" w:line="252" w:lineRule="auto"/>
            </w:pPr>
            <w:r>
              <w:rPr>
                <w:color w:val="171717"/>
                <w:sz w:val="18"/>
              </w:rPr>
              <w:t>Accordion sections, “See all”, expandable specs and review filters.</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Fast feedback</w:t>
            </w:r>
          </w:p>
        </w:tc>
        <w:tc>
          <w:tcPr>
            <w:tcW w:type="dxa" w:w="3389"/>
            <w:tcMar>
              <w:top w:w="85" w:type="dxa"/>
              <w:start w:w="95" w:type="dxa"/>
              <w:bottom w:w="85" w:type="dxa"/>
              <w:end w:w="95" w:type="dxa"/>
            </w:tcMar>
            <w:vAlign w:val="center"/>
          </w:tcPr>
          <w:p>
            <w:pPr>
              <w:spacing w:after="0" w:line="252" w:lineRule="auto"/>
            </w:pPr>
            <w:r>
              <w:rPr>
                <w:color w:val="171717"/>
                <w:sz w:val="18"/>
              </w:rPr>
              <w:t>Every click should have visible state feedback.</w:t>
            </w:r>
          </w:p>
        </w:tc>
        <w:tc>
          <w:tcPr>
            <w:tcW w:type="dxa" w:w="3389"/>
            <w:tcMar>
              <w:top w:w="85" w:type="dxa"/>
              <w:start w:w="95" w:type="dxa"/>
              <w:bottom w:w="85" w:type="dxa"/>
              <w:end w:w="95" w:type="dxa"/>
            </w:tcMar>
            <w:vAlign w:val="center"/>
          </w:tcPr>
          <w:p>
            <w:pPr>
              <w:spacing w:after="0" w:line="252" w:lineRule="auto"/>
            </w:pPr>
            <w:r>
              <w:rPr>
                <w:color w:val="171717"/>
                <w:sz w:val="18"/>
              </w:rPr>
              <w:t>Pressed states, loading states, optimistic cart updates, error recovery.</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Mobile is first-class</w:t>
            </w:r>
          </w:p>
        </w:tc>
        <w:tc>
          <w:tcPr>
            <w:tcW w:type="dxa" w:w="3389"/>
            <w:tcMar>
              <w:top w:w="85" w:type="dxa"/>
              <w:start w:w="95" w:type="dxa"/>
              <w:bottom w:w="85" w:type="dxa"/>
              <w:end w:w="95" w:type="dxa"/>
            </w:tcMar>
            <w:vAlign w:val="center"/>
            <w:shd w:fill="FAFAF9"/>
          </w:tcPr>
          <w:p>
            <w:pPr>
              <w:spacing w:after="0" w:line="252" w:lineRule="auto"/>
            </w:pPr>
            <w:r>
              <w:rPr>
                <w:color w:val="171717"/>
                <w:sz w:val="18"/>
              </w:rPr>
              <w:t>Do not shrink desktop into mobile.</w:t>
            </w:r>
          </w:p>
        </w:tc>
        <w:tc>
          <w:tcPr>
            <w:tcW w:type="dxa" w:w="3389"/>
            <w:tcMar>
              <w:top w:w="85" w:type="dxa"/>
              <w:start w:w="95" w:type="dxa"/>
              <w:bottom w:w="85" w:type="dxa"/>
              <w:end w:w="95" w:type="dxa"/>
            </w:tcMar>
            <w:vAlign w:val="center"/>
            <w:shd w:fill="FAFAF9"/>
          </w:tcPr>
          <w:p>
            <w:pPr>
              <w:spacing w:after="0" w:line="252" w:lineRule="auto"/>
            </w:pPr>
            <w:r>
              <w:rPr>
                <w:color w:val="171717"/>
                <w:sz w:val="18"/>
              </w:rPr>
              <w:t>Bottom navigation, sticky purchase bar, thumb-friendly controls.</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No deceptive persuasion</w:t>
            </w:r>
          </w:p>
        </w:tc>
        <w:tc>
          <w:tcPr>
            <w:tcW w:type="dxa" w:w="3389"/>
            <w:tcMar>
              <w:top w:w="85" w:type="dxa"/>
              <w:start w:w="95" w:type="dxa"/>
              <w:bottom w:w="85" w:type="dxa"/>
              <w:end w:w="95" w:type="dxa"/>
            </w:tcMar>
            <w:vAlign w:val="center"/>
          </w:tcPr>
          <w:p>
            <w:pPr>
              <w:spacing w:after="0" w:line="252" w:lineRule="auto"/>
            </w:pPr>
            <w:r>
              <w:rPr>
                <w:color w:val="171717"/>
                <w:sz w:val="18"/>
              </w:rPr>
              <w:t>Urgency and social proof must be truthful and contextual.</w:t>
            </w:r>
          </w:p>
        </w:tc>
        <w:tc>
          <w:tcPr>
            <w:tcW w:type="dxa" w:w="3389"/>
            <w:tcMar>
              <w:top w:w="85" w:type="dxa"/>
              <w:start w:w="95" w:type="dxa"/>
              <w:bottom w:w="85" w:type="dxa"/>
              <w:end w:w="95" w:type="dxa"/>
            </w:tcMar>
            <w:vAlign w:val="center"/>
          </w:tcPr>
          <w:p>
            <w:pPr>
              <w:spacing w:after="0" w:line="252" w:lineRule="auto"/>
            </w:pPr>
            <w:r>
              <w:rPr>
                <w:color w:val="171717"/>
                <w:sz w:val="18"/>
              </w:rPr>
              <w:t>No fake countdowns, fake scarcity, hidden recurring charges or dark patterns.</w:t>
            </w:r>
          </w:p>
        </w:tc>
      </w:tr>
    </w:tbl>
    <w:p>
      <w:pPr>
        <w:spacing w:after="20"/>
      </w:pPr>
    </w:p>
    <w:p>
      <w:pPr>
        <w:pStyle w:val="Heading1"/>
        <w:spacing w:before="240" w:after="100"/>
      </w:pPr>
      <w:r>
        <w:t>4. Buyer Psychology Framework</w:t>
      </w:r>
    </w:p>
    <w:p>
      <w:pPr>
        <w:spacing w:after="100" w:line="269" w:lineRule="auto"/>
      </w:pPr>
      <w:r>
        <w:rPr>
          <w:i w:val="0"/>
          <w:color w:val="171717"/>
          <w:sz w:val="21"/>
        </w:rPr>
        <w:t>PEHNO should use established usability and decision-science ideas as design constraints rather than as persuasion tricks. The objective is to make a correct decision easier, not to pressure a customer into a purchase.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1717"/>
            <w:tcMar>
              <w:top w:w="100" w:type="dxa"/>
              <w:start w:w="100" w:type="dxa"/>
              <w:bottom w:w="100" w:type="dxa"/>
              <w:end w:w="100" w:type="dxa"/>
            </w:tcMar>
            <w:vAlign w:val="center"/>
          </w:tcPr>
          <w:p>
            <w:pPr>
              <w:spacing w:after="0"/>
            </w:pPr>
            <w:r>
              <w:rPr>
                <w:b/>
                <w:color w:val="FFFFFF"/>
                <w:sz w:val="18"/>
              </w:rPr>
              <w:t>Psychology / usability concept</w:t>
            </w:r>
          </w:p>
        </w:tc>
        <w:tc>
          <w:tcPr>
            <w:tcW w:type="dxa" w:w="3389"/>
            <w:shd w:fill="171717"/>
            <w:tcMar>
              <w:top w:w="100" w:type="dxa"/>
              <w:start w:w="100" w:type="dxa"/>
              <w:bottom w:w="100" w:type="dxa"/>
              <w:end w:w="100" w:type="dxa"/>
            </w:tcMar>
            <w:vAlign w:val="center"/>
          </w:tcPr>
          <w:p>
            <w:pPr>
              <w:spacing w:after="0"/>
            </w:pPr>
            <w:r>
              <w:rPr>
                <w:b/>
                <w:color w:val="FFFFFF"/>
                <w:sz w:val="18"/>
              </w:rPr>
              <w:t>PEHNO design rule</w:t>
            </w:r>
          </w:p>
        </w:tc>
        <w:tc>
          <w:tcPr>
            <w:tcW w:type="dxa" w:w="3389"/>
            <w:shd w:fill="171717"/>
            <w:tcMar>
              <w:top w:w="100" w:type="dxa"/>
              <w:start w:w="100" w:type="dxa"/>
              <w:bottom w:w="100" w:type="dxa"/>
              <w:end w:w="100" w:type="dxa"/>
            </w:tcMar>
            <w:vAlign w:val="center"/>
          </w:tcPr>
          <w:p>
            <w:pPr>
              <w:spacing w:after="0"/>
            </w:pPr>
            <w:r>
              <w:rPr>
                <w:b/>
                <w:color w:val="FFFFFF"/>
                <w:sz w:val="18"/>
              </w:rPr>
              <w:t>Example</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Cognitive load reduction</w:t>
            </w:r>
          </w:p>
        </w:tc>
        <w:tc>
          <w:tcPr>
            <w:tcW w:type="dxa" w:w="3389"/>
            <w:tcMar>
              <w:top w:w="85" w:type="dxa"/>
              <w:start w:w="95" w:type="dxa"/>
              <w:bottom w:w="85" w:type="dxa"/>
              <w:end w:w="95" w:type="dxa"/>
            </w:tcMar>
            <w:vAlign w:val="center"/>
            <w:shd w:fill="FAFAF9"/>
          </w:tcPr>
          <w:p>
            <w:pPr>
              <w:spacing w:after="0" w:line="252" w:lineRule="auto"/>
            </w:pPr>
            <w:r>
              <w:rPr>
                <w:color w:val="171717"/>
                <w:sz w:val="18"/>
              </w:rPr>
              <w:t>Group related choices and avoid showing every option at once.</w:t>
            </w:r>
          </w:p>
        </w:tc>
        <w:tc>
          <w:tcPr>
            <w:tcW w:type="dxa" w:w="3389"/>
            <w:tcMar>
              <w:top w:w="85" w:type="dxa"/>
              <w:start w:w="95" w:type="dxa"/>
              <w:bottom w:w="85" w:type="dxa"/>
              <w:end w:w="95" w:type="dxa"/>
            </w:tcMar>
            <w:vAlign w:val="center"/>
            <w:shd w:fill="FAFAF9"/>
          </w:tcPr>
          <w:p>
            <w:pPr>
              <w:spacing w:after="0" w:line="252" w:lineRule="auto"/>
            </w:pPr>
            <w:r>
              <w:rPr>
                <w:color w:val="171717"/>
                <w:sz w:val="18"/>
              </w:rPr>
              <w:t>Price, size, color and delivery are grouped; advanced filters sit behind “More filters”.</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Hick-Hyman principle</w:t>
            </w:r>
          </w:p>
        </w:tc>
        <w:tc>
          <w:tcPr>
            <w:tcW w:type="dxa" w:w="3389"/>
            <w:tcMar>
              <w:top w:w="85" w:type="dxa"/>
              <w:start w:w="95" w:type="dxa"/>
              <w:bottom w:w="85" w:type="dxa"/>
              <w:end w:w="95" w:type="dxa"/>
            </w:tcMar>
            <w:vAlign w:val="center"/>
          </w:tcPr>
          <w:p>
            <w:pPr>
              <w:spacing w:after="0" w:line="252" w:lineRule="auto"/>
            </w:pPr>
            <w:r>
              <w:rPr>
                <w:color w:val="171717"/>
                <w:sz w:val="18"/>
              </w:rPr>
              <w:t>Reduce the number of equally prominent choices at a decision point.</w:t>
            </w:r>
          </w:p>
        </w:tc>
        <w:tc>
          <w:tcPr>
            <w:tcW w:type="dxa" w:w="3389"/>
            <w:tcMar>
              <w:top w:w="85" w:type="dxa"/>
              <w:start w:w="95" w:type="dxa"/>
              <w:bottom w:w="85" w:type="dxa"/>
              <w:end w:w="95" w:type="dxa"/>
            </w:tcMar>
            <w:vAlign w:val="center"/>
          </w:tcPr>
          <w:p>
            <w:pPr>
              <w:spacing w:after="0" w:line="252" w:lineRule="auto"/>
            </w:pPr>
            <w:r>
              <w:rPr>
                <w:color w:val="171717"/>
                <w:sz w:val="18"/>
              </w:rPr>
              <w:t>One primary CTA; 5–7 top navigation choices; related actions moved to menus.</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Fitts’s law</w:t>
            </w:r>
          </w:p>
        </w:tc>
        <w:tc>
          <w:tcPr>
            <w:tcW w:type="dxa" w:w="3389"/>
            <w:tcMar>
              <w:top w:w="85" w:type="dxa"/>
              <w:start w:w="95" w:type="dxa"/>
              <w:bottom w:w="85" w:type="dxa"/>
              <w:end w:w="95" w:type="dxa"/>
            </w:tcMar>
            <w:vAlign w:val="center"/>
            <w:shd w:fill="FAFAF9"/>
          </w:tcPr>
          <w:p>
            <w:pPr>
              <w:spacing w:after="0" w:line="252" w:lineRule="auto"/>
            </w:pPr>
            <w:r>
              <w:rPr>
                <w:color w:val="171717"/>
                <w:sz w:val="18"/>
              </w:rPr>
              <w:t>Important touch/click targets must be large and easy to reach.</w:t>
            </w:r>
          </w:p>
        </w:tc>
        <w:tc>
          <w:tcPr>
            <w:tcW w:type="dxa" w:w="3389"/>
            <w:tcMar>
              <w:top w:w="85" w:type="dxa"/>
              <w:start w:w="95" w:type="dxa"/>
              <w:bottom w:w="85" w:type="dxa"/>
              <w:end w:w="95" w:type="dxa"/>
            </w:tcMar>
            <w:vAlign w:val="center"/>
            <w:shd w:fill="FAFAF9"/>
          </w:tcPr>
          <w:p>
            <w:pPr>
              <w:spacing w:after="0" w:line="252" w:lineRule="auto"/>
            </w:pPr>
            <w:r>
              <w:rPr>
                <w:color w:val="171717"/>
                <w:sz w:val="18"/>
              </w:rPr>
              <w:t>Primary CTAs &gt;= 44 px touch height on mobile; generous spacing between destructive actions.</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Gestalt proximity / similarity</w:t>
            </w:r>
          </w:p>
        </w:tc>
        <w:tc>
          <w:tcPr>
            <w:tcW w:type="dxa" w:w="3389"/>
            <w:tcMar>
              <w:top w:w="85" w:type="dxa"/>
              <w:start w:w="95" w:type="dxa"/>
              <w:bottom w:w="85" w:type="dxa"/>
              <w:end w:w="95" w:type="dxa"/>
            </w:tcMar>
            <w:vAlign w:val="center"/>
          </w:tcPr>
          <w:p>
            <w:pPr>
              <w:spacing w:after="0" w:line="252" w:lineRule="auto"/>
            </w:pPr>
            <w:r>
              <w:rPr>
                <w:color w:val="171717"/>
                <w:sz w:val="18"/>
              </w:rPr>
              <w:t>Elements that belong together should look and sit together.</w:t>
            </w:r>
          </w:p>
        </w:tc>
        <w:tc>
          <w:tcPr>
            <w:tcW w:type="dxa" w:w="3389"/>
            <w:tcMar>
              <w:top w:w="85" w:type="dxa"/>
              <w:start w:w="95" w:type="dxa"/>
              <w:bottom w:w="85" w:type="dxa"/>
              <w:end w:w="95" w:type="dxa"/>
            </w:tcMar>
            <w:vAlign w:val="center"/>
          </w:tcPr>
          <w:p>
            <w:pPr>
              <w:spacing w:after="0" w:line="252" w:lineRule="auto"/>
            </w:pPr>
            <w:r>
              <w:rPr>
                <w:color w:val="171717"/>
                <w:sz w:val="18"/>
              </w:rPr>
              <w:t>Price + discount + final payable amount live in one pricing block.</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Von Restorff isolation</w:t>
            </w:r>
          </w:p>
        </w:tc>
        <w:tc>
          <w:tcPr>
            <w:tcW w:type="dxa" w:w="3389"/>
            <w:tcMar>
              <w:top w:w="85" w:type="dxa"/>
              <w:start w:w="95" w:type="dxa"/>
              <w:bottom w:w="85" w:type="dxa"/>
              <w:end w:w="95" w:type="dxa"/>
            </w:tcMar>
            <w:vAlign w:val="center"/>
            <w:shd w:fill="FAFAF9"/>
          </w:tcPr>
          <w:p>
            <w:pPr>
              <w:spacing w:after="0" w:line="252" w:lineRule="auto"/>
            </w:pPr>
            <w:r>
              <w:rPr>
                <w:color w:val="171717"/>
                <w:sz w:val="18"/>
              </w:rPr>
              <w:t>A truly important action may be visually distinct.</w:t>
            </w:r>
          </w:p>
        </w:tc>
        <w:tc>
          <w:tcPr>
            <w:tcW w:type="dxa" w:w="3389"/>
            <w:tcMar>
              <w:top w:w="85" w:type="dxa"/>
              <w:start w:w="95" w:type="dxa"/>
              <w:bottom w:w="85" w:type="dxa"/>
              <w:end w:w="95" w:type="dxa"/>
            </w:tcMar>
            <w:vAlign w:val="center"/>
            <w:shd w:fill="FAFAF9"/>
          </w:tcPr>
          <w:p>
            <w:pPr>
              <w:spacing w:after="0" w:line="252" w:lineRule="auto"/>
            </w:pPr>
            <w:r>
              <w:rPr>
                <w:color w:val="171717"/>
                <w:sz w:val="18"/>
              </w:rPr>
              <w:t>Try On uses the brand peach treatment; checkout uses one high-contrast primary CTA.</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Social proof</w:t>
            </w:r>
          </w:p>
        </w:tc>
        <w:tc>
          <w:tcPr>
            <w:tcW w:type="dxa" w:w="3389"/>
            <w:tcMar>
              <w:top w:w="85" w:type="dxa"/>
              <w:start w:w="95" w:type="dxa"/>
              <w:bottom w:w="85" w:type="dxa"/>
              <w:end w:w="95" w:type="dxa"/>
            </w:tcMar>
            <w:vAlign w:val="center"/>
          </w:tcPr>
          <w:p>
            <w:pPr>
              <w:spacing w:after="0" w:line="252" w:lineRule="auto"/>
            </w:pPr>
            <w:r>
              <w:rPr>
                <w:color w:val="171717"/>
                <w:sz w:val="18"/>
              </w:rPr>
              <w:t>Show authentic review evidence near the product decision.</w:t>
            </w:r>
          </w:p>
        </w:tc>
        <w:tc>
          <w:tcPr>
            <w:tcW w:type="dxa" w:w="3389"/>
            <w:tcMar>
              <w:top w:w="85" w:type="dxa"/>
              <w:start w:w="95" w:type="dxa"/>
              <w:bottom w:w="85" w:type="dxa"/>
              <w:end w:w="95" w:type="dxa"/>
            </w:tcMar>
            <w:vAlign w:val="center"/>
          </w:tcPr>
          <w:p>
            <w:pPr>
              <w:spacing w:after="0" w:line="252" w:lineRule="auto"/>
            </w:pPr>
            <w:r>
              <w:rPr>
                <w:color w:val="171717"/>
                <w:sz w:val="18"/>
              </w:rPr>
              <w:t>Rating, review count, verified-purchase signal and photo reviews.</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Uncertainty reduction</w:t>
            </w:r>
          </w:p>
        </w:tc>
        <w:tc>
          <w:tcPr>
            <w:tcW w:type="dxa" w:w="3389"/>
            <w:tcMar>
              <w:top w:w="85" w:type="dxa"/>
              <w:start w:w="95" w:type="dxa"/>
              <w:bottom w:w="85" w:type="dxa"/>
              <w:end w:w="95" w:type="dxa"/>
            </w:tcMar>
            <w:vAlign w:val="center"/>
            <w:shd w:fill="FAFAF9"/>
          </w:tcPr>
          <w:p>
            <w:pPr>
              <w:spacing w:after="0" w:line="252" w:lineRule="auto"/>
            </w:pPr>
            <w:r>
              <w:rPr>
                <w:color w:val="171717"/>
                <w:sz w:val="18"/>
              </w:rPr>
              <w:t>Answer the customer’s strongest unknown before checkout.</w:t>
            </w:r>
          </w:p>
        </w:tc>
        <w:tc>
          <w:tcPr>
            <w:tcW w:type="dxa" w:w="3389"/>
            <w:tcMar>
              <w:top w:w="85" w:type="dxa"/>
              <w:start w:w="95" w:type="dxa"/>
              <w:bottom w:w="85" w:type="dxa"/>
              <w:end w:w="95" w:type="dxa"/>
            </w:tcMar>
            <w:vAlign w:val="center"/>
            <w:shd w:fill="FAFAF9"/>
          </w:tcPr>
          <w:p>
            <w:pPr>
              <w:spacing w:after="0" w:line="252" w:lineRule="auto"/>
            </w:pPr>
            <w:r>
              <w:rPr>
                <w:color w:val="171717"/>
                <w:sz w:val="18"/>
              </w:rPr>
              <w:t>Delivery date, returns, seller reliability, fit and price history are visible.</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Choice architecture</w:t>
            </w:r>
          </w:p>
        </w:tc>
        <w:tc>
          <w:tcPr>
            <w:tcW w:type="dxa" w:w="3389"/>
            <w:tcMar>
              <w:top w:w="85" w:type="dxa"/>
              <w:start w:w="95" w:type="dxa"/>
              <w:bottom w:w="85" w:type="dxa"/>
              <w:end w:w="95" w:type="dxa"/>
            </w:tcMar>
            <w:vAlign w:val="center"/>
          </w:tcPr>
          <w:p>
            <w:pPr>
              <w:spacing w:after="0" w:line="252" w:lineRule="auto"/>
            </w:pPr>
            <w:r>
              <w:rPr>
                <w:color w:val="171717"/>
                <w:sz w:val="18"/>
              </w:rPr>
              <w:t>Organize choices so the easiest path is clear without hiding alternatives.</w:t>
            </w:r>
          </w:p>
        </w:tc>
        <w:tc>
          <w:tcPr>
            <w:tcW w:type="dxa" w:w="3389"/>
            <w:tcMar>
              <w:top w:w="85" w:type="dxa"/>
              <w:start w:w="95" w:type="dxa"/>
              <w:bottom w:w="85" w:type="dxa"/>
              <w:end w:w="95" w:type="dxa"/>
            </w:tcMar>
            <w:vAlign w:val="center"/>
          </w:tcPr>
          <w:p>
            <w:pPr>
              <w:spacing w:after="0" w:line="252" w:lineRule="auto"/>
            </w:pPr>
            <w:r>
              <w:rPr>
                <w:color w:val="171717"/>
                <w:sz w:val="18"/>
              </w:rPr>
              <w:t>“Best match for you” can be highlighted while competitors remain visible and comparable.</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Loss aversion — used carefully</w:t>
            </w:r>
          </w:p>
        </w:tc>
        <w:tc>
          <w:tcPr>
            <w:tcW w:type="dxa" w:w="3389"/>
            <w:tcMar>
              <w:top w:w="85" w:type="dxa"/>
              <w:start w:w="95" w:type="dxa"/>
              <w:bottom w:w="85" w:type="dxa"/>
              <w:end w:w="95" w:type="dxa"/>
            </w:tcMar>
            <w:vAlign w:val="center"/>
            <w:shd w:fill="FAFAF9"/>
          </w:tcPr>
          <w:p>
            <w:pPr>
              <w:spacing w:after="0" w:line="252" w:lineRule="auto"/>
            </w:pPr>
            <w:r>
              <w:rPr>
                <w:color w:val="171717"/>
                <w:sz w:val="18"/>
              </w:rPr>
              <w:t>Allow user-controlled price/stock alerts instead of pressure messaging.</w:t>
            </w:r>
          </w:p>
        </w:tc>
        <w:tc>
          <w:tcPr>
            <w:tcW w:type="dxa" w:w="3389"/>
            <w:tcMar>
              <w:top w:w="85" w:type="dxa"/>
              <w:start w:w="95" w:type="dxa"/>
              <w:bottom w:w="85" w:type="dxa"/>
              <w:end w:w="95" w:type="dxa"/>
            </w:tcMar>
            <w:vAlign w:val="center"/>
            <w:shd w:fill="FAFAF9"/>
          </w:tcPr>
          <w:p>
            <w:pPr>
              <w:spacing w:after="0" w:line="252" w:lineRule="auto"/>
            </w:pPr>
            <w:r>
              <w:rPr>
                <w:color w:val="171717"/>
                <w:sz w:val="18"/>
              </w:rPr>
              <w:t>“Notify me if price drops below ₹X” rather than fake urgency.</w:t>
            </w:r>
          </w:p>
        </w:tc>
      </w:tr>
    </w:tbl>
    <w:p>
      <w:pPr>
        <w:spacing w:after="20"/>
      </w:pPr>
    </w:p>
    <w:p>
      <w:pPr>
        <w:spacing w:after="100" w:line="269" w:lineRule="auto"/>
      </w:pPr>
      <w:r>
        <w:rPr>
          <w:b/>
          <w:color w:val="171717"/>
          <w:sz w:val="21"/>
        </w:rPr>
        <w:t>Design policy:</w:t>
      </w:r>
      <w:r>
        <w:rPr>
          <w:i w:val="0"/>
          <w:color w:val="171717"/>
          <w:sz w:val="21"/>
        </w:rPr>
        <w:t xml:space="preserve"> no psychological principle may override truthful information, user consent, accessibility, or the ability to reverse a choice.</w:t>
      </w:r>
    </w:p>
    <w:p>
      <w:pPr>
        <w:pStyle w:val="Heading1"/>
        <w:spacing w:before="240" w:after="100"/>
      </w:pPr>
      <w:r>
        <w:t>5. Brand Personality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1717"/>
            <w:tcMar>
              <w:top w:w="100" w:type="dxa"/>
              <w:start w:w="100" w:type="dxa"/>
              <w:bottom w:w="100" w:type="dxa"/>
              <w:end w:w="100" w:type="dxa"/>
            </w:tcMar>
            <w:vAlign w:val="center"/>
          </w:tcPr>
          <w:p>
            <w:pPr>
              <w:spacing w:after="0"/>
            </w:pPr>
            <w:r>
              <w:rPr>
                <w:b/>
                <w:color w:val="FFFFFF"/>
                <w:sz w:val="18"/>
              </w:rPr>
              <w:t>Dimension</w:t>
            </w:r>
          </w:p>
        </w:tc>
        <w:tc>
          <w:tcPr>
            <w:tcW w:type="dxa" w:w="3389"/>
            <w:shd w:fill="171717"/>
            <w:tcMar>
              <w:top w:w="100" w:type="dxa"/>
              <w:start w:w="100" w:type="dxa"/>
              <w:bottom w:w="100" w:type="dxa"/>
              <w:end w:w="100" w:type="dxa"/>
            </w:tcMar>
            <w:vAlign w:val="center"/>
          </w:tcPr>
          <w:p>
            <w:pPr>
              <w:spacing w:after="0"/>
            </w:pPr>
            <w:r>
              <w:rPr>
                <w:b/>
                <w:color w:val="FFFFFF"/>
                <w:sz w:val="18"/>
              </w:rPr>
              <w:t>PEHNO should feel</w:t>
            </w:r>
          </w:p>
        </w:tc>
        <w:tc>
          <w:tcPr>
            <w:tcW w:type="dxa" w:w="3389"/>
            <w:shd w:fill="171717"/>
            <w:tcMar>
              <w:top w:w="100" w:type="dxa"/>
              <w:start w:w="100" w:type="dxa"/>
              <w:bottom w:w="100" w:type="dxa"/>
              <w:end w:w="100" w:type="dxa"/>
            </w:tcMar>
            <w:vAlign w:val="center"/>
          </w:tcPr>
          <w:p>
            <w:pPr>
              <w:spacing w:after="0"/>
            </w:pPr>
            <w:r>
              <w:rPr>
                <w:b/>
                <w:color w:val="FFFFFF"/>
                <w:sz w:val="18"/>
              </w:rPr>
              <w:t>Avoid</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Indian</w:t>
            </w:r>
          </w:p>
        </w:tc>
        <w:tc>
          <w:tcPr>
            <w:tcW w:type="dxa" w:w="3389"/>
            <w:tcMar>
              <w:top w:w="85" w:type="dxa"/>
              <w:start w:w="95" w:type="dxa"/>
              <w:bottom w:w="85" w:type="dxa"/>
              <w:end w:w="95" w:type="dxa"/>
            </w:tcMar>
            <w:vAlign w:val="center"/>
            <w:shd w:fill="FAFAF9"/>
          </w:tcPr>
          <w:p>
            <w:pPr>
              <w:spacing w:after="0" w:line="252" w:lineRule="auto"/>
            </w:pPr>
            <w:r>
              <w:rPr>
                <w:color w:val="171717"/>
                <w:sz w:val="18"/>
              </w:rPr>
              <w:t>Contemporary India, local occasions, warm language, globally understandable.</w:t>
            </w:r>
          </w:p>
        </w:tc>
        <w:tc>
          <w:tcPr>
            <w:tcW w:type="dxa" w:w="3389"/>
            <w:tcMar>
              <w:top w:w="85" w:type="dxa"/>
              <w:start w:w="95" w:type="dxa"/>
              <w:bottom w:w="85" w:type="dxa"/>
              <w:end w:w="95" w:type="dxa"/>
            </w:tcMar>
            <w:vAlign w:val="center"/>
            <w:shd w:fill="FAFAF9"/>
          </w:tcPr>
          <w:p>
            <w:pPr>
              <w:spacing w:after="0" w:line="252" w:lineRule="auto"/>
            </w:pPr>
            <w:r>
              <w:rPr>
                <w:color w:val="171717"/>
                <w:sz w:val="18"/>
              </w:rPr>
              <w:t>Stereotypical “desi” decoration, overuse of motifs or cliché festival visuals.</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Premium</w:t>
            </w:r>
          </w:p>
        </w:tc>
        <w:tc>
          <w:tcPr>
            <w:tcW w:type="dxa" w:w="3389"/>
            <w:tcMar>
              <w:top w:w="85" w:type="dxa"/>
              <w:start w:w="95" w:type="dxa"/>
              <w:bottom w:w="85" w:type="dxa"/>
              <w:end w:w="95" w:type="dxa"/>
            </w:tcMar>
            <w:vAlign w:val="center"/>
          </w:tcPr>
          <w:p>
            <w:pPr>
              <w:spacing w:after="0" w:line="252" w:lineRule="auto"/>
            </w:pPr>
            <w:r>
              <w:rPr>
                <w:color w:val="171717"/>
                <w:sz w:val="18"/>
              </w:rPr>
              <w:t>Confident, calm, editorial.</w:t>
            </w:r>
          </w:p>
        </w:tc>
        <w:tc>
          <w:tcPr>
            <w:tcW w:type="dxa" w:w="3389"/>
            <w:tcMar>
              <w:top w:w="85" w:type="dxa"/>
              <w:start w:w="95" w:type="dxa"/>
              <w:bottom w:w="85" w:type="dxa"/>
              <w:end w:w="95" w:type="dxa"/>
            </w:tcMar>
            <w:vAlign w:val="center"/>
          </w:tcPr>
          <w:p>
            <w:pPr>
              <w:spacing w:after="0" w:line="252" w:lineRule="auto"/>
            </w:pPr>
            <w:r>
              <w:rPr>
                <w:color w:val="171717"/>
                <w:sz w:val="18"/>
              </w:rPr>
              <w:t>Luxury-forced language, excessive gold/black, visual noise.</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Friendly</w:t>
            </w:r>
          </w:p>
        </w:tc>
        <w:tc>
          <w:tcPr>
            <w:tcW w:type="dxa" w:w="3389"/>
            <w:tcMar>
              <w:top w:w="85" w:type="dxa"/>
              <w:start w:w="95" w:type="dxa"/>
              <w:bottom w:w="85" w:type="dxa"/>
              <w:end w:w="95" w:type="dxa"/>
            </w:tcMar>
            <w:vAlign w:val="center"/>
            <w:shd w:fill="FAFAF9"/>
          </w:tcPr>
          <w:p>
            <w:pPr>
              <w:spacing w:after="0" w:line="252" w:lineRule="auto"/>
            </w:pPr>
            <w:r>
              <w:rPr>
                <w:color w:val="171717"/>
                <w:sz w:val="18"/>
              </w:rPr>
              <w:t>Helpful and conversational.</w:t>
            </w:r>
          </w:p>
        </w:tc>
        <w:tc>
          <w:tcPr>
            <w:tcW w:type="dxa" w:w="3389"/>
            <w:tcMar>
              <w:top w:w="85" w:type="dxa"/>
              <w:start w:w="95" w:type="dxa"/>
              <w:bottom w:w="85" w:type="dxa"/>
              <w:end w:w="95" w:type="dxa"/>
            </w:tcMar>
            <w:vAlign w:val="center"/>
            <w:shd w:fill="FAFAF9"/>
          </w:tcPr>
          <w:p>
            <w:pPr>
              <w:spacing w:after="0" w:line="252" w:lineRule="auto"/>
            </w:pPr>
            <w:r>
              <w:rPr>
                <w:color w:val="171717"/>
                <w:sz w:val="18"/>
              </w:rPr>
              <w:t>Childish UI, excessive emojis, slang in critical flows.</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Smart</w:t>
            </w:r>
          </w:p>
        </w:tc>
        <w:tc>
          <w:tcPr>
            <w:tcW w:type="dxa" w:w="3389"/>
            <w:tcMar>
              <w:top w:w="85" w:type="dxa"/>
              <w:start w:w="95" w:type="dxa"/>
              <w:bottom w:w="85" w:type="dxa"/>
              <w:end w:w="95" w:type="dxa"/>
            </w:tcMar>
            <w:vAlign w:val="center"/>
          </w:tcPr>
          <w:p>
            <w:pPr>
              <w:spacing w:after="0" w:line="252" w:lineRule="auto"/>
            </w:pPr>
            <w:r>
              <w:rPr>
                <w:color w:val="171717"/>
                <w:sz w:val="18"/>
              </w:rPr>
              <w:t>AI is useful and explainable.</w:t>
            </w:r>
          </w:p>
        </w:tc>
        <w:tc>
          <w:tcPr>
            <w:tcW w:type="dxa" w:w="3389"/>
            <w:tcMar>
              <w:top w:w="85" w:type="dxa"/>
              <w:start w:w="95" w:type="dxa"/>
              <w:bottom w:w="85" w:type="dxa"/>
              <w:end w:w="95" w:type="dxa"/>
            </w:tcMar>
            <w:vAlign w:val="center"/>
          </w:tcPr>
          <w:p>
            <w:pPr>
              <w:spacing w:after="0" w:line="252" w:lineRule="auto"/>
            </w:pPr>
            <w:r>
              <w:rPr>
                <w:color w:val="171717"/>
                <w:sz w:val="18"/>
              </w:rPr>
              <w:t>“Magic AI” claims without evidence.</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Human</w:t>
            </w:r>
          </w:p>
        </w:tc>
        <w:tc>
          <w:tcPr>
            <w:tcW w:type="dxa" w:w="3389"/>
            <w:tcMar>
              <w:top w:w="85" w:type="dxa"/>
              <w:start w:w="95" w:type="dxa"/>
              <w:bottom w:w="85" w:type="dxa"/>
              <w:end w:w="95" w:type="dxa"/>
            </w:tcMar>
            <w:vAlign w:val="center"/>
            <w:shd w:fill="FAFAF9"/>
          </w:tcPr>
          <w:p>
            <w:pPr>
              <w:spacing w:after="0" w:line="252" w:lineRule="auto"/>
            </w:pPr>
            <w:r>
              <w:rPr>
                <w:color w:val="171717"/>
                <w:sz w:val="18"/>
              </w:rPr>
              <w:t>Real people, real fit, real customer context.</w:t>
            </w:r>
          </w:p>
        </w:tc>
        <w:tc>
          <w:tcPr>
            <w:tcW w:type="dxa" w:w="3389"/>
            <w:tcMar>
              <w:top w:w="85" w:type="dxa"/>
              <w:start w:w="95" w:type="dxa"/>
              <w:bottom w:w="85" w:type="dxa"/>
              <w:end w:w="95" w:type="dxa"/>
            </w:tcMar>
            <w:vAlign w:val="center"/>
            <w:shd w:fill="FAFAF9"/>
          </w:tcPr>
          <w:p>
            <w:pPr>
              <w:spacing w:after="0" w:line="252" w:lineRule="auto"/>
            </w:pPr>
            <w:r>
              <w:rPr>
                <w:color w:val="171717"/>
                <w:sz w:val="18"/>
              </w:rPr>
              <w:t>Unrealistic model perfection or impossible body/fit promises.</w:t>
            </w:r>
          </w:p>
        </w:tc>
      </w:tr>
    </w:tbl>
    <w:p>
      <w:pPr>
        <w:spacing w:after="20"/>
      </w:pPr>
    </w:p>
    <w:p>
      <w:pPr>
        <w:pStyle w:val="Heading1"/>
        <w:spacing w:before="240" w:after="100"/>
      </w:pPr>
      <w:r>
        <w:t>6. Visual Design System</w:t>
      </w:r>
    </w:p>
    <w:p>
      <w:pPr>
        <w:pStyle w:val="Heading2"/>
        <w:spacing w:before="160" w:after="100"/>
      </w:pPr>
      <w:r>
        <w:t>6.1 Color philosophy</w:t>
      </w:r>
    </w:p>
    <w:p>
      <w:pPr>
        <w:spacing w:after="100" w:line="269" w:lineRule="auto"/>
      </w:pPr>
      <w:r>
        <w:rPr>
          <w:i w:val="0"/>
          <w:color w:val="171717"/>
          <w:sz w:val="21"/>
        </w:rPr>
        <w:t>PEHNO uses warm neutrals as the canvas, near-black for primary actions and typography, peach/coral as the brand warmth, purple as a reserved AI signal, and semantic status colors only when meaning is clear. Color must never be the sole carrier of meaning.</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171717"/>
            <w:tcMar>
              <w:top w:w="120" w:type="dxa"/>
              <w:start w:w="120" w:type="dxa"/>
              <w:bottom w:w="120" w:type="dxa"/>
              <w:end w:w="120" w:type="dxa"/>
            </w:tcMar>
          </w:tcPr>
          <w:p>
            <w:r>
              <w:rPr>
                <w:b/>
                <w:color w:val="FFFFFF"/>
                <w:sz w:val="20"/>
              </w:rPr>
              <w:t>171717</w:t>
            </w:r>
          </w:p>
        </w:tc>
        <w:tc>
          <w:tcPr>
            <w:tcW w:type="dxa" w:w="2541"/>
            <w:tcMar>
              <w:top w:w="100" w:type="dxa"/>
              <w:start w:w="100" w:type="dxa"/>
              <w:bottom w:w="100" w:type="dxa"/>
              <w:end w:w="100" w:type="dxa"/>
            </w:tcMar>
          </w:tcPr>
          <w:p>
            <w:r>
              <w:rPr>
                <w:color w:val="171717"/>
                <w:sz w:val="18"/>
              </w:rPr>
              <w:t>Brand Ink</w:t>
            </w:r>
          </w:p>
        </w:tc>
        <w:tc>
          <w:tcPr>
            <w:tcW w:type="dxa" w:w="2541"/>
            <w:tcMar>
              <w:top w:w="100" w:type="dxa"/>
              <w:start w:w="100" w:type="dxa"/>
              <w:bottom w:w="100" w:type="dxa"/>
              <w:end w:w="100" w:type="dxa"/>
            </w:tcMar>
          </w:tcPr>
          <w:p>
            <w:r>
              <w:rPr>
                <w:color w:val="171717"/>
                <w:sz w:val="18"/>
              </w:rPr>
              <w:t>#171717 — authority, readability, decisive primary actions</w:t>
            </w:r>
          </w:p>
        </w:tc>
        <w:tc>
          <w:tcPr>
            <w:tcW w:type="dxa" w:w="2541"/>
            <w:tcMar>
              <w:top w:w="100" w:type="dxa"/>
              <w:start w:w="100" w:type="dxa"/>
              <w:bottom w:w="100" w:type="dxa"/>
              <w:end w:w="100" w:type="dxa"/>
            </w:tcMar>
          </w:tcPr>
          <w:p>
            <w:r>
              <w:rPr>
                <w:color w:val="171717"/>
                <w:sz w:val="18"/>
              </w:rPr>
              <w:t>Primary CTA, headings, navigation icons, purchase actions</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F9F6F1"/>
            <w:tcMar>
              <w:top w:w="120" w:type="dxa"/>
              <w:start w:w="120" w:type="dxa"/>
              <w:bottom w:w="120" w:type="dxa"/>
              <w:end w:w="120" w:type="dxa"/>
            </w:tcMar>
          </w:tcPr>
          <w:p>
            <w:r>
              <w:rPr>
                <w:b/>
                <w:color w:val="171717"/>
                <w:sz w:val="20"/>
              </w:rPr>
              <w:t>F9F6F1</w:t>
            </w:r>
          </w:p>
        </w:tc>
        <w:tc>
          <w:tcPr>
            <w:tcW w:type="dxa" w:w="2541"/>
            <w:tcMar>
              <w:top w:w="100" w:type="dxa"/>
              <w:start w:w="100" w:type="dxa"/>
              <w:bottom w:w="100" w:type="dxa"/>
              <w:end w:w="100" w:type="dxa"/>
            </w:tcMar>
          </w:tcPr>
          <w:p>
            <w:r>
              <w:rPr>
                <w:color w:val="171717"/>
                <w:sz w:val="18"/>
              </w:rPr>
              <w:t>Warm Ivory</w:t>
            </w:r>
          </w:p>
        </w:tc>
        <w:tc>
          <w:tcPr>
            <w:tcW w:type="dxa" w:w="2541"/>
            <w:tcMar>
              <w:top w:w="100" w:type="dxa"/>
              <w:start w:w="100" w:type="dxa"/>
              <w:bottom w:w="100" w:type="dxa"/>
              <w:end w:w="100" w:type="dxa"/>
            </w:tcMar>
          </w:tcPr>
          <w:p>
            <w:r>
              <w:rPr>
                <w:color w:val="171717"/>
                <w:sz w:val="18"/>
              </w:rPr>
              <w:t>#F9F6F1 — warmth and visual calm</w:t>
            </w:r>
          </w:p>
        </w:tc>
        <w:tc>
          <w:tcPr>
            <w:tcW w:type="dxa" w:w="2541"/>
            <w:tcMar>
              <w:top w:w="100" w:type="dxa"/>
              <w:start w:w="100" w:type="dxa"/>
              <w:bottom w:w="100" w:type="dxa"/>
              <w:end w:w="100" w:type="dxa"/>
            </w:tcMar>
          </w:tcPr>
          <w:p>
            <w:r>
              <w:rPr>
                <w:color w:val="171717"/>
                <w:sz w:val="18"/>
              </w:rPr>
              <w:t>Page background, hero surfaces, editorial sections</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F6B7A3"/>
            <w:tcMar>
              <w:top w:w="120" w:type="dxa"/>
              <w:start w:w="120" w:type="dxa"/>
              <w:bottom w:w="120" w:type="dxa"/>
              <w:end w:w="120" w:type="dxa"/>
            </w:tcMar>
          </w:tcPr>
          <w:p>
            <w:r>
              <w:rPr>
                <w:b/>
                <w:color w:val="171717"/>
                <w:sz w:val="20"/>
              </w:rPr>
              <w:t>F6B7A3</w:t>
            </w:r>
          </w:p>
        </w:tc>
        <w:tc>
          <w:tcPr>
            <w:tcW w:type="dxa" w:w="2541"/>
            <w:tcMar>
              <w:top w:w="100" w:type="dxa"/>
              <w:start w:w="100" w:type="dxa"/>
              <w:bottom w:w="100" w:type="dxa"/>
              <w:end w:w="100" w:type="dxa"/>
            </w:tcMar>
          </w:tcPr>
          <w:p>
            <w:r>
              <w:rPr>
                <w:color w:val="171717"/>
                <w:sz w:val="18"/>
              </w:rPr>
              <w:t>Peach</w:t>
            </w:r>
          </w:p>
        </w:tc>
        <w:tc>
          <w:tcPr>
            <w:tcW w:type="dxa" w:w="2541"/>
            <w:tcMar>
              <w:top w:w="100" w:type="dxa"/>
              <w:start w:w="100" w:type="dxa"/>
              <w:bottom w:w="100" w:type="dxa"/>
              <w:end w:w="100" w:type="dxa"/>
            </w:tcMar>
          </w:tcPr>
          <w:p>
            <w:r>
              <w:rPr>
                <w:color w:val="171717"/>
                <w:sz w:val="18"/>
              </w:rPr>
              <w:t>#F6B7A3 — warmth, fashion, invitation</w:t>
            </w:r>
          </w:p>
        </w:tc>
        <w:tc>
          <w:tcPr>
            <w:tcW w:type="dxa" w:w="2541"/>
            <w:tcMar>
              <w:top w:w="100" w:type="dxa"/>
              <w:start w:w="100" w:type="dxa"/>
              <w:bottom w:w="100" w:type="dxa"/>
              <w:end w:w="100" w:type="dxa"/>
            </w:tcMar>
          </w:tcPr>
          <w:p>
            <w:r>
              <w:rPr>
                <w:color w:val="171717"/>
                <w:sz w:val="18"/>
              </w:rPr>
              <w:t>Try-On CTA, soft highlights, selected fashion accents</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E67661"/>
            <w:tcMar>
              <w:top w:w="120" w:type="dxa"/>
              <w:start w:w="120" w:type="dxa"/>
              <w:bottom w:w="120" w:type="dxa"/>
              <w:end w:w="120" w:type="dxa"/>
            </w:tcMar>
          </w:tcPr>
          <w:p>
            <w:r>
              <w:rPr>
                <w:b/>
                <w:color w:val="FFFFFF"/>
                <w:sz w:val="20"/>
              </w:rPr>
              <w:t>E67661</w:t>
            </w:r>
          </w:p>
        </w:tc>
        <w:tc>
          <w:tcPr>
            <w:tcW w:type="dxa" w:w="2541"/>
            <w:tcMar>
              <w:top w:w="100" w:type="dxa"/>
              <w:start w:w="100" w:type="dxa"/>
              <w:bottom w:w="100" w:type="dxa"/>
              <w:end w:w="100" w:type="dxa"/>
            </w:tcMar>
          </w:tcPr>
          <w:p>
            <w:r>
              <w:rPr>
                <w:color w:val="171717"/>
                <w:sz w:val="18"/>
              </w:rPr>
              <w:t>Coral</w:t>
            </w:r>
          </w:p>
        </w:tc>
        <w:tc>
          <w:tcPr>
            <w:tcW w:type="dxa" w:w="2541"/>
            <w:tcMar>
              <w:top w:w="100" w:type="dxa"/>
              <w:start w:w="100" w:type="dxa"/>
              <w:bottom w:w="100" w:type="dxa"/>
              <w:end w:w="100" w:type="dxa"/>
            </w:tcMar>
          </w:tcPr>
          <w:p>
            <w:r>
              <w:rPr>
                <w:color w:val="171717"/>
                <w:sz w:val="18"/>
              </w:rPr>
              <w:t>#E67661 — brand energy and attention</w:t>
            </w:r>
          </w:p>
        </w:tc>
        <w:tc>
          <w:tcPr>
            <w:tcW w:type="dxa" w:w="2541"/>
            <w:tcMar>
              <w:top w:w="100" w:type="dxa"/>
              <w:start w:w="100" w:type="dxa"/>
              <w:bottom w:w="100" w:type="dxa"/>
              <w:end w:w="100" w:type="dxa"/>
            </w:tcMar>
          </w:tcPr>
          <w:p>
            <w:r>
              <w:rPr>
                <w:color w:val="171717"/>
                <w:sz w:val="18"/>
              </w:rPr>
              <w:t>Brand accents, key labels, section highlights</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6B4CE6"/>
            <w:tcMar>
              <w:top w:w="120" w:type="dxa"/>
              <w:start w:w="120" w:type="dxa"/>
              <w:bottom w:w="120" w:type="dxa"/>
              <w:end w:w="120" w:type="dxa"/>
            </w:tcMar>
          </w:tcPr>
          <w:p>
            <w:r>
              <w:rPr>
                <w:b/>
                <w:color w:val="FFFFFF"/>
                <w:sz w:val="20"/>
              </w:rPr>
              <w:t>6B4CE6</w:t>
            </w:r>
          </w:p>
        </w:tc>
        <w:tc>
          <w:tcPr>
            <w:tcW w:type="dxa" w:w="2541"/>
            <w:tcMar>
              <w:top w:w="100" w:type="dxa"/>
              <w:start w:w="100" w:type="dxa"/>
              <w:bottom w:w="100" w:type="dxa"/>
              <w:end w:w="100" w:type="dxa"/>
            </w:tcMar>
          </w:tcPr>
          <w:p>
            <w:r>
              <w:rPr>
                <w:color w:val="171717"/>
                <w:sz w:val="18"/>
              </w:rPr>
              <w:t>AI Purple</w:t>
            </w:r>
          </w:p>
        </w:tc>
        <w:tc>
          <w:tcPr>
            <w:tcW w:type="dxa" w:w="2541"/>
            <w:tcMar>
              <w:top w:w="100" w:type="dxa"/>
              <w:start w:w="100" w:type="dxa"/>
              <w:bottom w:w="100" w:type="dxa"/>
              <w:end w:w="100" w:type="dxa"/>
            </w:tcMar>
          </w:tcPr>
          <w:p>
            <w:r>
              <w:rPr>
                <w:color w:val="171717"/>
                <w:sz w:val="18"/>
              </w:rPr>
              <w:t>#6B4CE6 — intelligence / AI mode</w:t>
            </w:r>
          </w:p>
        </w:tc>
        <w:tc>
          <w:tcPr>
            <w:tcW w:type="dxa" w:w="2541"/>
            <w:tcMar>
              <w:top w:w="100" w:type="dxa"/>
              <w:start w:w="100" w:type="dxa"/>
              <w:bottom w:w="100" w:type="dxa"/>
              <w:end w:w="100" w:type="dxa"/>
            </w:tcMar>
          </w:tcPr>
          <w:p>
            <w:r>
              <w:rPr>
                <w:color w:val="171717"/>
                <w:sz w:val="18"/>
              </w:rPr>
              <w:t>AI assistant, AI summary, AI search states only</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2F7D5A"/>
            <w:tcMar>
              <w:top w:w="120" w:type="dxa"/>
              <w:start w:w="120" w:type="dxa"/>
              <w:bottom w:w="120" w:type="dxa"/>
              <w:end w:w="120" w:type="dxa"/>
            </w:tcMar>
          </w:tcPr>
          <w:p>
            <w:r>
              <w:rPr>
                <w:b/>
                <w:color w:val="FFFFFF"/>
                <w:sz w:val="20"/>
              </w:rPr>
              <w:t>2F7D5A</w:t>
            </w:r>
          </w:p>
        </w:tc>
        <w:tc>
          <w:tcPr>
            <w:tcW w:type="dxa" w:w="2541"/>
            <w:tcMar>
              <w:top w:w="100" w:type="dxa"/>
              <w:start w:w="100" w:type="dxa"/>
              <w:bottom w:w="100" w:type="dxa"/>
              <w:end w:w="100" w:type="dxa"/>
            </w:tcMar>
          </w:tcPr>
          <w:p>
            <w:r>
              <w:rPr>
                <w:color w:val="171717"/>
                <w:sz w:val="18"/>
              </w:rPr>
              <w:t>Success</w:t>
            </w:r>
          </w:p>
        </w:tc>
        <w:tc>
          <w:tcPr>
            <w:tcW w:type="dxa" w:w="2541"/>
            <w:tcMar>
              <w:top w:w="100" w:type="dxa"/>
              <w:start w:w="100" w:type="dxa"/>
              <w:bottom w:w="100" w:type="dxa"/>
              <w:end w:w="100" w:type="dxa"/>
            </w:tcMar>
          </w:tcPr>
          <w:p>
            <w:r>
              <w:rPr>
                <w:color w:val="171717"/>
                <w:sz w:val="18"/>
              </w:rPr>
              <w:t>#2F7D5A — completed / safe / confirmed</w:t>
            </w:r>
          </w:p>
        </w:tc>
        <w:tc>
          <w:tcPr>
            <w:tcW w:type="dxa" w:w="2541"/>
            <w:tcMar>
              <w:top w:w="100" w:type="dxa"/>
              <w:start w:w="100" w:type="dxa"/>
              <w:bottom w:w="100" w:type="dxa"/>
              <w:end w:w="100" w:type="dxa"/>
            </w:tcMar>
          </w:tcPr>
          <w:p>
            <w:r>
              <w:rPr>
                <w:color w:val="171717"/>
                <w:sz w:val="18"/>
              </w:rPr>
              <w:t>Successful payment, verified, available, delivered</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A66A00"/>
            <w:tcMar>
              <w:top w:w="120" w:type="dxa"/>
              <w:start w:w="120" w:type="dxa"/>
              <w:bottom w:w="120" w:type="dxa"/>
              <w:end w:w="120" w:type="dxa"/>
            </w:tcMar>
          </w:tcPr>
          <w:p>
            <w:r>
              <w:rPr>
                <w:b/>
                <w:color w:val="FFFFFF"/>
                <w:sz w:val="20"/>
              </w:rPr>
              <w:t>A66A00</w:t>
            </w:r>
          </w:p>
        </w:tc>
        <w:tc>
          <w:tcPr>
            <w:tcW w:type="dxa" w:w="2541"/>
            <w:tcMar>
              <w:top w:w="100" w:type="dxa"/>
              <w:start w:w="100" w:type="dxa"/>
              <w:bottom w:w="100" w:type="dxa"/>
              <w:end w:w="100" w:type="dxa"/>
            </w:tcMar>
          </w:tcPr>
          <w:p>
            <w:r>
              <w:rPr>
                <w:color w:val="171717"/>
                <w:sz w:val="18"/>
              </w:rPr>
              <w:t>Warning</w:t>
            </w:r>
          </w:p>
        </w:tc>
        <w:tc>
          <w:tcPr>
            <w:tcW w:type="dxa" w:w="2541"/>
            <w:tcMar>
              <w:top w:w="100" w:type="dxa"/>
              <w:start w:w="100" w:type="dxa"/>
              <w:bottom w:w="100" w:type="dxa"/>
              <w:end w:w="100" w:type="dxa"/>
            </w:tcMar>
          </w:tcPr>
          <w:p>
            <w:r>
              <w:rPr>
                <w:color w:val="171717"/>
                <w:sz w:val="18"/>
              </w:rPr>
              <w:t>#A66A00 — caution / needs attention</w:t>
            </w:r>
          </w:p>
        </w:tc>
        <w:tc>
          <w:tcPr>
            <w:tcW w:type="dxa" w:w="2541"/>
            <w:tcMar>
              <w:top w:w="100" w:type="dxa"/>
              <w:start w:w="100" w:type="dxa"/>
              <w:bottom w:w="100" w:type="dxa"/>
              <w:end w:w="100" w:type="dxa"/>
            </w:tcMar>
          </w:tcPr>
          <w:p>
            <w:r>
              <w:rPr>
                <w:color w:val="171717"/>
                <w:sz w:val="18"/>
              </w:rPr>
              <w:t>Price change, low stock with verified inventory, pending action</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C2413A"/>
            <w:tcMar>
              <w:top w:w="120" w:type="dxa"/>
              <w:start w:w="120" w:type="dxa"/>
              <w:bottom w:w="120" w:type="dxa"/>
              <w:end w:w="120" w:type="dxa"/>
            </w:tcMar>
          </w:tcPr>
          <w:p>
            <w:r>
              <w:rPr>
                <w:b/>
                <w:color w:val="FFFFFF"/>
                <w:sz w:val="20"/>
              </w:rPr>
              <w:t>C2413A</w:t>
            </w:r>
          </w:p>
        </w:tc>
        <w:tc>
          <w:tcPr>
            <w:tcW w:type="dxa" w:w="2541"/>
            <w:tcMar>
              <w:top w:w="100" w:type="dxa"/>
              <w:start w:w="100" w:type="dxa"/>
              <w:bottom w:w="100" w:type="dxa"/>
              <w:end w:w="100" w:type="dxa"/>
            </w:tcMar>
          </w:tcPr>
          <w:p>
            <w:r>
              <w:rPr>
                <w:color w:val="171717"/>
                <w:sz w:val="18"/>
              </w:rPr>
              <w:t>Error</w:t>
            </w:r>
          </w:p>
        </w:tc>
        <w:tc>
          <w:tcPr>
            <w:tcW w:type="dxa" w:w="2541"/>
            <w:tcMar>
              <w:top w:w="100" w:type="dxa"/>
              <w:start w:w="100" w:type="dxa"/>
              <w:bottom w:w="100" w:type="dxa"/>
              <w:end w:w="100" w:type="dxa"/>
            </w:tcMar>
          </w:tcPr>
          <w:p>
            <w:r>
              <w:rPr>
                <w:color w:val="171717"/>
                <w:sz w:val="18"/>
              </w:rPr>
              <w:t>#C2413A — blocked / invalid / destructive</w:t>
            </w:r>
          </w:p>
        </w:tc>
        <w:tc>
          <w:tcPr>
            <w:tcW w:type="dxa" w:w="2541"/>
            <w:tcMar>
              <w:top w:w="100" w:type="dxa"/>
              <w:start w:w="100" w:type="dxa"/>
              <w:bottom w:w="100" w:type="dxa"/>
              <w:end w:w="100" w:type="dxa"/>
            </w:tcMar>
          </w:tcPr>
          <w:p>
            <w:r>
              <w:rPr>
                <w:color w:val="171717"/>
                <w:sz w:val="18"/>
              </w:rPr>
              <w:t>Validation, failed payment, remove/delete confirmation</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2F6FED"/>
            <w:tcMar>
              <w:top w:w="120" w:type="dxa"/>
              <w:start w:w="120" w:type="dxa"/>
              <w:bottom w:w="120" w:type="dxa"/>
              <w:end w:w="120" w:type="dxa"/>
            </w:tcMar>
          </w:tcPr>
          <w:p>
            <w:r>
              <w:rPr>
                <w:b/>
                <w:color w:val="FFFFFF"/>
                <w:sz w:val="20"/>
              </w:rPr>
              <w:t>2F6FED</w:t>
            </w:r>
          </w:p>
        </w:tc>
        <w:tc>
          <w:tcPr>
            <w:tcW w:type="dxa" w:w="2541"/>
            <w:tcMar>
              <w:top w:w="100" w:type="dxa"/>
              <w:start w:w="100" w:type="dxa"/>
              <w:bottom w:w="100" w:type="dxa"/>
              <w:end w:w="100" w:type="dxa"/>
            </w:tcMar>
          </w:tcPr>
          <w:p>
            <w:r>
              <w:rPr>
                <w:color w:val="171717"/>
                <w:sz w:val="18"/>
              </w:rPr>
              <w:t>Info</w:t>
            </w:r>
          </w:p>
        </w:tc>
        <w:tc>
          <w:tcPr>
            <w:tcW w:type="dxa" w:w="2541"/>
            <w:tcMar>
              <w:top w:w="100" w:type="dxa"/>
              <w:start w:w="100" w:type="dxa"/>
              <w:bottom w:w="100" w:type="dxa"/>
              <w:end w:w="100" w:type="dxa"/>
            </w:tcMar>
          </w:tcPr>
          <w:p>
            <w:r>
              <w:rPr>
                <w:color w:val="171717"/>
                <w:sz w:val="18"/>
              </w:rPr>
              <w:t>#2F6FED — neutral guidance</w:t>
            </w:r>
          </w:p>
        </w:tc>
        <w:tc>
          <w:tcPr>
            <w:tcW w:type="dxa" w:w="2541"/>
            <w:tcMar>
              <w:top w:w="100" w:type="dxa"/>
              <w:start w:w="100" w:type="dxa"/>
              <w:bottom w:w="100" w:type="dxa"/>
              <w:end w:w="100" w:type="dxa"/>
            </w:tcMar>
          </w:tcPr>
          <w:p>
            <w:r>
              <w:rPr>
                <w:color w:val="171717"/>
                <w:sz w:val="18"/>
              </w:rPr>
              <w:t>Help tips, informational notices, delivery explanations</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C48A11"/>
            <w:tcMar>
              <w:top w:w="120" w:type="dxa"/>
              <w:start w:w="120" w:type="dxa"/>
              <w:bottom w:w="120" w:type="dxa"/>
              <w:end w:w="120" w:type="dxa"/>
            </w:tcMar>
          </w:tcPr>
          <w:p>
            <w:r>
              <w:rPr>
                <w:b/>
                <w:color w:val="FFFFFF"/>
                <w:sz w:val="20"/>
              </w:rPr>
              <w:t>C48A11</w:t>
            </w:r>
          </w:p>
        </w:tc>
        <w:tc>
          <w:tcPr>
            <w:tcW w:type="dxa" w:w="2541"/>
            <w:tcMar>
              <w:top w:w="100" w:type="dxa"/>
              <w:start w:w="100" w:type="dxa"/>
              <w:bottom w:w="100" w:type="dxa"/>
              <w:end w:w="100" w:type="dxa"/>
            </w:tcMar>
          </w:tcPr>
          <w:p>
            <w:r>
              <w:rPr>
                <w:color w:val="171717"/>
                <w:sz w:val="18"/>
              </w:rPr>
              <w:t>Rating Gold</w:t>
            </w:r>
          </w:p>
        </w:tc>
        <w:tc>
          <w:tcPr>
            <w:tcW w:type="dxa" w:w="2541"/>
            <w:tcMar>
              <w:top w:w="100" w:type="dxa"/>
              <w:start w:w="100" w:type="dxa"/>
              <w:bottom w:w="100" w:type="dxa"/>
              <w:end w:w="100" w:type="dxa"/>
            </w:tcMar>
          </w:tcPr>
          <w:p>
            <w:r>
              <w:rPr>
                <w:color w:val="171717"/>
                <w:sz w:val="18"/>
              </w:rPr>
              <w:t>#C48A11 — evaluation signal, not primary CTA</w:t>
            </w:r>
          </w:p>
        </w:tc>
        <w:tc>
          <w:tcPr>
            <w:tcW w:type="dxa" w:w="2541"/>
            <w:tcMar>
              <w:top w:w="100" w:type="dxa"/>
              <w:start w:w="100" w:type="dxa"/>
              <w:bottom w:w="100" w:type="dxa"/>
              <w:end w:w="100" w:type="dxa"/>
            </w:tcMar>
          </w:tcPr>
          <w:p>
            <w:r>
              <w:rPr>
                <w:color w:val="171717"/>
                <w:sz w:val="18"/>
              </w:rPr>
              <w:t>Stars, rating labels, premium badge when justified</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6B7280"/>
            <w:tcMar>
              <w:top w:w="120" w:type="dxa"/>
              <w:start w:w="120" w:type="dxa"/>
              <w:bottom w:w="120" w:type="dxa"/>
              <w:end w:w="120" w:type="dxa"/>
            </w:tcMar>
          </w:tcPr>
          <w:p>
            <w:r>
              <w:rPr>
                <w:b/>
                <w:color w:val="FFFFFF"/>
                <w:sz w:val="20"/>
              </w:rPr>
              <w:t>6B7280</w:t>
            </w:r>
          </w:p>
        </w:tc>
        <w:tc>
          <w:tcPr>
            <w:tcW w:type="dxa" w:w="2541"/>
            <w:tcMar>
              <w:top w:w="100" w:type="dxa"/>
              <w:start w:w="100" w:type="dxa"/>
              <w:bottom w:w="100" w:type="dxa"/>
              <w:end w:w="100" w:type="dxa"/>
            </w:tcMar>
          </w:tcPr>
          <w:p>
            <w:r>
              <w:rPr>
                <w:color w:val="171717"/>
                <w:sz w:val="18"/>
              </w:rPr>
              <w:t>Muted</w:t>
            </w:r>
          </w:p>
        </w:tc>
        <w:tc>
          <w:tcPr>
            <w:tcW w:type="dxa" w:w="2541"/>
            <w:tcMar>
              <w:top w:w="100" w:type="dxa"/>
              <w:start w:w="100" w:type="dxa"/>
              <w:bottom w:w="100" w:type="dxa"/>
              <w:end w:w="100" w:type="dxa"/>
            </w:tcMar>
          </w:tcPr>
          <w:p>
            <w:r>
              <w:rPr>
                <w:color w:val="171717"/>
                <w:sz w:val="18"/>
              </w:rPr>
              <w:t>#6B7280 — secondary information</w:t>
            </w:r>
          </w:p>
        </w:tc>
        <w:tc>
          <w:tcPr>
            <w:tcW w:type="dxa" w:w="2541"/>
            <w:tcMar>
              <w:top w:w="100" w:type="dxa"/>
              <w:start w:w="100" w:type="dxa"/>
              <w:bottom w:w="100" w:type="dxa"/>
              <w:end w:w="100" w:type="dxa"/>
            </w:tcMar>
          </w:tcPr>
          <w:p>
            <w:r>
              <w:rPr>
                <w:color w:val="171717"/>
                <w:sz w:val="18"/>
              </w:rPr>
              <w:t>Metadata, hints, non-primary supporting text</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E3E1DD"/>
            <w:tcMar>
              <w:top w:w="120" w:type="dxa"/>
              <w:start w:w="120" w:type="dxa"/>
              <w:bottom w:w="120" w:type="dxa"/>
              <w:end w:w="120" w:type="dxa"/>
            </w:tcMar>
          </w:tcPr>
          <w:p>
            <w:r>
              <w:rPr>
                <w:b/>
                <w:color w:val="171717"/>
                <w:sz w:val="20"/>
              </w:rPr>
              <w:t>E3E1DD</w:t>
            </w:r>
          </w:p>
        </w:tc>
        <w:tc>
          <w:tcPr>
            <w:tcW w:type="dxa" w:w="2541"/>
            <w:tcMar>
              <w:top w:w="100" w:type="dxa"/>
              <w:start w:w="100" w:type="dxa"/>
              <w:bottom w:w="100" w:type="dxa"/>
              <w:end w:w="100" w:type="dxa"/>
            </w:tcMar>
          </w:tcPr>
          <w:p>
            <w:r>
              <w:rPr>
                <w:color w:val="171717"/>
                <w:sz w:val="18"/>
              </w:rPr>
              <w:t>Border</w:t>
            </w:r>
          </w:p>
        </w:tc>
        <w:tc>
          <w:tcPr>
            <w:tcW w:type="dxa" w:w="2541"/>
            <w:tcMar>
              <w:top w:w="100" w:type="dxa"/>
              <w:start w:w="100" w:type="dxa"/>
              <w:bottom w:w="100" w:type="dxa"/>
              <w:end w:w="100" w:type="dxa"/>
            </w:tcMar>
          </w:tcPr>
          <w:p>
            <w:r>
              <w:rPr>
                <w:color w:val="171717"/>
                <w:sz w:val="18"/>
              </w:rPr>
              <w:t>#E3E1DD — structure without heaviness</w:t>
            </w:r>
          </w:p>
        </w:tc>
        <w:tc>
          <w:tcPr>
            <w:tcW w:type="dxa" w:w="2541"/>
            <w:tcMar>
              <w:top w:w="100" w:type="dxa"/>
              <w:start w:w="100" w:type="dxa"/>
              <w:bottom w:w="100" w:type="dxa"/>
              <w:end w:w="100" w:type="dxa"/>
            </w:tcMar>
          </w:tcPr>
          <w:p>
            <w:r>
              <w:rPr>
                <w:color w:val="171717"/>
                <w:sz w:val="18"/>
              </w:rPr>
              <w:t>Cards, inputs, dividers</w:t>
            </w:r>
          </w:p>
        </w:tc>
      </w:tr>
    </w:tbl>
    <w:p>
      <w:pPr>
        <w:spacing w:after="40"/>
      </w:pPr>
    </w:p>
    <w:p>
      <w:pPr>
        <w:pStyle w:val="Heading2"/>
        <w:spacing w:before="160" w:after="100"/>
      </w:pPr>
      <w:r>
        <w:t>6.2 Color usage rules</w:t>
      </w:r>
    </w:p>
    <w:p>
      <w:pPr>
        <w:pStyle w:val="ListBullet"/>
        <w:spacing w:after="40" w:line="259" w:lineRule="auto"/>
      </w:pPr>
      <w:r>
        <w:rPr>
          <w:color w:val="171717"/>
          <w:sz w:val="20"/>
        </w:rPr>
        <w:t>Do not use coral, peach, green, red, purple, and gold simultaneously in one component. A component should have one dominant role color plus neutral support.</w:t>
      </w:r>
    </w:p>
    <w:p>
      <w:pPr>
        <w:pStyle w:val="ListBullet"/>
        <w:spacing w:after="40" w:line="259" w:lineRule="auto"/>
      </w:pPr>
      <w:r>
        <w:rPr>
          <w:color w:val="171717"/>
          <w:sz w:val="20"/>
        </w:rPr>
        <w:t>Purple is reserved for AI-originated functionality so customers can quickly distinguish AI from standard commerce controls.</w:t>
      </w:r>
    </w:p>
    <w:p>
      <w:pPr>
        <w:pStyle w:val="ListBullet"/>
        <w:spacing w:after="40" w:line="259" w:lineRule="auto"/>
      </w:pPr>
      <w:r>
        <w:rPr>
          <w:color w:val="171717"/>
          <w:sz w:val="20"/>
        </w:rPr>
        <w:t>Green means a positive state or verified/completed condition; never use green merely because it “converts well.”</w:t>
      </w:r>
    </w:p>
    <w:p>
      <w:pPr>
        <w:pStyle w:val="ListBullet"/>
        <w:spacing w:after="40" w:line="259" w:lineRule="auto"/>
      </w:pPr>
      <w:r>
        <w:rPr>
          <w:color w:val="171717"/>
          <w:sz w:val="20"/>
        </w:rPr>
        <w:t>Red is reserved for errors, destructive actions, or clearly negative status. Do not use red for ordinary discount labels.</w:t>
      </w:r>
    </w:p>
    <w:p>
      <w:pPr>
        <w:pStyle w:val="ListBullet"/>
        <w:spacing w:after="40" w:line="259" w:lineRule="auto"/>
      </w:pPr>
      <w:r>
        <w:rPr>
          <w:color w:val="171717"/>
          <w:sz w:val="20"/>
        </w:rPr>
        <w:t>Gold is for ratings/quality signals and selected premium cues. It should not become the default “buy now” color.</w:t>
      </w:r>
    </w:p>
    <w:p>
      <w:pPr>
        <w:pStyle w:val="ListBullet"/>
        <w:spacing w:after="40" w:line="259" w:lineRule="auto"/>
      </w:pPr>
      <w:r>
        <w:rPr>
          <w:color w:val="171717"/>
          <w:sz w:val="20"/>
        </w:rPr>
        <w:t>Every color-coded state must also include text or icon meaning for accessibility.</w:t>
      </w:r>
    </w:p>
    <w:p>
      <w:pPr>
        <w:pStyle w:val="Heading2"/>
        <w:spacing w:before="160" w:after="100"/>
      </w:pPr>
      <w:r>
        <w:t>6.3 Typography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1717"/>
            <w:tcMar>
              <w:top w:w="100" w:type="dxa"/>
              <w:start w:w="100" w:type="dxa"/>
              <w:bottom w:w="100" w:type="dxa"/>
              <w:end w:w="100" w:type="dxa"/>
            </w:tcMar>
            <w:vAlign w:val="center"/>
          </w:tcPr>
          <w:p>
            <w:pPr>
              <w:spacing w:after="0"/>
            </w:pPr>
            <w:r>
              <w:rPr>
                <w:b/>
                <w:color w:val="FFFFFF"/>
                <w:sz w:val="18"/>
              </w:rPr>
              <w:t>Token</w:t>
            </w:r>
          </w:p>
        </w:tc>
        <w:tc>
          <w:tcPr>
            <w:tcW w:type="dxa" w:w="2541"/>
            <w:shd w:fill="171717"/>
            <w:tcMar>
              <w:top w:w="100" w:type="dxa"/>
              <w:start w:w="100" w:type="dxa"/>
              <w:bottom w:w="100" w:type="dxa"/>
              <w:end w:w="100" w:type="dxa"/>
            </w:tcMar>
            <w:vAlign w:val="center"/>
          </w:tcPr>
          <w:p>
            <w:pPr>
              <w:spacing w:after="0"/>
            </w:pPr>
            <w:r>
              <w:rPr>
                <w:b/>
                <w:color w:val="FFFFFF"/>
                <w:sz w:val="18"/>
              </w:rPr>
              <w:t>Family</w:t>
            </w:r>
          </w:p>
        </w:tc>
        <w:tc>
          <w:tcPr>
            <w:tcW w:type="dxa" w:w="2541"/>
            <w:shd w:fill="171717"/>
            <w:tcMar>
              <w:top w:w="100" w:type="dxa"/>
              <w:start w:w="100" w:type="dxa"/>
              <w:bottom w:w="100" w:type="dxa"/>
              <w:end w:w="100" w:type="dxa"/>
            </w:tcMar>
            <w:vAlign w:val="center"/>
          </w:tcPr>
          <w:p>
            <w:pPr>
              <w:spacing w:after="0"/>
            </w:pPr>
            <w:r>
              <w:rPr>
                <w:b/>
                <w:color w:val="FFFFFF"/>
                <w:sz w:val="18"/>
              </w:rPr>
              <w:t>Size / line height</w:t>
            </w:r>
          </w:p>
        </w:tc>
        <w:tc>
          <w:tcPr>
            <w:tcW w:type="dxa" w:w="2541"/>
            <w:shd w:fill="171717"/>
            <w:tcMar>
              <w:top w:w="100" w:type="dxa"/>
              <w:start w:w="100" w:type="dxa"/>
              <w:bottom w:w="100" w:type="dxa"/>
              <w:end w:w="100" w:type="dxa"/>
            </w:tcMar>
            <w:vAlign w:val="center"/>
          </w:tcPr>
          <w:p>
            <w:pPr>
              <w:spacing w:after="0"/>
            </w:pPr>
            <w:r>
              <w:rPr>
                <w:b/>
                <w:color w:val="FFFFFF"/>
                <w:sz w:val="18"/>
              </w:rPr>
              <w:t>Use</w:t>
            </w:r>
          </w:p>
        </w:tc>
      </w:tr>
      <w:tr>
        <w:trPr>
          <w:cantSplit/>
        </w:trPr>
        <w:tc>
          <w:tcPr>
            <w:tcW w:type="dxa" w:w="2541"/>
            <w:tcMar>
              <w:top w:w="85" w:type="dxa"/>
              <w:start w:w="95" w:type="dxa"/>
              <w:bottom w:w="85" w:type="dxa"/>
              <w:end w:w="95" w:type="dxa"/>
            </w:tcMar>
            <w:vAlign w:val="center"/>
            <w:shd w:fill="FAFAF9"/>
          </w:tcPr>
          <w:p>
            <w:pPr>
              <w:spacing w:after="0" w:line="252" w:lineRule="auto"/>
            </w:pPr>
            <w:r>
              <w:rPr>
                <w:color w:val="171717"/>
                <w:sz w:val="18"/>
              </w:rPr>
              <w:t>Display / Hero</w:t>
            </w:r>
          </w:p>
        </w:tc>
        <w:tc>
          <w:tcPr>
            <w:tcW w:type="dxa" w:w="2541"/>
            <w:tcMar>
              <w:top w:w="85" w:type="dxa"/>
              <w:start w:w="95" w:type="dxa"/>
              <w:bottom w:w="85" w:type="dxa"/>
              <w:end w:w="95" w:type="dxa"/>
            </w:tcMar>
            <w:vAlign w:val="center"/>
            <w:shd w:fill="FAFAF9"/>
          </w:tcPr>
          <w:p>
            <w:pPr>
              <w:spacing w:after="0" w:line="252" w:lineRule="auto"/>
            </w:pPr>
            <w:r>
              <w:rPr>
                <w:color w:val="171717"/>
                <w:sz w:val="18"/>
              </w:rPr>
              <w:t>DM Serif Display or approved editorial serif</w:t>
            </w:r>
          </w:p>
        </w:tc>
        <w:tc>
          <w:tcPr>
            <w:tcW w:type="dxa" w:w="2541"/>
            <w:tcMar>
              <w:top w:w="85" w:type="dxa"/>
              <w:start w:w="95" w:type="dxa"/>
              <w:bottom w:w="85" w:type="dxa"/>
              <w:end w:w="95" w:type="dxa"/>
            </w:tcMar>
            <w:vAlign w:val="center"/>
            <w:shd w:fill="FAFAF9"/>
          </w:tcPr>
          <w:p>
            <w:pPr>
              <w:spacing w:after="0" w:line="252" w:lineRule="auto"/>
            </w:pPr>
            <w:r>
              <w:rPr>
                <w:color w:val="171717"/>
                <w:sz w:val="18"/>
              </w:rPr>
              <w:t>48/56 desktop; 36/44 mobile</w:t>
            </w:r>
          </w:p>
        </w:tc>
        <w:tc>
          <w:tcPr>
            <w:tcW w:type="dxa" w:w="2541"/>
            <w:tcMar>
              <w:top w:w="85" w:type="dxa"/>
              <w:start w:w="95" w:type="dxa"/>
              <w:bottom w:w="85" w:type="dxa"/>
              <w:end w:w="95" w:type="dxa"/>
            </w:tcMar>
            <w:vAlign w:val="center"/>
            <w:shd w:fill="FAFAF9"/>
          </w:tcPr>
          <w:p>
            <w:pPr>
              <w:spacing w:after="0" w:line="252" w:lineRule="auto"/>
            </w:pPr>
            <w:r>
              <w:rPr>
                <w:color w:val="171717"/>
                <w:sz w:val="18"/>
              </w:rPr>
              <w:t>Hero titles, major editorial statements</w:t>
            </w:r>
          </w:p>
        </w:tc>
      </w:tr>
      <w:tr>
        <w:trPr>
          <w:cantSplit/>
        </w:trPr>
        <w:tc>
          <w:tcPr>
            <w:tcW w:type="dxa" w:w="2541"/>
            <w:tcMar>
              <w:top w:w="85" w:type="dxa"/>
              <w:start w:w="95" w:type="dxa"/>
              <w:bottom w:w="85" w:type="dxa"/>
              <w:end w:w="95" w:type="dxa"/>
            </w:tcMar>
            <w:vAlign w:val="center"/>
          </w:tcPr>
          <w:p>
            <w:pPr>
              <w:spacing w:after="0" w:line="252" w:lineRule="auto"/>
            </w:pPr>
            <w:r>
              <w:rPr>
                <w:color w:val="171717"/>
                <w:sz w:val="18"/>
              </w:rPr>
              <w:t>H1</w:t>
            </w:r>
          </w:p>
        </w:tc>
        <w:tc>
          <w:tcPr>
            <w:tcW w:type="dxa" w:w="2541"/>
            <w:tcMar>
              <w:top w:w="85" w:type="dxa"/>
              <w:start w:w="95" w:type="dxa"/>
              <w:bottom w:w="85" w:type="dxa"/>
              <w:end w:w="95" w:type="dxa"/>
            </w:tcMar>
            <w:vAlign w:val="center"/>
          </w:tcPr>
          <w:p>
            <w:pPr>
              <w:spacing w:after="0" w:line="252" w:lineRule="auto"/>
            </w:pPr>
            <w:r>
              <w:rPr>
                <w:color w:val="171717"/>
                <w:sz w:val="18"/>
              </w:rPr>
              <w:t>Inter / Aptos / approved sans</w:t>
            </w:r>
          </w:p>
        </w:tc>
        <w:tc>
          <w:tcPr>
            <w:tcW w:type="dxa" w:w="2541"/>
            <w:tcMar>
              <w:top w:w="85" w:type="dxa"/>
              <w:start w:w="95" w:type="dxa"/>
              <w:bottom w:w="85" w:type="dxa"/>
              <w:end w:w="95" w:type="dxa"/>
            </w:tcMar>
            <w:vAlign w:val="center"/>
          </w:tcPr>
          <w:p>
            <w:pPr>
              <w:spacing w:after="0" w:line="252" w:lineRule="auto"/>
            </w:pPr>
            <w:r>
              <w:rPr>
                <w:color w:val="171717"/>
                <w:sz w:val="18"/>
              </w:rPr>
              <w:t>32/40</w:t>
            </w:r>
          </w:p>
        </w:tc>
        <w:tc>
          <w:tcPr>
            <w:tcW w:type="dxa" w:w="2541"/>
            <w:tcMar>
              <w:top w:w="85" w:type="dxa"/>
              <w:start w:w="95" w:type="dxa"/>
              <w:bottom w:w="85" w:type="dxa"/>
              <w:end w:w="95" w:type="dxa"/>
            </w:tcMar>
            <w:vAlign w:val="center"/>
          </w:tcPr>
          <w:p>
            <w:pPr>
              <w:spacing w:after="0" w:line="252" w:lineRule="auto"/>
            </w:pPr>
            <w:r>
              <w:rPr>
                <w:color w:val="171717"/>
                <w:sz w:val="18"/>
              </w:rPr>
              <w:t>Page title</w:t>
            </w:r>
          </w:p>
        </w:tc>
      </w:tr>
      <w:tr>
        <w:trPr>
          <w:cantSplit/>
        </w:trPr>
        <w:tc>
          <w:tcPr>
            <w:tcW w:type="dxa" w:w="2541"/>
            <w:tcMar>
              <w:top w:w="85" w:type="dxa"/>
              <w:start w:w="95" w:type="dxa"/>
              <w:bottom w:w="85" w:type="dxa"/>
              <w:end w:w="95" w:type="dxa"/>
            </w:tcMar>
            <w:vAlign w:val="center"/>
            <w:shd w:fill="FAFAF9"/>
          </w:tcPr>
          <w:p>
            <w:pPr>
              <w:spacing w:after="0" w:line="252" w:lineRule="auto"/>
            </w:pPr>
            <w:r>
              <w:rPr>
                <w:color w:val="171717"/>
                <w:sz w:val="18"/>
              </w:rPr>
              <w:t>H2</w:t>
            </w:r>
          </w:p>
        </w:tc>
        <w:tc>
          <w:tcPr>
            <w:tcW w:type="dxa" w:w="2541"/>
            <w:tcMar>
              <w:top w:w="85" w:type="dxa"/>
              <w:start w:w="95" w:type="dxa"/>
              <w:bottom w:w="85" w:type="dxa"/>
              <w:end w:w="95" w:type="dxa"/>
            </w:tcMar>
            <w:vAlign w:val="center"/>
            <w:shd w:fill="FAFAF9"/>
          </w:tcPr>
          <w:p>
            <w:pPr>
              <w:spacing w:after="0" w:line="252" w:lineRule="auto"/>
            </w:pPr>
            <w:r>
              <w:rPr>
                <w:color w:val="171717"/>
                <w:sz w:val="18"/>
              </w:rPr>
              <w:t>Inter / Aptos / approved sans</w:t>
            </w:r>
          </w:p>
        </w:tc>
        <w:tc>
          <w:tcPr>
            <w:tcW w:type="dxa" w:w="2541"/>
            <w:tcMar>
              <w:top w:w="85" w:type="dxa"/>
              <w:start w:w="95" w:type="dxa"/>
              <w:bottom w:w="85" w:type="dxa"/>
              <w:end w:w="95" w:type="dxa"/>
            </w:tcMar>
            <w:vAlign w:val="center"/>
            <w:shd w:fill="FAFAF9"/>
          </w:tcPr>
          <w:p>
            <w:pPr>
              <w:spacing w:after="0" w:line="252" w:lineRule="auto"/>
            </w:pPr>
            <w:r>
              <w:rPr>
                <w:color w:val="171717"/>
                <w:sz w:val="18"/>
              </w:rPr>
              <w:t>24/32</w:t>
            </w:r>
          </w:p>
        </w:tc>
        <w:tc>
          <w:tcPr>
            <w:tcW w:type="dxa" w:w="2541"/>
            <w:tcMar>
              <w:top w:w="85" w:type="dxa"/>
              <w:start w:w="95" w:type="dxa"/>
              <w:bottom w:w="85" w:type="dxa"/>
              <w:end w:w="95" w:type="dxa"/>
            </w:tcMar>
            <w:vAlign w:val="center"/>
            <w:shd w:fill="FAFAF9"/>
          </w:tcPr>
          <w:p>
            <w:pPr>
              <w:spacing w:after="0" w:line="252" w:lineRule="auto"/>
            </w:pPr>
            <w:r>
              <w:rPr>
                <w:color w:val="171717"/>
                <w:sz w:val="18"/>
              </w:rPr>
              <w:t>Section title</w:t>
            </w:r>
          </w:p>
        </w:tc>
      </w:tr>
      <w:tr>
        <w:trPr>
          <w:cantSplit/>
        </w:trPr>
        <w:tc>
          <w:tcPr>
            <w:tcW w:type="dxa" w:w="2541"/>
            <w:tcMar>
              <w:top w:w="85" w:type="dxa"/>
              <w:start w:w="95" w:type="dxa"/>
              <w:bottom w:w="85" w:type="dxa"/>
              <w:end w:w="95" w:type="dxa"/>
            </w:tcMar>
            <w:vAlign w:val="center"/>
          </w:tcPr>
          <w:p>
            <w:pPr>
              <w:spacing w:after="0" w:line="252" w:lineRule="auto"/>
            </w:pPr>
            <w:r>
              <w:rPr>
                <w:color w:val="171717"/>
                <w:sz w:val="18"/>
              </w:rPr>
              <w:t>H3</w:t>
            </w:r>
          </w:p>
        </w:tc>
        <w:tc>
          <w:tcPr>
            <w:tcW w:type="dxa" w:w="2541"/>
            <w:tcMar>
              <w:top w:w="85" w:type="dxa"/>
              <w:start w:w="95" w:type="dxa"/>
              <w:bottom w:w="85" w:type="dxa"/>
              <w:end w:w="95" w:type="dxa"/>
            </w:tcMar>
            <w:vAlign w:val="center"/>
          </w:tcPr>
          <w:p>
            <w:pPr>
              <w:spacing w:after="0" w:line="252" w:lineRule="auto"/>
            </w:pPr>
            <w:r>
              <w:rPr>
                <w:color w:val="171717"/>
                <w:sz w:val="18"/>
              </w:rPr>
              <w:t>Inter / Aptos / approved sans</w:t>
            </w:r>
          </w:p>
        </w:tc>
        <w:tc>
          <w:tcPr>
            <w:tcW w:type="dxa" w:w="2541"/>
            <w:tcMar>
              <w:top w:w="85" w:type="dxa"/>
              <w:start w:w="95" w:type="dxa"/>
              <w:bottom w:w="85" w:type="dxa"/>
              <w:end w:w="95" w:type="dxa"/>
            </w:tcMar>
            <w:vAlign w:val="center"/>
          </w:tcPr>
          <w:p>
            <w:pPr>
              <w:spacing w:after="0" w:line="252" w:lineRule="auto"/>
            </w:pPr>
            <w:r>
              <w:rPr>
                <w:color w:val="171717"/>
                <w:sz w:val="18"/>
              </w:rPr>
              <w:t>18/26</w:t>
            </w:r>
          </w:p>
        </w:tc>
        <w:tc>
          <w:tcPr>
            <w:tcW w:type="dxa" w:w="2541"/>
            <w:tcMar>
              <w:top w:w="85" w:type="dxa"/>
              <w:start w:w="95" w:type="dxa"/>
              <w:bottom w:w="85" w:type="dxa"/>
              <w:end w:w="95" w:type="dxa"/>
            </w:tcMar>
            <w:vAlign w:val="center"/>
          </w:tcPr>
          <w:p>
            <w:pPr>
              <w:spacing w:after="0" w:line="252" w:lineRule="auto"/>
            </w:pPr>
            <w:r>
              <w:rPr>
                <w:color w:val="171717"/>
                <w:sz w:val="18"/>
              </w:rPr>
              <w:t>Card group title</w:t>
            </w:r>
          </w:p>
        </w:tc>
      </w:tr>
      <w:tr>
        <w:trPr>
          <w:cantSplit/>
        </w:trPr>
        <w:tc>
          <w:tcPr>
            <w:tcW w:type="dxa" w:w="2541"/>
            <w:tcMar>
              <w:top w:w="85" w:type="dxa"/>
              <w:start w:w="95" w:type="dxa"/>
              <w:bottom w:w="85" w:type="dxa"/>
              <w:end w:w="95" w:type="dxa"/>
            </w:tcMar>
            <w:vAlign w:val="center"/>
            <w:shd w:fill="FAFAF9"/>
          </w:tcPr>
          <w:p>
            <w:pPr>
              <w:spacing w:after="0" w:line="252" w:lineRule="auto"/>
            </w:pPr>
            <w:r>
              <w:rPr>
                <w:color w:val="171717"/>
                <w:sz w:val="18"/>
              </w:rPr>
              <w:t>Body L</w:t>
            </w:r>
          </w:p>
        </w:tc>
        <w:tc>
          <w:tcPr>
            <w:tcW w:type="dxa" w:w="2541"/>
            <w:tcMar>
              <w:top w:w="85" w:type="dxa"/>
              <w:start w:w="95" w:type="dxa"/>
              <w:bottom w:w="85" w:type="dxa"/>
              <w:end w:w="95" w:type="dxa"/>
            </w:tcMar>
            <w:vAlign w:val="center"/>
            <w:shd w:fill="FAFAF9"/>
          </w:tcPr>
          <w:p>
            <w:pPr>
              <w:spacing w:after="0" w:line="252" w:lineRule="auto"/>
            </w:pPr>
            <w:r>
              <w:rPr>
                <w:color w:val="171717"/>
                <w:sz w:val="18"/>
              </w:rPr>
              <w:t>Inter / Aptos</w:t>
            </w:r>
          </w:p>
        </w:tc>
        <w:tc>
          <w:tcPr>
            <w:tcW w:type="dxa" w:w="2541"/>
            <w:tcMar>
              <w:top w:w="85" w:type="dxa"/>
              <w:start w:w="95" w:type="dxa"/>
              <w:bottom w:w="85" w:type="dxa"/>
              <w:end w:w="95" w:type="dxa"/>
            </w:tcMar>
            <w:vAlign w:val="center"/>
            <w:shd w:fill="FAFAF9"/>
          </w:tcPr>
          <w:p>
            <w:pPr>
              <w:spacing w:after="0" w:line="252" w:lineRule="auto"/>
            </w:pPr>
            <w:r>
              <w:rPr>
                <w:color w:val="171717"/>
                <w:sz w:val="18"/>
              </w:rPr>
              <w:t>16/24</w:t>
            </w:r>
          </w:p>
        </w:tc>
        <w:tc>
          <w:tcPr>
            <w:tcW w:type="dxa" w:w="2541"/>
            <w:tcMar>
              <w:top w:w="85" w:type="dxa"/>
              <w:start w:w="95" w:type="dxa"/>
              <w:bottom w:w="85" w:type="dxa"/>
              <w:end w:w="95" w:type="dxa"/>
            </w:tcMar>
            <w:vAlign w:val="center"/>
            <w:shd w:fill="FAFAF9"/>
          </w:tcPr>
          <w:p>
            <w:pPr>
              <w:spacing w:after="0" w:line="252" w:lineRule="auto"/>
            </w:pPr>
            <w:r>
              <w:rPr>
                <w:color w:val="171717"/>
                <w:sz w:val="18"/>
              </w:rPr>
              <w:t>Descriptions, important supporting copy</w:t>
            </w:r>
          </w:p>
        </w:tc>
      </w:tr>
      <w:tr>
        <w:trPr>
          <w:cantSplit/>
        </w:trPr>
        <w:tc>
          <w:tcPr>
            <w:tcW w:type="dxa" w:w="2541"/>
            <w:tcMar>
              <w:top w:w="85" w:type="dxa"/>
              <w:start w:w="95" w:type="dxa"/>
              <w:bottom w:w="85" w:type="dxa"/>
              <w:end w:w="95" w:type="dxa"/>
            </w:tcMar>
            <w:vAlign w:val="center"/>
          </w:tcPr>
          <w:p>
            <w:pPr>
              <w:spacing w:after="0" w:line="252" w:lineRule="auto"/>
            </w:pPr>
            <w:r>
              <w:rPr>
                <w:color w:val="171717"/>
                <w:sz w:val="18"/>
              </w:rPr>
              <w:t>Body</w:t>
            </w:r>
          </w:p>
        </w:tc>
        <w:tc>
          <w:tcPr>
            <w:tcW w:type="dxa" w:w="2541"/>
            <w:tcMar>
              <w:top w:w="85" w:type="dxa"/>
              <w:start w:w="95" w:type="dxa"/>
              <w:bottom w:w="85" w:type="dxa"/>
              <w:end w:w="95" w:type="dxa"/>
            </w:tcMar>
            <w:vAlign w:val="center"/>
          </w:tcPr>
          <w:p>
            <w:pPr>
              <w:spacing w:after="0" w:line="252" w:lineRule="auto"/>
            </w:pPr>
            <w:r>
              <w:rPr>
                <w:color w:val="171717"/>
                <w:sz w:val="18"/>
              </w:rPr>
              <w:t>Inter / Aptos</w:t>
            </w:r>
          </w:p>
        </w:tc>
        <w:tc>
          <w:tcPr>
            <w:tcW w:type="dxa" w:w="2541"/>
            <w:tcMar>
              <w:top w:w="85" w:type="dxa"/>
              <w:start w:w="95" w:type="dxa"/>
              <w:bottom w:w="85" w:type="dxa"/>
              <w:end w:w="95" w:type="dxa"/>
            </w:tcMar>
            <w:vAlign w:val="center"/>
          </w:tcPr>
          <w:p>
            <w:pPr>
              <w:spacing w:after="0" w:line="252" w:lineRule="auto"/>
            </w:pPr>
            <w:r>
              <w:rPr>
                <w:color w:val="171717"/>
                <w:sz w:val="18"/>
              </w:rPr>
              <w:t>14/20</w:t>
            </w:r>
          </w:p>
        </w:tc>
        <w:tc>
          <w:tcPr>
            <w:tcW w:type="dxa" w:w="2541"/>
            <w:tcMar>
              <w:top w:w="85" w:type="dxa"/>
              <w:start w:w="95" w:type="dxa"/>
              <w:bottom w:w="85" w:type="dxa"/>
              <w:end w:w="95" w:type="dxa"/>
            </w:tcMar>
            <w:vAlign w:val="center"/>
          </w:tcPr>
          <w:p>
            <w:pPr>
              <w:spacing w:after="0" w:line="252" w:lineRule="auto"/>
            </w:pPr>
            <w:r>
              <w:rPr>
                <w:color w:val="171717"/>
                <w:sz w:val="18"/>
              </w:rPr>
              <w:t>Default UI copy</w:t>
            </w:r>
          </w:p>
        </w:tc>
      </w:tr>
      <w:tr>
        <w:trPr>
          <w:cantSplit/>
        </w:trPr>
        <w:tc>
          <w:tcPr>
            <w:tcW w:type="dxa" w:w="2541"/>
            <w:tcMar>
              <w:top w:w="85" w:type="dxa"/>
              <w:start w:w="95" w:type="dxa"/>
              <w:bottom w:w="85" w:type="dxa"/>
              <w:end w:w="95" w:type="dxa"/>
            </w:tcMar>
            <w:vAlign w:val="center"/>
            <w:shd w:fill="FAFAF9"/>
          </w:tcPr>
          <w:p>
            <w:pPr>
              <w:spacing w:after="0" w:line="252" w:lineRule="auto"/>
            </w:pPr>
            <w:r>
              <w:rPr>
                <w:color w:val="171717"/>
                <w:sz w:val="18"/>
              </w:rPr>
              <w:t>Body S</w:t>
            </w:r>
          </w:p>
        </w:tc>
        <w:tc>
          <w:tcPr>
            <w:tcW w:type="dxa" w:w="2541"/>
            <w:tcMar>
              <w:top w:w="85" w:type="dxa"/>
              <w:start w:w="95" w:type="dxa"/>
              <w:bottom w:w="85" w:type="dxa"/>
              <w:end w:w="95" w:type="dxa"/>
            </w:tcMar>
            <w:vAlign w:val="center"/>
            <w:shd w:fill="FAFAF9"/>
          </w:tcPr>
          <w:p>
            <w:pPr>
              <w:spacing w:after="0" w:line="252" w:lineRule="auto"/>
            </w:pPr>
            <w:r>
              <w:rPr>
                <w:color w:val="171717"/>
                <w:sz w:val="18"/>
              </w:rPr>
              <w:t>Inter / Aptos</w:t>
            </w:r>
          </w:p>
        </w:tc>
        <w:tc>
          <w:tcPr>
            <w:tcW w:type="dxa" w:w="2541"/>
            <w:tcMar>
              <w:top w:w="85" w:type="dxa"/>
              <w:start w:w="95" w:type="dxa"/>
              <w:bottom w:w="85" w:type="dxa"/>
              <w:end w:w="95" w:type="dxa"/>
            </w:tcMar>
            <w:vAlign w:val="center"/>
            <w:shd w:fill="FAFAF9"/>
          </w:tcPr>
          <w:p>
            <w:pPr>
              <w:spacing w:after="0" w:line="252" w:lineRule="auto"/>
            </w:pPr>
            <w:r>
              <w:rPr>
                <w:color w:val="171717"/>
                <w:sz w:val="18"/>
              </w:rPr>
              <w:t>12/18</w:t>
            </w:r>
          </w:p>
        </w:tc>
        <w:tc>
          <w:tcPr>
            <w:tcW w:type="dxa" w:w="2541"/>
            <w:tcMar>
              <w:top w:w="85" w:type="dxa"/>
              <w:start w:w="95" w:type="dxa"/>
              <w:bottom w:w="85" w:type="dxa"/>
              <w:end w:w="95" w:type="dxa"/>
            </w:tcMar>
            <w:vAlign w:val="center"/>
            <w:shd w:fill="FAFAF9"/>
          </w:tcPr>
          <w:p>
            <w:pPr>
              <w:spacing w:after="0" w:line="252" w:lineRule="auto"/>
            </w:pPr>
            <w:r>
              <w:rPr>
                <w:color w:val="171717"/>
                <w:sz w:val="18"/>
              </w:rPr>
              <w:t>Metadata, helper text</w:t>
            </w:r>
          </w:p>
        </w:tc>
      </w:tr>
      <w:tr>
        <w:trPr>
          <w:cantSplit/>
        </w:trPr>
        <w:tc>
          <w:tcPr>
            <w:tcW w:type="dxa" w:w="2541"/>
            <w:tcMar>
              <w:top w:w="85" w:type="dxa"/>
              <w:start w:w="95" w:type="dxa"/>
              <w:bottom w:w="85" w:type="dxa"/>
              <w:end w:w="95" w:type="dxa"/>
            </w:tcMar>
            <w:vAlign w:val="center"/>
          </w:tcPr>
          <w:p>
            <w:pPr>
              <w:spacing w:after="0" w:line="252" w:lineRule="auto"/>
            </w:pPr>
            <w:r>
              <w:rPr>
                <w:color w:val="171717"/>
                <w:sz w:val="18"/>
              </w:rPr>
              <w:t>Price XL</w:t>
            </w:r>
          </w:p>
        </w:tc>
        <w:tc>
          <w:tcPr>
            <w:tcW w:type="dxa" w:w="2541"/>
            <w:tcMar>
              <w:top w:w="85" w:type="dxa"/>
              <w:start w:w="95" w:type="dxa"/>
              <w:bottom w:w="85" w:type="dxa"/>
              <w:end w:w="95" w:type="dxa"/>
            </w:tcMar>
            <w:vAlign w:val="center"/>
          </w:tcPr>
          <w:p>
            <w:pPr>
              <w:spacing w:after="0" w:line="252" w:lineRule="auto"/>
            </w:pPr>
            <w:r>
              <w:rPr>
                <w:color w:val="171717"/>
                <w:sz w:val="18"/>
              </w:rPr>
              <w:t>Inter / Aptos</w:t>
            </w:r>
          </w:p>
        </w:tc>
        <w:tc>
          <w:tcPr>
            <w:tcW w:type="dxa" w:w="2541"/>
            <w:tcMar>
              <w:top w:w="85" w:type="dxa"/>
              <w:start w:w="95" w:type="dxa"/>
              <w:bottom w:w="85" w:type="dxa"/>
              <w:end w:w="95" w:type="dxa"/>
            </w:tcMar>
            <w:vAlign w:val="center"/>
          </w:tcPr>
          <w:p>
            <w:pPr>
              <w:spacing w:after="0" w:line="252" w:lineRule="auto"/>
            </w:pPr>
            <w:r>
              <w:rPr>
                <w:color w:val="171717"/>
                <w:sz w:val="18"/>
              </w:rPr>
              <w:t>28/32 semibold</w:t>
            </w:r>
          </w:p>
        </w:tc>
        <w:tc>
          <w:tcPr>
            <w:tcW w:type="dxa" w:w="2541"/>
            <w:tcMar>
              <w:top w:w="85" w:type="dxa"/>
              <w:start w:w="95" w:type="dxa"/>
              <w:bottom w:w="85" w:type="dxa"/>
              <w:end w:w="95" w:type="dxa"/>
            </w:tcMar>
            <w:vAlign w:val="center"/>
          </w:tcPr>
          <w:p>
            <w:pPr>
              <w:spacing w:after="0" w:line="252" w:lineRule="auto"/>
            </w:pPr>
            <w:r>
              <w:rPr>
                <w:color w:val="171717"/>
                <w:sz w:val="18"/>
              </w:rPr>
              <w:t>Primary product price</w:t>
            </w:r>
          </w:p>
        </w:tc>
      </w:tr>
      <w:tr>
        <w:trPr>
          <w:cantSplit/>
        </w:trPr>
        <w:tc>
          <w:tcPr>
            <w:tcW w:type="dxa" w:w="2541"/>
            <w:tcMar>
              <w:top w:w="85" w:type="dxa"/>
              <w:start w:w="95" w:type="dxa"/>
              <w:bottom w:w="85" w:type="dxa"/>
              <w:end w:w="95" w:type="dxa"/>
            </w:tcMar>
            <w:vAlign w:val="center"/>
            <w:shd w:fill="FAFAF9"/>
          </w:tcPr>
          <w:p>
            <w:pPr>
              <w:spacing w:after="0" w:line="252" w:lineRule="auto"/>
            </w:pPr>
            <w:r>
              <w:rPr>
                <w:color w:val="171717"/>
                <w:sz w:val="18"/>
              </w:rPr>
              <w:t>Price</w:t>
            </w:r>
          </w:p>
        </w:tc>
        <w:tc>
          <w:tcPr>
            <w:tcW w:type="dxa" w:w="2541"/>
            <w:tcMar>
              <w:top w:w="85" w:type="dxa"/>
              <w:start w:w="95" w:type="dxa"/>
              <w:bottom w:w="85" w:type="dxa"/>
              <w:end w:w="95" w:type="dxa"/>
            </w:tcMar>
            <w:vAlign w:val="center"/>
            <w:shd w:fill="FAFAF9"/>
          </w:tcPr>
          <w:p>
            <w:pPr>
              <w:spacing w:after="0" w:line="252" w:lineRule="auto"/>
            </w:pPr>
            <w:r>
              <w:rPr>
                <w:color w:val="171717"/>
                <w:sz w:val="18"/>
              </w:rPr>
              <w:t>Inter / Aptos</w:t>
            </w:r>
          </w:p>
        </w:tc>
        <w:tc>
          <w:tcPr>
            <w:tcW w:type="dxa" w:w="2541"/>
            <w:tcMar>
              <w:top w:w="85" w:type="dxa"/>
              <w:start w:w="95" w:type="dxa"/>
              <w:bottom w:w="85" w:type="dxa"/>
              <w:end w:w="95" w:type="dxa"/>
            </w:tcMar>
            <w:vAlign w:val="center"/>
            <w:shd w:fill="FAFAF9"/>
          </w:tcPr>
          <w:p>
            <w:pPr>
              <w:spacing w:after="0" w:line="252" w:lineRule="auto"/>
            </w:pPr>
            <w:r>
              <w:rPr>
                <w:color w:val="171717"/>
                <w:sz w:val="18"/>
              </w:rPr>
              <w:t>18/24 semibold</w:t>
            </w:r>
          </w:p>
        </w:tc>
        <w:tc>
          <w:tcPr>
            <w:tcW w:type="dxa" w:w="2541"/>
            <w:tcMar>
              <w:top w:w="85" w:type="dxa"/>
              <w:start w:w="95" w:type="dxa"/>
              <w:bottom w:w="85" w:type="dxa"/>
              <w:end w:w="95" w:type="dxa"/>
            </w:tcMar>
            <w:vAlign w:val="center"/>
            <w:shd w:fill="FAFAF9"/>
          </w:tcPr>
          <w:p>
            <w:pPr>
              <w:spacing w:after="0" w:line="252" w:lineRule="auto"/>
            </w:pPr>
            <w:r>
              <w:rPr>
                <w:color w:val="171717"/>
                <w:sz w:val="18"/>
              </w:rPr>
              <w:t>Card price</w:t>
            </w:r>
          </w:p>
        </w:tc>
      </w:tr>
      <w:tr>
        <w:trPr>
          <w:cantSplit/>
        </w:trPr>
        <w:tc>
          <w:tcPr>
            <w:tcW w:type="dxa" w:w="2541"/>
            <w:tcMar>
              <w:top w:w="85" w:type="dxa"/>
              <w:start w:w="95" w:type="dxa"/>
              <w:bottom w:w="85" w:type="dxa"/>
              <w:end w:w="95" w:type="dxa"/>
            </w:tcMar>
            <w:vAlign w:val="center"/>
          </w:tcPr>
          <w:p>
            <w:pPr>
              <w:spacing w:after="0" w:line="252" w:lineRule="auto"/>
            </w:pPr>
            <w:r>
              <w:rPr>
                <w:color w:val="171717"/>
                <w:sz w:val="18"/>
              </w:rPr>
              <w:t>Button</w:t>
            </w:r>
          </w:p>
        </w:tc>
        <w:tc>
          <w:tcPr>
            <w:tcW w:type="dxa" w:w="2541"/>
            <w:tcMar>
              <w:top w:w="85" w:type="dxa"/>
              <w:start w:w="95" w:type="dxa"/>
              <w:bottom w:w="85" w:type="dxa"/>
              <w:end w:w="95" w:type="dxa"/>
            </w:tcMar>
            <w:vAlign w:val="center"/>
          </w:tcPr>
          <w:p>
            <w:pPr>
              <w:spacing w:after="0" w:line="252" w:lineRule="auto"/>
            </w:pPr>
            <w:r>
              <w:rPr>
                <w:color w:val="171717"/>
                <w:sz w:val="18"/>
              </w:rPr>
              <w:t>Inter / Aptos</w:t>
            </w:r>
          </w:p>
        </w:tc>
        <w:tc>
          <w:tcPr>
            <w:tcW w:type="dxa" w:w="2541"/>
            <w:tcMar>
              <w:top w:w="85" w:type="dxa"/>
              <w:start w:w="95" w:type="dxa"/>
              <w:bottom w:w="85" w:type="dxa"/>
              <w:end w:w="95" w:type="dxa"/>
            </w:tcMar>
            <w:vAlign w:val="center"/>
          </w:tcPr>
          <w:p>
            <w:pPr>
              <w:spacing w:after="0" w:line="252" w:lineRule="auto"/>
            </w:pPr>
            <w:r>
              <w:rPr>
                <w:color w:val="171717"/>
                <w:sz w:val="18"/>
              </w:rPr>
              <w:t>14/20 semibold</w:t>
            </w:r>
          </w:p>
        </w:tc>
        <w:tc>
          <w:tcPr>
            <w:tcW w:type="dxa" w:w="2541"/>
            <w:tcMar>
              <w:top w:w="85" w:type="dxa"/>
              <w:start w:w="95" w:type="dxa"/>
              <w:bottom w:w="85" w:type="dxa"/>
              <w:end w:w="95" w:type="dxa"/>
            </w:tcMar>
            <w:vAlign w:val="center"/>
          </w:tcPr>
          <w:p>
            <w:pPr>
              <w:spacing w:after="0" w:line="252" w:lineRule="auto"/>
            </w:pPr>
            <w:r>
              <w:rPr>
                <w:color w:val="171717"/>
                <w:sz w:val="18"/>
              </w:rPr>
              <w:t>All CTAs</w:t>
            </w:r>
          </w:p>
        </w:tc>
      </w:tr>
    </w:tbl>
    <w:p>
      <w:pPr>
        <w:spacing w:after="20"/>
      </w:pPr>
    </w:p>
    <w:p>
      <w:pPr>
        <w:spacing w:after="100" w:line="269" w:lineRule="auto"/>
      </w:pPr>
      <w:r>
        <w:rPr>
          <w:b/>
          <w:color w:val="171717"/>
          <w:sz w:val="21"/>
        </w:rPr>
        <w:t>Typography rule:</w:t>
      </w:r>
      <w:r>
        <w:rPr>
          <w:i w:val="0"/>
          <w:color w:val="171717"/>
          <w:sz w:val="21"/>
        </w:rPr>
        <w:t xml:space="preserve"> use the serif only for editorial emphasis. Core shopping tasks remain sans-serif for speed, scanning and consistency.</w:t>
      </w:r>
    </w:p>
    <w:p>
      <w:pPr>
        <w:pStyle w:val="Heading2"/>
        <w:spacing w:before="160" w:after="100"/>
      </w:pPr>
      <w:r>
        <w:t>6.4 Spacing / grid / radii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1717"/>
            <w:tcMar>
              <w:top w:w="100" w:type="dxa"/>
              <w:start w:w="100" w:type="dxa"/>
              <w:bottom w:w="100" w:type="dxa"/>
              <w:end w:w="100" w:type="dxa"/>
            </w:tcMar>
            <w:vAlign w:val="center"/>
          </w:tcPr>
          <w:p>
            <w:pPr>
              <w:spacing w:after="0"/>
            </w:pPr>
            <w:r>
              <w:rPr>
                <w:b/>
                <w:color w:val="FFFFFF"/>
                <w:sz w:val="18"/>
              </w:rPr>
              <w:t>Token</w:t>
            </w:r>
          </w:p>
        </w:tc>
        <w:tc>
          <w:tcPr>
            <w:tcW w:type="dxa" w:w="3389"/>
            <w:shd w:fill="171717"/>
            <w:tcMar>
              <w:top w:w="100" w:type="dxa"/>
              <w:start w:w="100" w:type="dxa"/>
              <w:bottom w:w="100" w:type="dxa"/>
              <w:end w:w="100" w:type="dxa"/>
            </w:tcMar>
            <w:vAlign w:val="center"/>
          </w:tcPr>
          <w:p>
            <w:pPr>
              <w:spacing w:after="0"/>
            </w:pPr>
            <w:r>
              <w:rPr>
                <w:b/>
                <w:color w:val="FFFFFF"/>
                <w:sz w:val="18"/>
              </w:rPr>
              <w:t>Value</w:t>
            </w:r>
          </w:p>
        </w:tc>
        <w:tc>
          <w:tcPr>
            <w:tcW w:type="dxa" w:w="3389"/>
            <w:shd w:fill="171717"/>
            <w:tcMar>
              <w:top w:w="100" w:type="dxa"/>
              <w:start w:w="100" w:type="dxa"/>
              <w:bottom w:w="100" w:type="dxa"/>
              <w:end w:w="100" w:type="dxa"/>
            </w:tcMar>
            <w:vAlign w:val="center"/>
          </w:tcPr>
          <w:p>
            <w:pPr>
              <w:spacing w:after="0"/>
            </w:pPr>
            <w:r>
              <w:rPr>
                <w:b/>
                <w:color w:val="FFFFFF"/>
                <w:sz w:val="18"/>
              </w:rPr>
              <w:t>Use</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Spacing 1</w:t>
            </w:r>
          </w:p>
        </w:tc>
        <w:tc>
          <w:tcPr>
            <w:tcW w:type="dxa" w:w="3389"/>
            <w:tcMar>
              <w:top w:w="85" w:type="dxa"/>
              <w:start w:w="95" w:type="dxa"/>
              <w:bottom w:w="85" w:type="dxa"/>
              <w:end w:w="95" w:type="dxa"/>
            </w:tcMar>
            <w:vAlign w:val="center"/>
            <w:shd w:fill="FAFAF9"/>
          </w:tcPr>
          <w:p>
            <w:pPr>
              <w:spacing w:after="0" w:line="252" w:lineRule="auto"/>
            </w:pPr>
            <w:r>
              <w:rPr>
                <w:color w:val="171717"/>
                <w:sz w:val="18"/>
              </w:rPr>
              <w:t>4 px</w:t>
            </w:r>
          </w:p>
        </w:tc>
        <w:tc>
          <w:tcPr>
            <w:tcW w:type="dxa" w:w="3389"/>
            <w:tcMar>
              <w:top w:w="85" w:type="dxa"/>
              <w:start w:w="95" w:type="dxa"/>
              <w:bottom w:w="85" w:type="dxa"/>
              <w:end w:w="95" w:type="dxa"/>
            </w:tcMar>
            <w:vAlign w:val="center"/>
            <w:shd w:fill="FAFAF9"/>
          </w:tcPr>
          <w:p>
            <w:pPr>
              <w:spacing w:after="0" w:line="252" w:lineRule="auto"/>
            </w:pPr>
            <w:r>
              <w:rPr>
                <w:color w:val="171717"/>
                <w:sz w:val="18"/>
              </w:rPr>
              <w:t>Icon/text micro gaps</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Spacing 2</w:t>
            </w:r>
          </w:p>
        </w:tc>
        <w:tc>
          <w:tcPr>
            <w:tcW w:type="dxa" w:w="3389"/>
            <w:tcMar>
              <w:top w:w="85" w:type="dxa"/>
              <w:start w:w="95" w:type="dxa"/>
              <w:bottom w:w="85" w:type="dxa"/>
              <w:end w:w="95" w:type="dxa"/>
            </w:tcMar>
            <w:vAlign w:val="center"/>
          </w:tcPr>
          <w:p>
            <w:pPr>
              <w:spacing w:after="0" w:line="252" w:lineRule="auto"/>
            </w:pPr>
            <w:r>
              <w:rPr>
                <w:color w:val="171717"/>
                <w:sz w:val="18"/>
              </w:rPr>
              <w:t>8 px</w:t>
            </w:r>
          </w:p>
        </w:tc>
        <w:tc>
          <w:tcPr>
            <w:tcW w:type="dxa" w:w="3389"/>
            <w:tcMar>
              <w:top w:w="85" w:type="dxa"/>
              <w:start w:w="95" w:type="dxa"/>
              <w:bottom w:w="85" w:type="dxa"/>
              <w:end w:w="95" w:type="dxa"/>
            </w:tcMar>
            <w:vAlign w:val="center"/>
          </w:tcPr>
          <w:p>
            <w:pPr>
              <w:spacing w:after="0" w:line="252" w:lineRule="auto"/>
            </w:pPr>
            <w:r>
              <w:rPr>
                <w:color w:val="171717"/>
                <w:sz w:val="18"/>
              </w:rPr>
              <w:t>Control internal spacing, chips</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Spacing 3</w:t>
            </w:r>
          </w:p>
        </w:tc>
        <w:tc>
          <w:tcPr>
            <w:tcW w:type="dxa" w:w="3389"/>
            <w:tcMar>
              <w:top w:w="85" w:type="dxa"/>
              <w:start w:w="95" w:type="dxa"/>
              <w:bottom w:w="85" w:type="dxa"/>
              <w:end w:w="95" w:type="dxa"/>
            </w:tcMar>
            <w:vAlign w:val="center"/>
            <w:shd w:fill="FAFAF9"/>
          </w:tcPr>
          <w:p>
            <w:pPr>
              <w:spacing w:after="0" w:line="252" w:lineRule="auto"/>
            </w:pPr>
            <w:r>
              <w:rPr>
                <w:color w:val="171717"/>
                <w:sz w:val="18"/>
              </w:rPr>
              <w:t>12 px</w:t>
            </w:r>
          </w:p>
        </w:tc>
        <w:tc>
          <w:tcPr>
            <w:tcW w:type="dxa" w:w="3389"/>
            <w:tcMar>
              <w:top w:w="85" w:type="dxa"/>
              <w:start w:w="95" w:type="dxa"/>
              <w:bottom w:w="85" w:type="dxa"/>
              <w:end w:w="95" w:type="dxa"/>
            </w:tcMar>
            <w:vAlign w:val="center"/>
            <w:shd w:fill="FAFAF9"/>
          </w:tcPr>
          <w:p>
            <w:pPr>
              <w:spacing w:after="0" w:line="252" w:lineRule="auto"/>
            </w:pPr>
            <w:r>
              <w:rPr>
                <w:color w:val="171717"/>
                <w:sz w:val="18"/>
              </w:rPr>
              <w:t>Card internal spacing</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Spacing 4</w:t>
            </w:r>
          </w:p>
        </w:tc>
        <w:tc>
          <w:tcPr>
            <w:tcW w:type="dxa" w:w="3389"/>
            <w:tcMar>
              <w:top w:w="85" w:type="dxa"/>
              <w:start w:w="95" w:type="dxa"/>
              <w:bottom w:w="85" w:type="dxa"/>
              <w:end w:w="95" w:type="dxa"/>
            </w:tcMar>
            <w:vAlign w:val="center"/>
          </w:tcPr>
          <w:p>
            <w:pPr>
              <w:spacing w:after="0" w:line="252" w:lineRule="auto"/>
            </w:pPr>
            <w:r>
              <w:rPr>
                <w:color w:val="171717"/>
                <w:sz w:val="18"/>
              </w:rPr>
              <w:t>16 px</w:t>
            </w:r>
          </w:p>
        </w:tc>
        <w:tc>
          <w:tcPr>
            <w:tcW w:type="dxa" w:w="3389"/>
            <w:tcMar>
              <w:top w:w="85" w:type="dxa"/>
              <w:start w:w="95" w:type="dxa"/>
              <w:bottom w:w="85" w:type="dxa"/>
              <w:end w:w="95" w:type="dxa"/>
            </w:tcMar>
            <w:vAlign w:val="center"/>
          </w:tcPr>
          <w:p>
            <w:pPr>
              <w:spacing w:after="0" w:line="252" w:lineRule="auto"/>
            </w:pPr>
            <w:r>
              <w:rPr>
                <w:color w:val="171717"/>
                <w:sz w:val="18"/>
              </w:rPr>
              <w:t>Default component gap</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Spacing 5</w:t>
            </w:r>
          </w:p>
        </w:tc>
        <w:tc>
          <w:tcPr>
            <w:tcW w:type="dxa" w:w="3389"/>
            <w:tcMar>
              <w:top w:w="85" w:type="dxa"/>
              <w:start w:w="95" w:type="dxa"/>
              <w:bottom w:w="85" w:type="dxa"/>
              <w:end w:w="95" w:type="dxa"/>
            </w:tcMar>
            <w:vAlign w:val="center"/>
            <w:shd w:fill="FAFAF9"/>
          </w:tcPr>
          <w:p>
            <w:pPr>
              <w:spacing w:after="0" w:line="252" w:lineRule="auto"/>
            </w:pPr>
            <w:r>
              <w:rPr>
                <w:color w:val="171717"/>
                <w:sz w:val="18"/>
              </w:rPr>
              <w:t>24 px</w:t>
            </w:r>
          </w:p>
        </w:tc>
        <w:tc>
          <w:tcPr>
            <w:tcW w:type="dxa" w:w="3389"/>
            <w:tcMar>
              <w:top w:w="85" w:type="dxa"/>
              <w:start w:w="95" w:type="dxa"/>
              <w:bottom w:w="85" w:type="dxa"/>
              <w:end w:w="95" w:type="dxa"/>
            </w:tcMar>
            <w:vAlign w:val="center"/>
            <w:shd w:fill="FAFAF9"/>
          </w:tcPr>
          <w:p>
            <w:pPr>
              <w:spacing w:after="0" w:line="252" w:lineRule="auto"/>
            </w:pPr>
            <w:r>
              <w:rPr>
                <w:color w:val="171717"/>
                <w:sz w:val="18"/>
              </w:rPr>
              <w:t>Section and card group spacing</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Spacing 6</w:t>
            </w:r>
          </w:p>
        </w:tc>
        <w:tc>
          <w:tcPr>
            <w:tcW w:type="dxa" w:w="3389"/>
            <w:tcMar>
              <w:top w:w="85" w:type="dxa"/>
              <w:start w:w="95" w:type="dxa"/>
              <w:bottom w:w="85" w:type="dxa"/>
              <w:end w:w="95" w:type="dxa"/>
            </w:tcMar>
            <w:vAlign w:val="center"/>
          </w:tcPr>
          <w:p>
            <w:pPr>
              <w:spacing w:after="0" w:line="252" w:lineRule="auto"/>
            </w:pPr>
            <w:r>
              <w:rPr>
                <w:color w:val="171717"/>
                <w:sz w:val="18"/>
              </w:rPr>
              <w:t>32 px</w:t>
            </w:r>
          </w:p>
        </w:tc>
        <w:tc>
          <w:tcPr>
            <w:tcW w:type="dxa" w:w="3389"/>
            <w:tcMar>
              <w:top w:w="85" w:type="dxa"/>
              <w:start w:w="95" w:type="dxa"/>
              <w:bottom w:w="85" w:type="dxa"/>
              <w:end w:w="95" w:type="dxa"/>
            </w:tcMar>
            <w:vAlign w:val="center"/>
          </w:tcPr>
          <w:p>
            <w:pPr>
              <w:spacing w:after="0" w:line="252" w:lineRule="auto"/>
            </w:pPr>
            <w:r>
              <w:rPr>
                <w:color w:val="171717"/>
                <w:sz w:val="18"/>
              </w:rPr>
              <w:t>Major content separation</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Spacing 7</w:t>
            </w:r>
          </w:p>
        </w:tc>
        <w:tc>
          <w:tcPr>
            <w:tcW w:type="dxa" w:w="3389"/>
            <w:tcMar>
              <w:top w:w="85" w:type="dxa"/>
              <w:start w:w="95" w:type="dxa"/>
              <w:bottom w:w="85" w:type="dxa"/>
              <w:end w:w="95" w:type="dxa"/>
            </w:tcMar>
            <w:vAlign w:val="center"/>
            <w:shd w:fill="FAFAF9"/>
          </w:tcPr>
          <w:p>
            <w:pPr>
              <w:spacing w:after="0" w:line="252" w:lineRule="auto"/>
            </w:pPr>
            <w:r>
              <w:rPr>
                <w:color w:val="171717"/>
                <w:sz w:val="18"/>
              </w:rPr>
              <w:t>48 px</w:t>
            </w:r>
          </w:p>
        </w:tc>
        <w:tc>
          <w:tcPr>
            <w:tcW w:type="dxa" w:w="3389"/>
            <w:tcMar>
              <w:top w:w="85" w:type="dxa"/>
              <w:start w:w="95" w:type="dxa"/>
              <w:bottom w:w="85" w:type="dxa"/>
              <w:end w:w="95" w:type="dxa"/>
            </w:tcMar>
            <w:vAlign w:val="center"/>
            <w:shd w:fill="FAFAF9"/>
          </w:tcPr>
          <w:p>
            <w:pPr>
              <w:spacing w:after="0" w:line="252" w:lineRule="auto"/>
            </w:pPr>
            <w:r>
              <w:rPr>
                <w:color w:val="171717"/>
                <w:sz w:val="18"/>
              </w:rPr>
              <w:t>Hero / page section separation</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Spacing 8</w:t>
            </w:r>
          </w:p>
        </w:tc>
        <w:tc>
          <w:tcPr>
            <w:tcW w:type="dxa" w:w="3389"/>
            <w:tcMar>
              <w:top w:w="85" w:type="dxa"/>
              <w:start w:w="95" w:type="dxa"/>
              <w:bottom w:w="85" w:type="dxa"/>
              <w:end w:w="95" w:type="dxa"/>
            </w:tcMar>
            <w:vAlign w:val="center"/>
          </w:tcPr>
          <w:p>
            <w:pPr>
              <w:spacing w:after="0" w:line="252" w:lineRule="auto"/>
            </w:pPr>
            <w:r>
              <w:rPr>
                <w:color w:val="171717"/>
                <w:sz w:val="18"/>
              </w:rPr>
              <w:t>64 px</w:t>
            </w:r>
          </w:p>
        </w:tc>
        <w:tc>
          <w:tcPr>
            <w:tcW w:type="dxa" w:w="3389"/>
            <w:tcMar>
              <w:top w:w="85" w:type="dxa"/>
              <w:start w:w="95" w:type="dxa"/>
              <w:bottom w:w="85" w:type="dxa"/>
              <w:end w:w="95" w:type="dxa"/>
            </w:tcMar>
            <w:vAlign w:val="center"/>
          </w:tcPr>
          <w:p>
            <w:pPr>
              <w:spacing w:after="0" w:line="252" w:lineRule="auto"/>
            </w:pPr>
            <w:r>
              <w:rPr>
                <w:color w:val="171717"/>
                <w:sz w:val="18"/>
              </w:rPr>
              <w:t>Large desktop breathing room</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Desktop grid</w:t>
            </w:r>
          </w:p>
        </w:tc>
        <w:tc>
          <w:tcPr>
            <w:tcW w:type="dxa" w:w="3389"/>
            <w:tcMar>
              <w:top w:w="85" w:type="dxa"/>
              <w:start w:w="95" w:type="dxa"/>
              <w:bottom w:w="85" w:type="dxa"/>
              <w:end w:w="95" w:type="dxa"/>
            </w:tcMar>
            <w:vAlign w:val="center"/>
            <w:shd w:fill="FAFAF9"/>
          </w:tcPr>
          <w:p>
            <w:pPr>
              <w:spacing w:after="0" w:line="252" w:lineRule="auto"/>
            </w:pPr>
            <w:r>
              <w:rPr>
                <w:color w:val="171717"/>
                <w:sz w:val="18"/>
              </w:rPr>
              <w:t>12 columns, max content width 1280 px</w:t>
            </w:r>
          </w:p>
        </w:tc>
        <w:tc>
          <w:tcPr>
            <w:tcW w:type="dxa" w:w="3389"/>
            <w:tcMar>
              <w:top w:w="85" w:type="dxa"/>
              <w:start w:w="95" w:type="dxa"/>
              <w:bottom w:w="85" w:type="dxa"/>
              <w:end w:w="95" w:type="dxa"/>
            </w:tcMar>
            <w:vAlign w:val="center"/>
            <w:shd w:fill="FAFAF9"/>
          </w:tcPr>
          <w:p>
            <w:pPr>
              <w:spacing w:after="0" w:line="252" w:lineRule="auto"/>
            </w:pPr>
            <w:r>
              <w:rPr>
                <w:color w:val="171717"/>
                <w:sz w:val="18"/>
              </w:rPr>
              <w:t>Homepage, results, PDP</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Tablet grid</w:t>
            </w:r>
          </w:p>
        </w:tc>
        <w:tc>
          <w:tcPr>
            <w:tcW w:type="dxa" w:w="3389"/>
            <w:tcMar>
              <w:top w:w="85" w:type="dxa"/>
              <w:start w:w="95" w:type="dxa"/>
              <w:bottom w:w="85" w:type="dxa"/>
              <w:end w:w="95" w:type="dxa"/>
            </w:tcMar>
            <w:vAlign w:val="center"/>
          </w:tcPr>
          <w:p>
            <w:pPr>
              <w:spacing w:after="0" w:line="252" w:lineRule="auto"/>
            </w:pPr>
            <w:r>
              <w:rPr>
                <w:color w:val="171717"/>
                <w:sz w:val="18"/>
              </w:rPr>
              <w:t>8 columns</w:t>
            </w:r>
          </w:p>
        </w:tc>
        <w:tc>
          <w:tcPr>
            <w:tcW w:type="dxa" w:w="3389"/>
            <w:tcMar>
              <w:top w:w="85" w:type="dxa"/>
              <w:start w:w="95" w:type="dxa"/>
              <w:bottom w:w="85" w:type="dxa"/>
              <w:end w:w="95" w:type="dxa"/>
            </w:tcMar>
            <w:vAlign w:val="center"/>
          </w:tcPr>
          <w:p>
            <w:pPr>
              <w:spacing w:after="0" w:line="252" w:lineRule="auto"/>
            </w:pPr>
            <w:r>
              <w:rPr>
                <w:color w:val="171717"/>
                <w:sz w:val="18"/>
              </w:rPr>
              <w:t>Tablet layout</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Mobile grid</w:t>
            </w:r>
          </w:p>
        </w:tc>
        <w:tc>
          <w:tcPr>
            <w:tcW w:type="dxa" w:w="3389"/>
            <w:tcMar>
              <w:top w:w="85" w:type="dxa"/>
              <w:start w:w="95" w:type="dxa"/>
              <w:bottom w:w="85" w:type="dxa"/>
              <w:end w:w="95" w:type="dxa"/>
            </w:tcMar>
            <w:vAlign w:val="center"/>
            <w:shd w:fill="FAFAF9"/>
          </w:tcPr>
          <w:p>
            <w:pPr>
              <w:spacing w:after="0" w:line="252" w:lineRule="auto"/>
            </w:pPr>
            <w:r>
              <w:rPr>
                <w:color w:val="171717"/>
                <w:sz w:val="18"/>
              </w:rPr>
              <w:t>4 columns / 16 px side padding</w:t>
            </w:r>
          </w:p>
        </w:tc>
        <w:tc>
          <w:tcPr>
            <w:tcW w:type="dxa" w:w="3389"/>
            <w:tcMar>
              <w:top w:w="85" w:type="dxa"/>
              <w:start w:w="95" w:type="dxa"/>
              <w:bottom w:w="85" w:type="dxa"/>
              <w:end w:w="95" w:type="dxa"/>
            </w:tcMar>
            <w:vAlign w:val="center"/>
            <w:shd w:fill="FAFAF9"/>
          </w:tcPr>
          <w:p>
            <w:pPr>
              <w:spacing w:after="0" w:line="252" w:lineRule="auto"/>
            </w:pPr>
            <w:r>
              <w:rPr>
                <w:color w:val="171717"/>
                <w:sz w:val="18"/>
              </w:rPr>
              <w:t>Mobile web</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Radius S</w:t>
            </w:r>
          </w:p>
        </w:tc>
        <w:tc>
          <w:tcPr>
            <w:tcW w:type="dxa" w:w="3389"/>
            <w:tcMar>
              <w:top w:w="85" w:type="dxa"/>
              <w:start w:w="95" w:type="dxa"/>
              <w:bottom w:w="85" w:type="dxa"/>
              <w:end w:w="95" w:type="dxa"/>
            </w:tcMar>
            <w:vAlign w:val="center"/>
          </w:tcPr>
          <w:p>
            <w:pPr>
              <w:spacing w:after="0" w:line="252" w:lineRule="auto"/>
            </w:pPr>
            <w:r>
              <w:rPr>
                <w:color w:val="171717"/>
                <w:sz w:val="18"/>
              </w:rPr>
              <w:t>8 px</w:t>
            </w:r>
          </w:p>
        </w:tc>
        <w:tc>
          <w:tcPr>
            <w:tcW w:type="dxa" w:w="3389"/>
            <w:tcMar>
              <w:top w:w="85" w:type="dxa"/>
              <w:start w:w="95" w:type="dxa"/>
              <w:bottom w:w="85" w:type="dxa"/>
              <w:end w:w="95" w:type="dxa"/>
            </w:tcMar>
            <w:vAlign w:val="center"/>
          </w:tcPr>
          <w:p>
            <w:pPr>
              <w:spacing w:after="0" w:line="252" w:lineRule="auto"/>
            </w:pPr>
            <w:r>
              <w:rPr>
                <w:color w:val="171717"/>
                <w:sz w:val="18"/>
              </w:rPr>
              <w:t>Inputs, small controls</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Radius M</w:t>
            </w:r>
          </w:p>
        </w:tc>
        <w:tc>
          <w:tcPr>
            <w:tcW w:type="dxa" w:w="3389"/>
            <w:tcMar>
              <w:top w:w="85" w:type="dxa"/>
              <w:start w:w="95" w:type="dxa"/>
              <w:bottom w:w="85" w:type="dxa"/>
              <w:end w:w="95" w:type="dxa"/>
            </w:tcMar>
            <w:vAlign w:val="center"/>
            <w:shd w:fill="FAFAF9"/>
          </w:tcPr>
          <w:p>
            <w:pPr>
              <w:spacing w:after="0" w:line="252" w:lineRule="auto"/>
            </w:pPr>
            <w:r>
              <w:rPr>
                <w:color w:val="171717"/>
                <w:sz w:val="18"/>
              </w:rPr>
              <w:t>12 px</w:t>
            </w:r>
          </w:p>
        </w:tc>
        <w:tc>
          <w:tcPr>
            <w:tcW w:type="dxa" w:w="3389"/>
            <w:tcMar>
              <w:top w:w="85" w:type="dxa"/>
              <w:start w:w="95" w:type="dxa"/>
              <w:bottom w:w="85" w:type="dxa"/>
              <w:end w:w="95" w:type="dxa"/>
            </w:tcMar>
            <w:vAlign w:val="center"/>
            <w:shd w:fill="FAFAF9"/>
          </w:tcPr>
          <w:p>
            <w:pPr>
              <w:spacing w:after="0" w:line="252" w:lineRule="auto"/>
            </w:pPr>
            <w:r>
              <w:rPr>
                <w:color w:val="171717"/>
                <w:sz w:val="18"/>
              </w:rPr>
              <w:t>Cards, buttons, dropdowns</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Radius L</w:t>
            </w:r>
          </w:p>
        </w:tc>
        <w:tc>
          <w:tcPr>
            <w:tcW w:type="dxa" w:w="3389"/>
            <w:tcMar>
              <w:top w:w="85" w:type="dxa"/>
              <w:start w:w="95" w:type="dxa"/>
              <w:bottom w:w="85" w:type="dxa"/>
              <w:end w:w="95" w:type="dxa"/>
            </w:tcMar>
            <w:vAlign w:val="center"/>
          </w:tcPr>
          <w:p>
            <w:pPr>
              <w:spacing w:after="0" w:line="252" w:lineRule="auto"/>
            </w:pPr>
            <w:r>
              <w:rPr>
                <w:color w:val="171717"/>
                <w:sz w:val="18"/>
              </w:rPr>
              <w:t>16 px</w:t>
            </w:r>
          </w:p>
        </w:tc>
        <w:tc>
          <w:tcPr>
            <w:tcW w:type="dxa" w:w="3389"/>
            <w:tcMar>
              <w:top w:w="85" w:type="dxa"/>
              <w:start w:w="95" w:type="dxa"/>
              <w:bottom w:w="85" w:type="dxa"/>
              <w:end w:w="95" w:type="dxa"/>
            </w:tcMar>
            <w:vAlign w:val="center"/>
          </w:tcPr>
          <w:p>
            <w:pPr>
              <w:spacing w:after="0" w:line="252" w:lineRule="auto"/>
            </w:pPr>
            <w:r>
              <w:rPr>
                <w:color w:val="171717"/>
                <w:sz w:val="18"/>
              </w:rPr>
              <w:t>Hero cards / large modules</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Radius XL</w:t>
            </w:r>
          </w:p>
        </w:tc>
        <w:tc>
          <w:tcPr>
            <w:tcW w:type="dxa" w:w="3389"/>
            <w:tcMar>
              <w:top w:w="85" w:type="dxa"/>
              <w:start w:w="95" w:type="dxa"/>
              <w:bottom w:w="85" w:type="dxa"/>
              <w:end w:w="95" w:type="dxa"/>
            </w:tcMar>
            <w:vAlign w:val="center"/>
            <w:shd w:fill="FAFAF9"/>
          </w:tcPr>
          <w:p>
            <w:pPr>
              <w:spacing w:after="0" w:line="252" w:lineRule="auto"/>
            </w:pPr>
            <w:r>
              <w:rPr>
                <w:color w:val="171717"/>
                <w:sz w:val="18"/>
              </w:rPr>
              <w:t>24 px</w:t>
            </w:r>
          </w:p>
        </w:tc>
        <w:tc>
          <w:tcPr>
            <w:tcW w:type="dxa" w:w="3389"/>
            <w:tcMar>
              <w:top w:w="85" w:type="dxa"/>
              <w:start w:w="95" w:type="dxa"/>
              <w:bottom w:w="85" w:type="dxa"/>
              <w:end w:w="95" w:type="dxa"/>
            </w:tcMar>
            <w:vAlign w:val="center"/>
            <w:shd w:fill="FAFAF9"/>
          </w:tcPr>
          <w:p>
            <w:pPr>
              <w:spacing w:after="0" w:line="252" w:lineRule="auto"/>
            </w:pPr>
            <w:r>
              <w:rPr>
                <w:color w:val="171717"/>
                <w:sz w:val="18"/>
              </w:rPr>
              <w:t>Feature surfaces / image frames</w:t>
            </w:r>
          </w:p>
        </w:tc>
      </w:tr>
    </w:tbl>
    <w:p>
      <w:pPr>
        <w:spacing w:after="20"/>
      </w:pPr>
    </w:p>
    <w:p>
      <w:pPr>
        <w:pStyle w:val="Heading1"/>
        <w:spacing w:before="240" w:after="100"/>
      </w:pPr>
      <w:r>
        <w:t>7. Component Requirements</w:t>
      </w:r>
    </w:p>
    <w:p>
      <w:pPr>
        <w:pStyle w:val="Heading2"/>
        <w:spacing w:before="160" w:after="100"/>
      </w:pPr>
      <w:r>
        <w:t>7.1 Buttons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71717"/>
            <w:tcMar>
              <w:top w:w="100" w:type="dxa"/>
              <w:start w:w="100" w:type="dxa"/>
              <w:bottom w:w="100" w:type="dxa"/>
              <w:end w:w="100" w:type="dxa"/>
            </w:tcMar>
            <w:vAlign w:val="center"/>
          </w:tcPr>
          <w:p>
            <w:pPr>
              <w:spacing w:after="0"/>
            </w:pPr>
            <w:r>
              <w:rPr>
                <w:b/>
                <w:color w:val="FFFFFF"/>
                <w:sz w:val="18"/>
              </w:rPr>
              <w:t>Type</w:t>
            </w:r>
          </w:p>
        </w:tc>
        <w:tc>
          <w:tcPr>
            <w:tcW w:type="dxa" w:w="1694"/>
            <w:shd w:fill="171717"/>
            <w:tcMar>
              <w:top w:w="100" w:type="dxa"/>
              <w:start w:w="100" w:type="dxa"/>
              <w:bottom w:w="100" w:type="dxa"/>
              <w:end w:w="100" w:type="dxa"/>
            </w:tcMar>
            <w:vAlign w:val="center"/>
          </w:tcPr>
          <w:p>
            <w:pPr>
              <w:spacing w:after="0"/>
            </w:pPr>
            <w:r>
              <w:rPr>
                <w:b/>
                <w:color w:val="FFFFFF"/>
                <w:sz w:val="18"/>
              </w:rPr>
              <w:t>Default</w:t>
            </w:r>
          </w:p>
        </w:tc>
        <w:tc>
          <w:tcPr>
            <w:tcW w:type="dxa" w:w="1694"/>
            <w:shd w:fill="171717"/>
            <w:tcMar>
              <w:top w:w="100" w:type="dxa"/>
              <w:start w:w="100" w:type="dxa"/>
              <w:bottom w:w="100" w:type="dxa"/>
              <w:end w:w="100" w:type="dxa"/>
            </w:tcMar>
            <w:vAlign w:val="center"/>
          </w:tcPr>
          <w:p>
            <w:pPr>
              <w:spacing w:after="0"/>
            </w:pPr>
            <w:r>
              <w:rPr>
                <w:b/>
                <w:color w:val="FFFFFF"/>
                <w:sz w:val="18"/>
              </w:rPr>
              <w:t>Hover</w:t>
            </w:r>
          </w:p>
        </w:tc>
        <w:tc>
          <w:tcPr>
            <w:tcW w:type="dxa" w:w="1694"/>
            <w:shd w:fill="171717"/>
            <w:tcMar>
              <w:top w:w="100" w:type="dxa"/>
              <w:start w:w="100" w:type="dxa"/>
              <w:bottom w:w="100" w:type="dxa"/>
              <w:end w:w="100" w:type="dxa"/>
            </w:tcMar>
            <w:vAlign w:val="center"/>
          </w:tcPr>
          <w:p>
            <w:pPr>
              <w:spacing w:after="0"/>
            </w:pPr>
            <w:r>
              <w:rPr>
                <w:b/>
                <w:color w:val="FFFFFF"/>
                <w:sz w:val="18"/>
              </w:rPr>
              <w:t>Pressed</w:t>
            </w:r>
          </w:p>
        </w:tc>
        <w:tc>
          <w:tcPr>
            <w:tcW w:type="dxa" w:w="1694"/>
            <w:shd w:fill="171717"/>
            <w:tcMar>
              <w:top w:w="100" w:type="dxa"/>
              <w:start w:w="100" w:type="dxa"/>
              <w:bottom w:w="100" w:type="dxa"/>
              <w:end w:w="100" w:type="dxa"/>
            </w:tcMar>
            <w:vAlign w:val="center"/>
          </w:tcPr>
          <w:p>
            <w:pPr>
              <w:spacing w:after="0"/>
            </w:pPr>
            <w:r>
              <w:rPr>
                <w:b/>
                <w:color w:val="FFFFFF"/>
                <w:sz w:val="18"/>
              </w:rPr>
              <w:t>Disabled</w:t>
            </w:r>
          </w:p>
        </w:tc>
        <w:tc>
          <w:tcPr>
            <w:tcW w:type="dxa" w:w="1694"/>
            <w:shd w:fill="171717"/>
            <w:tcMar>
              <w:top w:w="100" w:type="dxa"/>
              <w:start w:w="100" w:type="dxa"/>
              <w:bottom w:w="100" w:type="dxa"/>
              <w:end w:w="100" w:type="dxa"/>
            </w:tcMar>
            <w:vAlign w:val="center"/>
          </w:tcPr>
          <w:p>
            <w:pPr>
              <w:spacing w:after="0"/>
            </w:pPr>
            <w:r>
              <w:rPr>
                <w:b/>
                <w:color w:val="FFFFFF"/>
                <w:sz w:val="18"/>
              </w:rPr>
              <w:t>Use</w:t>
            </w:r>
          </w:p>
        </w:tc>
      </w:tr>
      <w:tr>
        <w:trPr>
          <w:cantSplit/>
        </w:trPr>
        <w:tc>
          <w:tcPr>
            <w:tcW w:type="dxa" w:w="1694"/>
            <w:tcMar>
              <w:top w:w="85" w:type="dxa"/>
              <w:start w:w="95" w:type="dxa"/>
              <w:bottom w:w="85" w:type="dxa"/>
              <w:end w:w="95" w:type="dxa"/>
            </w:tcMar>
            <w:vAlign w:val="center"/>
            <w:shd w:fill="FAFAF9"/>
          </w:tcPr>
          <w:p>
            <w:pPr>
              <w:spacing w:after="0" w:line="252" w:lineRule="auto"/>
            </w:pPr>
            <w:r>
              <w:rPr>
                <w:color w:val="171717"/>
                <w:sz w:val="18"/>
              </w:rPr>
              <w:t>Primary</w:t>
            </w:r>
          </w:p>
        </w:tc>
        <w:tc>
          <w:tcPr>
            <w:tcW w:type="dxa" w:w="1694"/>
            <w:tcMar>
              <w:top w:w="85" w:type="dxa"/>
              <w:start w:w="95" w:type="dxa"/>
              <w:bottom w:w="85" w:type="dxa"/>
              <w:end w:w="95" w:type="dxa"/>
            </w:tcMar>
            <w:vAlign w:val="center"/>
            <w:shd w:fill="FAFAF9"/>
          </w:tcPr>
          <w:p>
            <w:pPr>
              <w:spacing w:after="0" w:line="252" w:lineRule="auto"/>
            </w:pPr>
            <w:r>
              <w:rPr>
                <w:color w:val="171717"/>
                <w:sz w:val="18"/>
              </w:rPr>
              <w:t>#171717 bg / white text</w:t>
            </w:r>
          </w:p>
        </w:tc>
        <w:tc>
          <w:tcPr>
            <w:tcW w:type="dxa" w:w="1694"/>
            <w:tcMar>
              <w:top w:w="85" w:type="dxa"/>
              <w:start w:w="95" w:type="dxa"/>
              <w:bottom w:w="85" w:type="dxa"/>
              <w:end w:w="95" w:type="dxa"/>
            </w:tcMar>
            <w:vAlign w:val="center"/>
            <w:shd w:fill="FAFAF9"/>
          </w:tcPr>
          <w:p>
            <w:pPr>
              <w:spacing w:after="0" w:line="252" w:lineRule="auto"/>
            </w:pPr>
            <w:r>
              <w:rPr>
                <w:color w:val="171717"/>
                <w:sz w:val="18"/>
              </w:rPr>
              <w:t>#2A2A2A</w:t>
            </w:r>
          </w:p>
        </w:tc>
        <w:tc>
          <w:tcPr>
            <w:tcW w:type="dxa" w:w="1694"/>
            <w:tcMar>
              <w:top w:w="85" w:type="dxa"/>
              <w:start w:w="95" w:type="dxa"/>
              <w:bottom w:w="85" w:type="dxa"/>
              <w:end w:w="95" w:type="dxa"/>
            </w:tcMar>
            <w:vAlign w:val="center"/>
            <w:shd w:fill="FAFAF9"/>
          </w:tcPr>
          <w:p>
            <w:pPr>
              <w:spacing w:after="0" w:line="252" w:lineRule="auto"/>
            </w:pPr>
            <w:r>
              <w:rPr>
                <w:color w:val="171717"/>
                <w:sz w:val="18"/>
              </w:rPr>
              <w:t>#000000</w:t>
            </w:r>
          </w:p>
        </w:tc>
        <w:tc>
          <w:tcPr>
            <w:tcW w:type="dxa" w:w="1694"/>
            <w:tcMar>
              <w:top w:w="85" w:type="dxa"/>
              <w:start w:w="95" w:type="dxa"/>
              <w:bottom w:w="85" w:type="dxa"/>
              <w:end w:w="95" w:type="dxa"/>
            </w:tcMar>
            <w:vAlign w:val="center"/>
            <w:shd w:fill="FAFAF9"/>
          </w:tcPr>
          <w:p>
            <w:pPr>
              <w:spacing w:after="0" w:line="252" w:lineRule="auto"/>
            </w:pPr>
            <w:r>
              <w:rPr>
                <w:color w:val="171717"/>
                <w:sz w:val="18"/>
              </w:rPr>
              <w:t>#D1D5DB bg / #FFFFFF text</w:t>
            </w:r>
          </w:p>
        </w:tc>
        <w:tc>
          <w:tcPr>
            <w:tcW w:type="dxa" w:w="1694"/>
            <w:tcMar>
              <w:top w:w="85" w:type="dxa"/>
              <w:start w:w="95" w:type="dxa"/>
              <w:bottom w:w="85" w:type="dxa"/>
              <w:end w:w="95" w:type="dxa"/>
            </w:tcMar>
            <w:vAlign w:val="center"/>
            <w:shd w:fill="FAFAF9"/>
          </w:tcPr>
          <w:p>
            <w:pPr>
              <w:spacing w:after="0" w:line="252" w:lineRule="auto"/>
            </w:pPr>
            <w:r>
              <w:rPr>
                <w:color w:val="171717"/>
                <w:sz w:val="18"/>
              </w:rPr>
              <w:t>Main next step: Add to Cart, Buy, Checkout</w:t>
            </w:r>
          </w:p>
        </w:tc>
      </w:tr>
      <w:tr>
        <w:trPr>
          <w:cantSplit/>
        </w:trPr>
        <w:tc>
          <w:tcPr>
            <w:tcW w:type="dxa" w:w="1694"/>
            <w:tcMar>
              <w:top w:w="85" w:type="dxa"/>
              <w:start w:w="95" w:type="dxa"/>
              <w:bottom w:w="85" w:type="dxa"/>
              <w:end w:w="95" w:type="dxa"/>
            </w:tcMar>
            <w:vAlign w:val="center"/>
          </w:tcPr>
          <w:p>
            <w:pPr>
              <w:spacing w:after="0" w:line="252" w:lineRule="auto"/>
            </w:pPr>
            <w:r>
              <w:rPr>
                <w:color w:val="171717"/>
                <w:sz w:val="18"/>
              </w:rPr>
              <w:t>Try-On</w:t>
            </w:r>
          </w:p>
        </w:tc>
        <w:tc>
          <w:tcPr>
            <w:tcW w:type="dxa" w:w="1694"/>
            <w:tcMar>
              <w:top w:w="85" w:type="dxa"/>
              <w:start w:w="95" w:type="dxa"/>
              <w:bottom w:w="85" w:type="dxa"/>
              <w:end w:w="95" w:type="dxa"/>
            </w:tcMar>
            <w:vAlign w:val="center"/>
          </w:tcPr>
          <w:p>
            <w:pPr>
              <w:spacing w:after="0" w:line="252" w:lineRule="auto"/>
            </w:pPr>
            <w:r>
              <w:rPr>
                <w:color w:val="171717"/>
                <w:sz w:val="18"/>
              </w:rPr>
              <w:t>#F6B7A3 bg / #171717 text</w:t>
            </w:r>
          </w:p>
        </w:tc>
        <w:tc>
          <w:tcPr>
            <w:tcW w:type="dxa" w:w="1694"/>
            <w:tcMar>
              <w:top w:w="85" w:type="dxa"/>
              <w:start w:w="95" w:type="dxa"/>
              <w:bottom w:w="85" w:type="dxa"/>
              <w:end w:w="95" w:type="dxa"/>
            </w:tcMar>
            <w:vAlign w:val="center"/>
          </w:tcPr>
          <w:p>
            <w:pPr>
              <w:spacing w:after="0" w:line="252" w:lineRule="auto"/>
            </w:pPr>
            <w:r>
              <w:rPr>
                <w:color w:val="171717"/>
                <w:sz w:val="18"/>
              </w:rPr>
              <w:t>#F1A18C</w:t>
            </w:r>
          </w:p>
        </w:tc>
        <w:tc>
          <w:tcPr>
            <w:tcW w:type="dxa" w:w="1694"/>
            <w:tcMar>
              <w:top w:w="85" w:type="dxa"/>
              <w:start w:w="95" w:type="dxa"/>
              <w:bottom w:w="85" w:type="dxa"/>
              <w:end w:w="95" w:type="dxa"/>
            </w:tcMar>
            <w:vAlign w:val="center"/>
          </w:tcPr>
          <w:p>
            <w:pPr>
              <w:spacing w:after="0" w:line="252" w:lineRule="auto"/>
            </w:pPr>
            <w:r>
              <w:rPr>
                <w:color w:val="171717"/>
                <w:sz w:val="18"/>
              </w:rPr>
              <w:t>#E99B85</w:t>
            </w:r>
          </w:p>
        </w:tc>
        <w:tc>
          <w:tcPr>
            <w:tcW w:type="dxa" w:w="1694"/>
            <w:tcMar>
              <w:top w:w="85" w:type="dxa"/>
              <w:start w:w="95" w:type="dxa"/>
              <w:bottom w:w="85" w:type="dxa"/>
              <w:end w:w="95" w:type="dxa"/>
            </w:tcMar>
            <w:vAlign w:val="center"/>
          </w:tcPr>
          <w:p>
            <w:pPr>
              <w:spacing w:after="0" w:line="252" w:lineRule="auto"/>
            </w:pPr>
            <w:r>
              <w:rPr>
                <w:color w:val="171717"/>
                <w:sz w:val="18"/>
              </w:rPr>
              <w:t>#E5E7EB / #6B7280</w:t>
            </w:r>
          </w:p>
        </w:tc>
        <w:tc>
          <w:tcPr>
            <w:tcW w:type="dxa" w:w="1694"/>
            <w:tcMar>
              <w:top w:w="85" w:type="dxa"/>
              <w:start w:w="95" w:type="dxa"/>
              <w:bottom w:w="85" w:type="dxa"/>
              <w:end w:w="95" w:type="dxa"/>
            </w:tcMar>
            <w:vAlign w:val="center"/>
          </w:tcPr>
          <w:p>
            <w:pPr>
              <w:spacing w:after="0" w:line="252" w:lineRule="auto"/>
            </w:pPr>
            <w:r>
              <w:rPr>
                <w:color w:val="171717"/>
                <w:sz w:val="18"/>
              </w:rPr>
              <w:t>Virtual try-on entry point</w:t>
            </w:r>
          </w:p>
        </w:tc>
      </w:tr>
      <w:tr>
        <w:trPr>
          <w:cantSplit/>
        </w:trPr>
        <w:tc>
          <w:tcPr>
            <w:tcW w:type="dxa" w:w="1694"/>
            <w:tcMar>
              <w:top w:w="85" w:type="dxa"/>
              <w:start w:w="95" w:type="dxa"/>
              <w:bottom w:w="85" w:type="dxa"/>
              <w:end w:w="95" w:type="dxa"/>
            </w:tcMar>
            <w:vAlign w:val="center"/>
            <w:shd w:fill="FAFAF9"/>
          </w:tcPr>
          <w:p>
            <w:pPr>
              <w:spacing w:after="0" w:line="252" w:lineRule="auto"/>
            </w:pPr>
            <w:r>
              <w:rPr>
                <w:color w:val="171717"/>
                <w:sz w:val="18"/>
              </w:rPr>
              <w:t>AI</w:t>
            </w:r>
          </w:p>
        </w:tc>
        <w:tc>
          <w:tcPr>
            <w:tcW w:type="dxa" w:w="1694"/>
            <w:tcMar>
              <w:top w:w="85" w:type="dxa"/>
              <w:start w:w="95" w:type="dxa"/>
              <w:bottom w:w="85" w:type="dxa"/>
              <w:end w:w="95" w:type="dxa"/>
            </w:tcMar>
            <w:vAlign w:val="center"/>
            <w:shd w:fill="FAFAF9"/>
          </w:tcPr>
          <w:p>
            <w:pPr>
              <w:spacing w:after="0" w:line="252" w:lineRule="auto"/>
            </w:pPr>
            <w:r>
              <w:rPr>
                <w:color w:val="171717"/>
                <w:sz w:val="18"/>
              </w:rPr>
              <w:t>#6B4CE6 bg / white text</w:t>
            </w:r>
          </w:p>
        </w:tc>
        <w:tc>
          <w:tcPr>
            <w:tcW w:type="dxa" w:w="1694"/>
            <w:tcMar>
              <w:top w:w="85" w:type="dxa"/>
              <w:start w:w="95" w:type="dxa"/>
              <w:bottom w:w="85" w:type="dxa"/>
              <w:end w:w="95" w:type="dxa"/>
            </w:tcMar>
            <w:vAlign w:val="center"/>
            <w:shd w:fill="FAFAF9"/>
          </w:tcPr>
          <w:p>
            <w:pPr>
              <w:spacing w:after="0" w:line="252" w:lineRule="auto"/>
            </w:pPr>
            <w:r>
              <w:rPr>
                <w:color w:val="171717"/>
                <w:sz w:val="18"/>
              </w:rPr>
              <w:t>#5B3ED0</w:t>
            </w:r>
          </w:p>
        </w:tc>
        <w:tc>
          <w:tcPr>
            <w:tcW w:type="dxa" w:w="1694"/>
            <w:tcMar>
              <w:top w:w="85" w:type="dxa"/>
              <w:start w:w="95" w:type="dxa"/>
              <w:bottom w:w="85" w:type="dxa"/>
              <w:end w:w="95" w:type="dxa"/>
            </w:tcMar>
            <w:vAlign w:val="center"/>
            <w:shd w:fill="FAFAF9"/>
          </w:tcPr>
          <w:p>
            <w:pPr>
              <w:spacing w:after="0" w:line="252" w:lineRule="auto"/>
            </w:pPr>
            <w:r>
              <w:rPr>
                <w:color w:val="171717"/>
                <w:sz w:val="18"/>
              </w:rPr>
              <w:t xml:space="preserve"> #4C33B8</w:t>
            </w:r>
          </w:p>
        </w:tc>
        <w:tc>
          <w:tcPr>
            <w:tcW w:type="dxa" w:w="1694"/>
            <w:tcMar>
              <w:top w:w="85" w:type="dxa"/>
              <w:start w:w="95" w:type="dxa"/>
              <w:bottom w:w="85" w:type="dxa"/>
              <w:end w:w="95" w:type="dxa"/>
            </w:tcMar>
            <w:vAlign w:val="center"/>
            <w:shd w:fill="FAFAF9"/>
          </w:tcPr>
          <w:p>
            <w:pPr>
              <w:spacing w:after="0" w:line="252" w:lineRule="auto"/>
            </w:pPr>
            <w:r>
              <w:rPr>
                <w:color w:val="171717"/>
                <w:sz w:val="18"/>
              </w:rPr>
              <w:t xml:space="preserve"> #D9D1FF / #6B7280</w:t>
            </w:r>
          </w:p>
        </w:tc>
        <w:tc>
          <w:tcPr>
            <w:tcW w:type="dxa" w:w="1694"/>
            <w:tcMar>
              <w:top w:w="85" w:type="dxa"/>
              <w:start w:w="95" w:type="dxa"/>
              <w:bottom w:w="85" w:type="dxa"/>
              <w:end w:w="95" w:type="dxa"/>
            </w:tcMar>
            <w:vAlign w:val="center"/>
            <w:shd w:fill="FAFAF9"/>
          </w:tcPr>
          <w:p>
            <w:pPr>
              <w:spacing w:after="0" w:line="252" w:lineRule="auto"/>
            </w:pPr>
            <w:r>
              <w:rPr>
                <w:color w:val="171717"/>
                <w:sz w:val="18"/>
              </w:rPr>
              <w:t>AI search, AI stylist, AI summary</w:t>
            </w:r>
          </w:p>
        </w:tc>
      </w:tr>
      <w:tr>
        <w:trPr>
          <w:cantSplit/>
        </w:trPr>
        <w:tc>
          <w:tcPr>
            <w:tcW w:type="dxa" w:w="1694"/>
            <w:tcMar>
              <w:top w:w="85" w:type="dxa"/>
              <w:start w:w="95" w:type="dxa"/>
              <w:bottom w:w="85" w:type="dxa"/>
              <w:end w:w="95" w:type="dxa"/>
            </w:tcMar>
            <w:vAlign w:val="center"/>
          </w:tcPr>
          <w:p>
            <w:pPr>
              <w:spacing w:after="0" w:line="252" w:lineRule="auto"/>
            </w:pPr>
            <w:r>
              <w:rPr>
                <w:color w:val="171717"/>
                <w:sz w:val="18"/>
              </w:rPr>
              <w:t>Secondary</w:t>
            </w:r>
          </w:p>
        </w:tc>
        <w:tc>
          <w:tcPr>
            <w:tcW w:type="dxa" w:w="1694"/>
            <w:tcMar>
              <w:top w:w="85" w:type="dxa"/>
              <w:start w:w="95" w:type="dxa"/>
              <w:bottom w:w="85" w:type="dxa"/>
              <w:end w:w="95" w:type="dxa"/>
            </w:tcMar>
            <w:vAlign w:val="center"/>
          </w:tcPr>
          <w:p>
            <w:pPr>
              <w:spacing w:after="0" w:line="252" w:lineRule="auto"/>
            </w:pPr>
            <w:r>
              <w:rPr>
                <w:color w:val="171717"/>
                <w:sz w:val="18"/>
              </w:rPr>
              <w:t>transparent / #171717 border</w:t>
            </w:r>
          </w:p>
        </w:tc>
        <w:tc>
          <w:tcPr>
            <w:tcW w:type="dxa" w:w="1694"/>
            <w:tcMar>
              <w:top w:w="85" w:type="dxa"/>
              <w:start w:w="95" w:type="dxa"/>
              <w:bottom w:w="85" w:type="dxa"/>
              <w:end w:w="95" w:type="dxa"/>
            </w:tcMar>
            <w:vAlign w:val="center"/>
          </w:tcPr>
          <w:p>
            <w:pPr>
              <w:spacing w:after="0" w:line="252" w:lineRule="auto"/>
            </w:pPr>
            <w:r>
              <w:rPr>
                <w:color w:val="171717"/>
                <w:sz w:val="18"/>
              </w:rPr>
              <w:t>#F7F7F6 bg</w:t>
            </w:r>
          </w:p>
        </w:tc>
        <w:tc>
          <w:tcPr>
            <w:tcW w:type="dxa" w:w="1694"/>
            <w:tcMar>
              <w:top w:w="85" w:type="dxa"/>
              <w:start w:w="95" w:type="dxa"/>
              <w:bottom w:w="85" w:type="dxa"/>
              <w:end w:w="95" w:type="dxa"/>
            </w:tcMar>
            <w:vAlign w:val="center"/>
          </w:tcPr>
          <w:p>
            <w:pPr>
              <w:spacing w:after="0" w:line="252" w:lineRule="auto"/>
            </w:pPr>
            <w:r>
              <w:rPr>
                <w:color w:val="171717"/>
                <w:sz w:val="18"/>
              </w:rPr>
              <w:t>#EFEDE9 bg</w:t>
            </w:r>
          </w:p>
        </w:tc>
        <w:tc>
          <w:tcPr>
            <w:tcW w:type="dxa" w:w="1694"/>
            <w:tcMar>
              <w:top w:w="85" w:type="dxa"/>
              <w:start w:w="95" w:type="dxa"/>
              <w:bottom w:w="85" w:type="dxa"/>
              <w:end w:w="95" w:type="dxa"/>
            </w:tcMar>
            <w:vAlign w:val="center"/>
          </w:tcPr>
          <w:p>
            <w:pPr>
              <w:spacing w:after="0" w:line="252" w:lineRule="auto"/>
            </w:pPr>
            <w:r>
              <w:rPr>
                <w:color w:val="171717"/>
                <w:sz w:val="18"/>
              </w:rPr>
              <w:t>transparent / #9CA3AF</w:t>
            </w:r>
          </w:p>
        </w:tc>
        <w:tc>
          <w:tcPr>
            <w:tcW w:type="dxa" w:w="1694"/>
            <w:tcMar>
              <w:top w:w="85" w:type="dxa"/>
              <w:start w:w="95" w:type="dxa"/>
              <w:bottom w:w="85" w:type="dxa"/>
              <w:end w:w="95" w:type="dxa"/>
            </w:tcMar>
            <w:vAlign w:val="center"/>
          </w:tcPr>
          <w:p>
            <w:pPr>
              <w:spacing w:after="0" w:line="252" w:lineRule="auto"/>
            </w:pPr>
            <w:r>
              <w:rPr>
                <w:color w:val="171717"/>
                <w:sz w:val="18"/>
              </w:rPr>
              <w:t>Compare, Save, Cancel</w:t>
            </w:r>
          </w:p>
        </w:tc>
      </w:tr>
      <w:tr>
        <w:trPr>
          <w:cantSplit/>
        </w:trPr>
        <w:tc>
          <w:tcPr>
            <w:tcW w:type="dxa" w:w="1694"/>
            <w:tcMar>
              <w:top w:w="85" w:type="dxa"/>
              <w:start w:w="95" w:type="dxa"/>
              <w:bottom w:w="85" w:type="dxa"/>
              <w:end w:w="95" w:type="dxa"/>
            </w:tcMar>
            <w:vAlign w:val="center"/>
            <w:shd w:fill="FAFAF9"/>
          </w:tcPr>
          <w:p>
            <w:pPr>
              <w:spacing w:after="0" w:line="252" w:lineRule="auto"/>
            </w:pPr>
            <w:r>
              <w:rPr>
                <w:color w:val="171717"/>
                <w:sz w:val="18"/>
              </w:rPr>
              <w:t>Text</w:t>
            </w:r>
          </w:p>
        </w:tc>
        <w:tc>
          <w:tcPr>
            <w:tcW w:type="dxa" w:w="1694"/>
            <w:tcMar>
              <w:top w:w="85" w:type="dxa"/>
              <w:start w:w="95" w:type="dxa"/>
              <w:bottom w:w="85" w:type="dxa"/>
              <w:end w:w="95" w:type="dxa"/>
            </w:tcMar>
            <w:vAlign w:val="center"/>
            <w:shd w:fill="FAFAF9"/>
          </w:tcPr>
          <w:p>
            <w:pPr>
              <w:spacing w:after="0" w:line="252" w:lineRule="auto"/>
            </w:pPr>
            <w:r>
              <w:rPr>
                <w:color w:val="171717"/>
                <w:sz w:val="18"/>
              </w:rPr>
              <w:t>none / #171717</w:t>
            </w:r>
          </w:p>
        </w:tc>
        <w:tc>
          <w:tcPr>
            <w:tcW w:type="dxa" w:w="1694"/>
            <w:tcMar>
              <w:top w:w="85" w:type="dxa"/>
              <w:start w:w="95" w:type="dxa"/>
              <w:bottom w:w="85" w:type="dxa"/>
              <w:end w:w="95" w:type="dxa"/>
            </w:tcMar>
            <w:vAlign w:val="center"/>
            <w:shd w:fill="FAFAF9"/>
          </w:tcPr>
          <w:p>
            <w:pPr>
              <w:spacing w:after="0" w:line="252" w:lineRule="auto"/>
            </w:pPr>
            <w:r>
              <w:rPr>
                <w:color w:val="171717"/>
                <w:sz w:val="18"/>
              </w:rPr>
              <w:t>underline or subtle bg</w:t>
            </w:r>
          </w:p>
        </w:tc>
        <w:tc>
          <w:tcPr>
            <w:tcW w:type="dxa" w:w="1694"/>
            <w:tcMar>
              <w:top w:w="85" w:type="dxa"/>
              <w:start w:w="95" w:type="dxa"/>
              <w:bottom w:w="85" w:type="dxa"/>
              <w:end w:w="95" w:type="dxa"/>
            </w:tcMar>
            <w:vAlign w:val="center"/>
            <w:shd w:fill="FAFAF9"/>
          </w:tcPr>
          <w:p>
            <w:pPr>
              <w:spacing w:after="0" w:line="252" w:lineRule="auto"/>
            </w:pPr>
            <w:r>
              <w:rPr>
                <w:color w:val="171717"/>
                <w:sz w:val="18"/>
              </w:rPr>
              <w:t>#EFEDE9</w:t>
            </w:r>
          </w:p>
        </w:tc>
        <w:tc>
          <w:tcPr>
            <w:tcW w:type="dxa" w:w="1694"/>
            <w:tcMar>
              <w:top w:w="85" w:type="dxa"/>
              <w:start w:w="95" w:type="dxa"/>
              <w:bottom w:w="85" w:type="dxa"/>
              <w:end w:w="95" w:type="dxa"/>
            </w:tcMar>
            <w:vAlign w:val="center"/>
            <w:shd w:fill="FAFAF9"/>
          </w:tcPr>
          <w:p>
            <w:pPr>
              <w:spacing w:after="0" w:line="252" w:lineRule="auto"/>
            </w:pPr>
            <w:r>
              <w:rPr>
                <w:color w:val="171717"/>
                <w:sz w:val="18"/>
              </w:rPr>
              <w:t>#9CA3AF</w:t>
            </w:r>
          </w:p>
        </w:tc>
        <w:tc>
          <w:tcPr>
            <w:tcW w:type="dxa" w:w="1694"/>
            <w:tcMar>
              <w:top w:w="85" w:type="dxa"/>
              <w:start w:w="95" w:type="dxa"/>
              <w:bottom w:w="85" w:type="dxa"/>
              <w:end w:w="95" w:type="dxa"/>
            </w:tcMar>
            <w:vAlign w:val="center"/>
            <w:shd w:fill="FAFAF9"/>
          </w:tcPr>
          <w:p>
            <w:pPr>
              <w:spacing w:after="0" w:line="252" w:lineRule="auto"/>
            </w:pPr>
            <w:r>
              <w:rPr>
                <w:color w:val="171717"/>
                <w:sz w:val="18"/>
              </w:rPr>
              <w:t>Low-priority actions</w:t>
            </w:r>
          </w:p>
        </w:tc>
      </w:tr>
      <w:tr>
        <w:trPr>
          <w:cantSplit/>
        </w:trPr>
        <w:tc>
          <w:tcPr>
            <w:tcW w:type="dxa" w:w="1694"/>
            <w:tcMar>
              <w:top w:w="85" w:type="dxa"/>
              <w:start w:w="95" w:type="dxa"/>
              <w:bottom w:w="85" w:type="dxa"/>
              <w:end w:w="95" w:type="dxa"/>
            </w:tcMar>
            <w:vAlign w:val="center"/>
          </w:tcPr>
          <w:p>
            <w:pPr>
              <w:spacing w:after="0" w:line="252" w:lineRule="auto"/>
            </w:pPr>
            <w:r>
              <w:rPr>
                <w:color w:val="171717"/>
                <w:sz w:val="18"/>
              </w:rPr>
              <w:t>Destructive</w:t>
            </w:r>
          </w:p>
        </w:tc>
        <w:tc>
          <w:tcPr>
            <w:tcW w:type="dxa" w:w="1694"/>
            <w:tcMar>
              <w:top w:w="85" w:type="dxa"/>
              <w:start w:w="95" w:type="dxa"/>
              <w:bottom w:w="85" w:type="dxa"/>
              <w:end w:w="95" w:type="dxa"/>
            </w:tcMar>
            <w:vAlign w:val="center"/>
          </w:tcPr>
          <w:p>
            <w:pPr>
              <w:spacing w:after="0" w:line="252" w:lineRule="auto"/>
            </w:pPr>
            <w:r>
              <w:rPr>
                <w:color w:val="171717"/>
                <w:sz w:val="18"/>
              </w:rPr>
              <w:t>transparent or #C2413A depending severity</w:t>
            </w:r>
          </w:p>
        </w:tc>
        <w:tc>
          <w:tcPr>
            <w:tcW w:type="dxa" w:w="1694"/>
            <w:tcMar>
              <w:top w:w="85" w:type="dxa"/>
              <w:start w:w="95" w:type="dxa"/>
              <w:bottom w:w="85" w:type="dxa"/>
              <w:end w:w="95" w:type="dxa"/>
            </w:tcMar>
            <w:vAlign w:val="center"/>
          </w:tcPr>
          <w:p>
            <w:pPr>
              <w:spacing w:after="0" w:line="252" w:lineRule="auto"/>
            </w:pPr>
            <w:r>
              <w:rPr>
                <w:color w:val="171717"/>
                <w:sz w:val="18"/>
              </w:rPr>
              <w:t>darker red tint</w:t>
            </w:r>
          </w:p>
        </w:tc>
        <w:tc>
          <w:tcPr>
            <w:tcW w:type="dxa" w:w="1694"/>
            <w:tcMar>
              <w:top w:w="85" w:type="dxa"/>
              <w:start w:w="95" w:type="dxa"/>
              <w:bottom w:w="85" w:type="dxa"/>
              <w:end w:w="95" w:type="dxa"/>
            </w:tcMar>
            <w:vAlign w:val="center"/>
          </w:tcPr>
          <w:p>
            <w:pPr>
              <w:spacing w:after="0" w:line="252" w:lineRule="auto"/>
            </w:pPr>
            <w:r>
              <w:rPr>
                <w:color w:val="171717"/>
                <w:sz w:val="18"/>
              </w:rPr>
              <w:t>darker red tint</w:t>
            </w:r>
          </w:p>
        </w:tc>
        <w:tc>
          <w:tcPr>
            <w:tcW w:type="dxa" w:w="1694"/>
            <w:tcMar>
              <w:top w:w="85" w:type="dxa"/>
              <w:start w:w="95" w:type="dxa"/>
              <w:bottom w:w="85" w:type="dxa"/>
              <w:end w:w="95" w:type="dxa"/>
            </w:tcMar>
            <w:vAlign w:val="center"/>
          </w:tcPr>
          <w:p>
            <w:pPr>
              <w:spacing w:after="0" w:line="252" w:lineRule="auto"/>
            </w:pPr>
            <w:r>
              <w:rPr>
                <w:color w:val="171717"/>
                <w:sz w:val="18"/>
              </w:rPr>
              <w:t>disabled gray</w:t>
            </w:r>
          </w:p>
        </w:tc>
        <w:tc>
          <w:tcPr>
            <w:tcW w:type="dxa" w:w="1694"/>
            <w:tcMar>
              <w:top w:w="85" w:type="dxa"/>
              <w:start w:w="95" w:type="dxa"/>
              <w:bottom w:w="85" w:type="dxa"/>
              <w:end w:w="95" w:type="dxa"/>
            </w:tcMar>
            <w:vAlign w:val="center"/>
          </w:tcPr>
          <w:p>
            <w:pPr>
              <w:spacing w:after="0" w:line="252" w:lineRule="auto"/>
            </w:pPr>
            <w:r>
              <w:rPr>
                <w:color w:val="171717"/>
                <w:sz w:val="18"/>
              </w:rPr>
              <w:t>Delete, remove, destructive confirmations</w:t>
            </w:r>
          </w:p>
        </w:tc>
      </w:tr>
    </w:tbl>
    <w:p>
      <w:pPr>
        <w:spacing w:after="20"/>
      </w:pPr>
    </w:p>
    <w:p>
      <w:pPr>
        <w:spacing w:after="100" w:line="269" w:lineRule="auto"/>
      </w:pPr>
      <w:r>
        <w:rPr>
          <w:b/>
          <w:color w:val="171717"/>
          <w:sz w:val="21"/>
        </w:rPr>
        <w:t>Button rule:</w:t>
      </w:r>
      <w:r>
        <w:rPr>
          <w:i w:val="0"/>
          <w:color w:val="171717"/>
          <w:sz w:val="21"/>
        </w:rPr>
        <w:t xml:space="preserve"> never style two competing actions as equally primary in the same visual context. Every page should have a dominant next step.</w:t>
      </w:r>
    </w:p>
    <w:p>
      <w:pPr>
        <w:pStyle w:val="Heading2"/>
        <w:spacing w:before="160" w:after="100"/>
      </w:pPr>
      <w:r>
        <w:t>7.2 Inputs and forms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71717"/>
            <w:tcMar>
              <w:top w:w="100" w:type="dxa"/>
              <w:start w:w="100" w:type="dxa"/>
              <w:bottom w:w="100" w:type="dxa"/>
              <w:end w:w="100" w:type="dxa"/>
            </w:tcMar>
            <w:vAlign w:val="center"/>
          </w:tcPr>
          <w:p>
            <w:pPr>
              <w:spacing w:after="0"/>
            </w:pPr>
            <w:r>
              <w:rPr>
                <w:b/>
                <w:color w:val="FFFFFF"/>
                <w:sz w:val="18"/>
              </w:rPr>
              <w:t>Element</w:t>
            </w:r>
          </w:p>
        </w:tc>
        <w:tc>
          <w:tcPr>
            <w:tcW w:type="dxa" w:w="1694"/>
            <w:shd w:fill="171717"/>
            <w:tcMar>
              <w:top w:w="100" w:type="dxa"/>
              <w:start w:w="100" w:type="dxa"/>
              <w:bottom w:w="100" w:type="dxa"/>
              <w:end w:w="100" w:type="dxa"/>
            </w:tcMar>
            <w:vAlign w:val="center"/>
          </w:tcPr>
          <w:p>
            <w:pPr>
              <w:spacing w:after="0"/>
            </w:pPr>
            <w:r>
              <w:rPr>
                <w:b/>
                <w:color w:val="FFFFFF"/>
                <w:sz w:val="18"/>
              </w:rPr>
              <w:t>Height</w:t>
            </w:r>
          </w:p>
        </w:tc>
        <w:tc>
          <w:tcPr>
            <w:tcW w:type="dxa" w:w="1694"/>
            <w:shd w:fill="171717"/>
            <w:tcMar>
              <w:top w:w="100" w:type="dxa"/>
              <w:start w:w="100" w:type="dxa"/>
              <w:bottom w:w="100" w:type="dxa"/>
              <w:end w:w="100" w:type="dxa"/>
            </w:tcMar>
            <w:vAlign w:val="center"/>
          </w:tcPr>
          <w:p>
            <w:pPr>
              <w:spacing w:after="0"/>
            </w:pPr>
            <w:r>
              <w:rPr>
                <w:b/>
                <w:color w:val="FFFFFF"/>
                <w:sz w:val="18"/>
              </w:rPr>
              <w:t>Default</w:t>
            </w:r>
          </w:p>
        </w:tc>
        <w:tc>
          <w:tcPr>
            <w:tcW w:type="dxa" w:w="1694"/>
            <w:shd w:fill="171717"/>
            <w:tcMar>
              <w:top w:w="100" w:type="dxa"/>
              <w:start w:w="100" w:type="dxa"/>
              <w:bottom w:w="100" w:type="dxa"/>
              <w:end w:w="100" w:type="dxa"/>
            </w:tcMar>
            <w:vAlign w:val="center"/>
          </w:tcPr>
          <w:p>
            <w:pPr>
              <w:spacing w:after="0"/>
            </w:pPr>
            <w:r>
              <w:rPr>
                <w:b/>
                <w:color w:val="FFFFFF"/>
                <w:sz w:val="18"/>
              </w:rPr>
              <w:t>Focus</w:t>
            </w:r>
          </w:p>
        </w:tc>
        <w:tc>
          <w:tcPr>
            <w:tcW w:type="dxa" w:w="1694"/>
            <w:shd w:fill="171717"/>
            <w:tcMar>
              <w:top w:w="100" w:type="dxa"/>
              <w:start w:w="100" w:type="dxa"/>
              <w:bottom w:w="100" w:type="dxa"/>
              <w:end w:w="100" w:type="dxa"/>
            </w:tcMar>
            <w:vAlign w:val="center"/>
          </w:tcPr>
          <w:p>
            <w:pPr>
              <w:spacing w:after="0"/>
            </w:pPr>
            <w:r>
              <w:rPr>
                <w:b/>
                <w:color w:val="FFFFFF"/>
                <w:sz w:val="18"/>
              </w:rPr>
              <w:t>Error</w:t>
            </w:r>
          </w:p>
        </w:tc>
        <w:tc>
          <w:tcPr>
            <w:tcW w:type="dxa" w:w="1694"/>
            <w:shd w:fill="171717"/>
            <w:tcMar>
              <w:top w:w="100" w:type="dxa"/>
              <w:start w:w="100" w:type="dxa"/>
              <w:bottom w:w="100" w:type="dxa"/>
              <w:end w:w="100" w:type="dxa"/>
            </w:tcMar>
            <w:vAlign w:val="center"/>
          </w:tcPr>
          <w:p>
            <w:pPr>
              <w:spacing w:after="0"/>
            </w:pPr>
            <w:r>
              <w:rPr>
                <w:b/>
                <w:color w:val="FFFFFF"/>
                <w:sz w:val="18"/>
              </w:rPr>
              <w:t>Behavior</w:t>
            </w:r>
          </w:p>
        </w:tc>
      </w:tr>
      <w:tr>
        <w:trPr>
          <w:cantSplit/>
        </w:trPr>
        <w:tc>
          <w:tcPr>
            <w:tcW w:type="dxa" w:w="1694"/>
            <w:tcMar>
              <w:top w:w="85" w:type="dxa"/>
              <w:start w:w="95" w:type="dxa"/>
              <w:bottom w:w="85" w:type="dxa"/>
              <w:end w:w="95" w:type="dxa"/>
            </w:tcMar>
            <w:vAlign w:val="center"/>
            <w:shd w:fill="FAFAF9"/>
          </w:tcPr>
          <w:p>
            <w:pPr>
              <w:spacing w:after="0" w:line="252" w:lineRule="auto"/>
            </w:pPr>
            <w:r>
              <w:rPr>
                <w:color w:val="171717"/>
                <w:sz w:val="18"/>
              </w:rPr>
              <w:t>Text input</w:t>
            </w:r>
          </w:p>
        </w:tc>
        <w:tc>
          <w:tcPr>
            <w:tcW w:type="dxa" w:w="1694"/>
            <w:tcMar>
              <w:top w:w="85" w:type="dxa"/>
              <w:start w:w="95" w:type="dxa"/>
              <w:bottom w:w="85" w:type="dxa"/>
              <w:end w:w="95" w:type="dxa"/>
            </w:tcMar>
            <w:vAlign w:val="center"/>
            <w:shd w:fill="FAFAF9"/>
          </w:tcPr>
          <w:p>
            <w:pPr>
              <w:spacing w:after="0" w:line="252" w:lineRule="auto"/>
            </w:pPr>
            <w:r>
              <w:rPr>
                <w:color w:val="171717"/>
                <w:sz w:val="18"/>
              </w:rPr>
              <w:t>48 px</w:t>
            </w:r>
          </w:p>
        </w:tc>
        <w:tc>
          <w:tcPr>
            <w:tcW w:type="dxa" w:w="1694"/>
            <w:tcMar>
              <w:top w:w="85" w:type="dxa"/>
              <w:start w:w="95" w:type="dxa"/>
              <w:bottom w:w="85" w:type="dxa"/>
              <w:end w:w="95" w:type="dxa"/>
            </w:tcMar>
            <w:vAlign w:val="center"/>
            <w:shd w:fill="FAFAF9"/>
          </w:tcPr>
          <w:p>
            <w:pPr>
              <w:spacing w:after="0" w:line="252" w:lineRule="auto"/>
            </w:pPr>
            <w:r>
              <w:rPr>
                <w:color w:val="171717"/>
                <w:sz w:val="18"/>
              </w:rPr>
              <w:t>White/ivory surface + 1 px border</w:t>
            </w:r>
          </w:p>
        </w:tc>
        <w:tc>
          <w:tcPr>
            <w:tcW w:type="dxa" w:w="1694"/>
            <w:tcMar>
              <w:top w:w="85" w:type="dxa"/>
              <w:start w:w="95" w:type="dxa"/>
              <w:bottom w:w="85" w:type="dxa"/>
              <w:end w:w="95" w:type="dxa"/>
            </w:tcMar>
            <w:vAlign w:val="center"/>
            <w:shd w:fill="FAFAF9"/>
          </w:tcPr>
          <w:p>
            <w:pPr>
              <w:spacing w:after="0" w:line="252" w:lineRule="auto"/>
            </w:pPr>
            <w:r>
              <w:rPr>
                <w:color w:val="171717"/>
                <w:sz w:val="18"/>
              </w:rPr>
              <w:t>2 px visible focus ring in brand ink or info blue</w:t>
            </w:r>
          </w:p>
        </w:tc>
        <w:tc>
          <w:tcPr>
            <w:tcW w:type="dxa" w:w="1694"/>
            <w:tcMar>
              <w:top w:w="85" w:type="dxa"/>
              <w:start w:w="95" w:type="dxa"/>
              <w:bottom w:w="85" w:type="dxa"/>
              <w:end w:w="95" w:type="dxa"/>
            </w:tcMar>
            <w:vAlign w:val="center"/>
            <w:shd w:fill="FAFAF9"/>
          </w:tcPr>
          <w:p>
            <w:pPr>
              <w:spacing w:after="0" w:line="252" w:lineRule="auto"/>
            </w:pPr>
            <w:r>
              <w:rPr>
                <w:color w:val="171717"/>
                <w:sz w:val="18"/>
              </w:rPr>
              <w:t>Border + helper text in error red</w:t>
            </w:r>
          </w:p>
        </w:tc>
        <w:tc>
          <w:tcPr>
            <w:tcW w:type="dxa" w:w="1694"/>
            <w:tcMar>
              <w:top w:w="85" w:type="dxa"/>
              <w:start w:w="95" w:type="dxa"/>
              <w:bottom w:w="85" w:type="dxa"/>
              <w:end w:w="95" w:type="dxa"/>
            </w:tcMar>
            <w:vAlign w:val="center"/>
            <w:shd w:fill="FAFAF9"/>
          </w:tcPr>
          <w:p>
            <w:pPr>
              <w:spacing w:after="0" w:line="252" w:lineRule="auto"/>
            </w:pPr>
            <w:r>
              <w:rPr>
                <w:color w:val="171717"/>
                <w:sz w:val="18"/>
              </w:rPr>
              <w:t>Label stays visible; never rely on placeholder as label</w:t>
            </w:r>
          </w:p>
        </w:tc>
      </w:tr>
      <w:tr>
        <w:trPr>
          <w:cantSplit/>
        </w:trPr>
        <w:tc>
          <w:tcPr>
            <w:tcW w:type="dxa" w:w="1694"/>
            <w:tcMar>
              <w:top w:w="85" w:type="dxa"/>
              <w:start w:w="95" w:type="dxa"/>
              <w:bottom w:w="85" w:type="dxa"/>
              <w:end w:w="95" w:type="dxa"/>
            </w:tcMar>
            <w:vAlign w:val="center"/>
          </w:tcPr>
          <w:p>
            <w:pPr>
              <w:spacing w:after="0" w:line="252" w:lineRule="auto"/>
            </w:pPr>
            <w:r>
              <w:rPr>
                <w:color w:val="171717"/>
                <w:sz w:val="18"/>
              </w:rPr>
              <w:t>Search input</w:t>
            </w:r>
          </w:p>
        </w:tc>
        <w:tc>
          <w:tcPr>
            <w:tcW w:type="dxa" w:w="1694"/>
            <w:tcMar>
              <w:top w:w="85" w:type="dxa"/>
              <w:start w:w="95" w:type="dxa"/>
              <w:bottom w:w="85" w:type="dxa"/>
              <w:end w:w="95" w:type="dxa"/>
            </w:tcMar>
            <w:vAlign w:val="center"/>
          </w:tcPr>
          <w:p>
            <w:pPr>
              <w:spacing w:after="0" w:line="252" w:lineRule="auto"/>
            </w:pPr>
            <w:r>
              <w:rPr>
                <w:color w:val="171717"/>
                <w:sz w:val="18"/>
              </w:rPr>
              <w:t>52–56 px desktop; 48 px mobile</w:t>
            </w:r>
          </w:p>
        </w:tc>
        <w:tc>
          <w:tcPr>
            <w:tcW w:type="dxa" w:w="1694"/>
            <w:tcMar>
              <w:top w:w="85" w:type="dxa"/>
              <w:start w:w="95" w:type="dxa"/>
              <w:bottom w:w="85" w:type="dxa"/>
              <w:end w:w="95" w:type="dxa"/>
            </w:tcMar>
            <w:vAlign w:val="center"/>
          </w:tcPr>
          <w:p>
            <w:pPr>
              <w:spacing w:after="0" w:line="252" w:lineRule="auto"/>
            </w:pPr>
            <w:r>
              <w:rPr>
                <w:color w:val="171717"/>
                <w:sz w:val="18"/>
              </w:rPr>
              <w:t>Large radius / clean background</w:t>
            </w:r>
          </w:p>
        </w:tc>
        <w:tc>
          <w:tcPr>
            <w:tcW w:type="dxa" w:w="1694"/>
            <w:tcMar>
              <w:top w:w="85" w:type="dxa"/>
              <w:start w:w="95" w:type="dxa"/>
              <w:bottom w:w="85" w:type="dxa"/>
              <w:end w:w="95" w:type="dxa"/>
            </w:tcMar>
            <w:vAlign w:val="center"/>
          </w:tcPr>
          <w:p>
            <w:pPr>
              <w:spacing w:after="0" w:line="252" w:lineRule="auto"/>
            </w:pPr>
            <w:r>
              <w:rPr>
                <w:color w:val="171717"/>
                <w:sz w:val="18"/>
              </w:rPr>
              <w:t>Expanded suggestion panel</w:t>
            </w:r>
          </w:p>
        </w:tc>
        <w:tc>
          <w:tcPr>
            <w:tcW w:type="dxa" w:w="1694"/>
            <w:tcMar>
              <w:top w:w="85" w:type="dxa"/>
              <w:start w:w="95" w:type="dxa"/>
              <w:bottom w:w="85" w:type="dxa"/>
              <w:end w:w="95" w:type="dxa"/>
            </w:tcMar>
            <w:vAlign w:val="center"/>
          </w:tcPr>
          <w:p>
            <w:pPr>
              <w:spacing w:after="0" w:line="252" w:lineRule="auto"/>
            </w:pPr>
            <w:r>
              <w:rPr>
                <w:color w:val="171717"/>
                <w:sz w:val="18"/>
              </w:rPr>
              <w:t>Inline message only when input cannot be interpreted</w:t>
            </w:r>
          </w:p>
        </w:tc>
        <w:tc>
          <w:tcPr>
            <w:tcW w:type="dxa" w:w="1694"/>
            <w:tcMar>
              <w:top w:w="85" w:type="dxa"/>
              <w:start w:w="95" w:type="dxa"/>
              <w:bottom w:w="85" w:type="dxa"/>
              <w:end w:w="95" w:type="dxa"/>
            </w:tcMar>
            <w:vAlign w:val="center"/>
          </w:tcPr>
          <w:p>
            <w:pPr>
              <w:spacing w:after="0" w:line="252" w:lineRule="auto"/>
            </w:pPr>
            <w:r>
              <w:rPr>
                <w:color w:val="171717"/>
                <w:sz w:val="18"/>
              </w:rPr>
              <w:t>Supports text, voice and image entry</w:t>
            </w:r>
          </w:p>
        </w:tc>
      </w:tr>
      <w:tr>
        <w:trPr>
          <w:cantSplit/>
        </w:trPr>
        <w:tc>
          <w:tcPr>
            <w:tcW w:type="dxa" w:w="1694"/>
            <w:tcMar>
              <w:top w:w="85" w:type="dxa"/>
              <w:start w:w="95" w:type="dxa"/>
              <w:bottom w:w="85" w:type="dxa"/>
              <w:end w:w="95" w:type="dxa"/>
            </w:tcMar>
            <w:vAlign w:val="center"/>
            <w:shd w:fill="FAFAF9"/>
          </w:tcPr>
          <w:p>
            <w:pPr>
              <w:spacing w:after="0" w:line="252" w:lineRule="auto"/>
            </w:pPr>
            <w:r>
              <w:rPr>
                <w:color w:val="171717"/>
                <w:sz w:val="18"/>
              </w:rPr>
              <w:t>Select</w:t>
            </w:r>
          </w:p>
        </w:tc>
        <w:tc>
          <w:tcPr>
            <w:tcW w:type="dxa" w:w="1694"/>
            <w:tcMar>
              <w:top w:w="85" w:type="dxa"/>
              <w:start w:w="95" w:type="dxa"/>
              <w:bottom w:w="85" w:type="dxa"/>
              <w:end w:w="95" w:type="dxa"/>
            </w:tcMar>
            <w:vAlign w:val="center"/>
            <w:shd w:fill="FAFAF9"/>
          </w:tcPr>
          <w:p>
            <w:pPr>
              <w:spacing w:after="0" w:line="252" w:lineRule="auto"/>
            </w:pPr>
            <w:r>
              <w:rPr>
                <w:color w:val="171717"/>
                <w:sz w:val="18"/>
              </w:rPr>
              <w:t>48 px</w:t>
            </w:r>
          </w:p>
        </w:tc>
        <w:tc>
          <w:tcPr>
            <w:tcW w:type="dxa" w:w="1694"/>
            <w:tcMar>
              <w:top w:w="85" w:type="dxa"/>
              <w:start w:w="95" w:type="dxa"/>
              <w:bottom w:w="85" w:type="dxa"/>
              <w:end w:w="95" w:type="dxa"/>
            </w:tcMar>
            <w:vAlign w:val="center"/>
            <w:shd w:fill="FAFAF9"/>
          </w:tcPr>
          <w:p>
            <w:pPr>
              <w:spacing w:after="0" w:line="252" w:lineRule="auto"/>
            </w:pPr>
            <w:r>
              <w:rPr>
                <w:color w:val="171717"/>
                <w:sz w:val="18"/>
              </w:rPr>
              <w:t>Neutral surface</w:t>
            </w:r>
          </w:p>
        </w:tc>
        <w:tc>
          <w:tcPr>
            <w:tcW w:type="dxa" w:w="1694"/>
            <w:tcMar>
              <w:top w:w="85" w:type="dxa"/>
              <w:start w:w="95" w:type="dxa"/>
              <w:bottom w:w="85" w:type="dxa"/>
              <w:end w:w="95" w:type="dxa"/>
            </w:tcMar>
            <w:vAlign w:val="center"/>
            <w:shd w:fill="FAFAF9"/>
          </w:tcPr>
          <w:p>
            <w:pPr>
              <w:spacing w:after="0" w:line="252" w:lineRule="auto"/>
            </w:pPr>
            <w:r>
              <w:rPr>
                <w:color w:val="171717"/>
                <w:sz w:val="18"/>
              </w:rPr>
              <w:t>Visible focus ring</w:t>
            </w:r>
          </w:p>
        </w:tc>
        <w:tc>
          <w:tcPr>
            <w:tcW w:type="dxa" w:w="1694"/>
            <w:tcMar>
              <w:top w:w="85" w:type="dxa"/>
              <w:start w:w="95" w:type="dxa"/>
              <w:bottom w:w="85" w:type="dxa"/>
              <w:end w:w="95" w:type="dxa"/>
            </w:tcMar>
            <w:vAlign w:val="center"/>
            <w:shd w:fill="FAFAF9"/>
          </w:tcPr>
          <w:p>
            <w:pPr>
              <w:spacing w:after="0" w:line="252" w:lineRule="auto"/>
            </w:pPr>
            <w:r>
              <w:rPr>
                <w:color w:val="171717"/>
                <w:sz w:val="18"/>
              </w:rPr>
              <w:t>Inline error</w:t>
            </w:r>
          </w:p>
        </w:tc>
        <w:tc>
          <w:tcPr>
            <w:tcW w:type="dxa" w:w="1694"/>
            <w:tcMar>
              <w:top w:w="85" w:type="dxa"/>
              <w:start w:w="95" w:type="dxa"/>
              <w:bottom w:w="85" w:type="dxa"/>
              <w:end w:w="95" w:type="dxa"/>
            </w:tcMar>
            <w:vAlign w:val="center"/>
            <w:shd w:fill="FAFAF9"/>
          </w:tcPr>
          <w:p>
            <w:pPr>
              <w:spacing w:after="0" w:line="252" w:lineRule="auto"/>
            </w:pPr>
            <w:r>
              <w:rPr>
                <w:color w:val="171717"/>
                <w:sz w:val="18"/>
              </w:rPr>
              <w:t>Keyboard navigable; selection retained</w:t>
            </w:r>
          </w:p>
        </w:tc>
      </w:tr>
      <w:tr>
        <w:trPr>
          <w:cantSplit/>
        </w:trPr>
        <w:tc>
          <w:tcPr>
            <w:tcW w:type="dxa" w:w="1694"/>
            <w:tcMar>
              <w:top w:w="85" w:type="dxa"/>
              <w:start w:w="95" w:type="dxa"/>
              <w:bottom w:w="85" w:type="dxa"/>
              <w:end w:w="95" w:type="dxa"/>
            </w:tcMar>
            <w:vAlign w:val="center"/>
          </w:tcPr>
          <w:p>
            <w:pPr>
              <w:spacing w:after="0" w:line="252" w:lineRule="auto"/>
            </w:pPr>
            <w:r>
              <w:rPr>
                <w:color w:val="171717"/>
                <w:sz w:val="18"/>
              </w:rPr>
              <w:t>Checkbox</w:t>
            </w:r>
          </w:p>
        </w:tc>
        <w:tc>
          <w:tcPr>
            <w:tcW w:type="dxa" w:w="1694"/>
            <w:tcMar>
              <w:top w:w="85" w:type="dxa"/>
              <w:start w:w="95" w:type="dxa"/>
              <w:bottom w:w="85" w:type="dxa"/>
              <w:end w:w="95" w:type="dxa"/>
            </w:tcMar>
            <w:vAlign w:val="center"/>
          </w:tcPr>
          <w:p>
            <w:pPr>
              <w:spacing w:after="0" w:line="252" w:lineRule="auto"/>
            </w:pPr>
            <w:r>
              <w:rPr>
                <w:color w:val="171717"/>
                <w:sz w:val="18"/>
              </w:rPr>
              <w:t>24 px hit area</w:t>
            </w:r>
          </w:p>
        </w:tc>
        <w:tc>
          <w:tcPr>
            <w:tcW w:type="dxa" w:w="1694"/>
            <w:tcMar>
              <w:top w:w="85" w:type="dxa"/>
              <w:start w:w="95" w:type="dxa"/>
              <w:bottom w:w="85" w:type="dxa"/>
              <w:end w:w="95" w:type="dxa"/>
            </w:tcMar>
            <w:vAlign w:val="center"/>
          </w:tcPr>
          <w:p>
            <w:pPr>
              <w:spacing w:after="0" w:line="252" w:lineRule="auto"/>
            </w:pPr>
            <w:r>
              <w:rPr>
                <w:color w:val="171717"/>
                <w:sz w:val="18"/>
              </w:rPr>
              <w:t>Empty outline</w:t>
            </w:r>
          </w:p>
        </w:tc>
        <w:tc>
          <w:tcPr>
            <w:tcW w:type="dxa" w:w="1694"/>
            <w:tcMar>
              <w:top w:w="85" w:type="dxa"/>
              <w:start w:w="95" w:type="dxa"/>
              <w:bottom w:w="85" w:type="dxa"/>
              <w:end w:w="95" w:type="dxa"/>
            </w:tcMar>
            <w:vAlign w:val="center"/>
          </w:tcPr>
          <w:p>
            <w:pPr>
              <w:spacing w:after="0" w:line="252" w:lineRule="auto"/>
            </w:pPr>
            <w:r>
              <w:rPr>
                <w:color w:val="171717"/>
                <w:sz w:val="18"/>
              </w:rPr>
              <w:t>Brand ink checked</w:t>
            </w:r>
          </w:p>
        </w:tc>
        <w:tc>
          <w:tcPr>
            <w:tcW w:type="dxa" w:w="1694"/>
            <w:tcMar>
              <w:top w:w="85" w:type="dxa"/>
              <w:start w:w="95" w:type="dxa"/>
              <w:bottom w:w="85" w:type="dxa"/>
              <w:end w:w="95" w:type="dxa"/>
            </w:tcMar>
            <w:vAlign w:val="center"/>
          </w:tcPr>
          <w:p>
            <w:pPr>
              <w:spacing w:after="0" w:line="252" w:lineRule="auto"/>
            </w:pPr>
            <w:r>
              <w:rPr>
                <w:color w:val="171717"/>
                <w:sz w:val="18"/>
              </w:rPr>
              <w:t>Error only if required</w:t>
            </w:r>
          </w:p>
        </w:tc>
        <w:tc>
          <w:tcPr>
            <w:tcW w:type="dxa" w:w="1694"/>
            <w:tcMar>
              <w:top w:w="85" w:type="dxa"/>
              <w:start w:w="95" w:type="dxa"/>
              <w:bottom w:w="85" w:type="dxa"/>
              <w:end w:w="95" w:type="dxa"/>
            </w:tcMar>
            <w:vAlign w:val="center"/>
          </w:tcPr>
          <w:p>
            <w:pPr>
              <w:spacing w:after="0" w:line="252" w:lineRule="auto"/>
            </w:pPr>
            <w:r>
              <w:rPr>
                <w:color w:val="171717"/>
                <w:sz w:val="18"/>
              </w:rPr>
              <w:t>Use for independent options</w:t>
            </w:r>
          </w:p>
        </w:tc>
      </w:tr>
      <w:tr>
        <w:trPr>
          <w:cantSplit/>
        </w:trPr>
        <w:tc>
          <w:tcPr>
            <w:tcW w:type="dxa" w:w="1694"/>
            <w:tcMar>
              <w:top w:w="85" w:type="dxa"/>
              <w:start w:w="95" w:type="dxa"/>
              <w:bottom w:w="85" w:type="dxa"/>
              <w:end w:w="95" w:type="dxa"/>
            </w:tcMar>
            <w:vAlign w:val="center"/>
            <w:shd w:fill="FAFAF9"/>
          </w:tcPr>
          <w:p>
            <w:pPr>
              <w:spacing w:after="0" w:line="252" w:lineRule="auto"/>
            </w:pPr>
            <w:r>
              <w:rPr>
                <w:color w:val="171717"/>
                <w:sz w:val="18"/>
              </w:rPr>
              <w:t>Radio</w:t>
            </w:r>
          </w:p>
        </w:tc>
        <w:tc>
          <w:tcPr>
            <w:tcW w:type="dxa" w:w="1694"/>
            <w:tcMar>
              <w:top w:w="85" w:type="dxa"/>
              <w:start w:w="95" w:type="dxa"/>
              <w:bottom w:w="85" w:type="dxa"/>
              <w:end w:w="95" w:type="dxa"/>
            </w:tcMar>
            <w:vAlign w:val="center"/>
            <w:shd w:fill="FAFAF9"/>
          </w:tcPr>
          <w:p>
            <w:pPr>
              <w:spacing w:after="0" w:line="252" w:lineRule="auto"/>
            </w:pPr>
            <w:r>
              <w:rPr>
                <w:color w:val="171717"/>
                <w:sz w:val="18"/>
              </w:rPr>
              <w:t>24 px hit area</w:t>
            </w:r>
          </w:p>
        </w:tc>
        <w:tc>
          <w:tcPr>
            <w:tcW w:type="dxa" w:w="1694"/>
            <w:tcMar>
              <w:top w:w="85" w:type="dxa"/>
              <w:start w:w="95" w:type="dxa"/>
              <w:bottom w:w="85" w:type="dxa"/>
              <w:end w:w="95" w:type="dxa"/>
            </w:tcMar>
            <w:vAlign w:val="center"/>
            <w:shd w:fill="FAFAF9"/>
          </w:tcPr>
          <w:p>
            <w:pPr>
              <w:spacing w:after="0" w:line="252" w:lineRule="auto"/>
            </w:pPr>
            <w:r>
              <w:rPr>
                <w:color w:val="171717"/>
                <w:sz w:val="18"/>
              </w:rPr>
              <w:t>Empty outline</w:t>
            </w:r>
          </w:p>
        </w:tc>
        <w:tc>
          <w:tcPr>
            <w:tcW w:type="dxa" w:w="1694"/>
            <w:tcMar>
              <w:top w:w="85" w:type="dxa"/>
              <w:start w:w="95" w:type="dxa"/>
              <w:bottom w:w="85" w:type="dxa"/>
              <w:end w:w="95" w:type="dxa"/>
            </w:tcMar>
            <w:vAlign w:val="center"/>
            <w:shd w:fill="FAFAF9"/>
          </w:tcPr>
          <w:p>
            <w:pPr>
              <w:spacing w:after="0" w:line="252" w:lineRule="auto"/>
            </w:pPr>
            <w:r>
              <w:rPr>
                <w:color w:val="171717"/>
                <w:sz w:val="18"/>
              </w:rPr>
              <w:t>Brand ink selected</w:t>
            </w:r>
          </w:p>
        </w:tc>
        <w:tc>
          <w:tcPr>
            <w:tcW w:type="dxa" w:w="1694"/>
            <w:tcMar>
              <w:top w:w="85" w:type="dxa"/>
              <w:start w:w="95" w:type="dxa"/>
              <w:bottom w:w="85" w:type="dxa"/>
              <w:end w:w="95" w:type="dxa"/>
            </w:tcMar>
            <w:vAlign w:val="center"/>
            <w:shd w:fill="FAFAF9"/>
          </w:tcPr>
          <w:p>
            <w:pPr>
              <w:spacing w:after="0" w:line="252" w:lineRule="auto"/>
            </w:pPr>
            <w:r>
              <w:rPr>
                <w:color w:val="171717"/>
                <w:sz w:val="18"/>
              </w:rPr>
              <w:t>Error only if required</w:t>
            </w:r>
          </w:p>
        </w:tc>
        <w:tc>
          <w:tcPr>
            <w:tcW w:type="dxa" w:w="1694"/>
            <w:tcMar>
              <w:top w:w="85" w:type="dxa"/>
              <w:start w:w="95" w:type="dxa"/>
              <w:bottom w:w="85" w:type="dxa"/>
              <w:end w:w="95" w:type="dxa"/>
            </w:tcMar>
            <w:vAlign w:val="center"/>
            <w:shd w:fill="FAFAF9"/>
          </w:tcPr>
          <w:p>
            <w:pPr>
              <w:spacing w:after="0" w:line="252" w:lineRule="auto"/>
            </w:pPr>
            <w:r>
              <w:rPr>
                <w:color w:val="171717"/>
                <w:sz w:val="18"/>
              </w:rPr>
              <w:t>Use for one-of-many choices</w:t>
            </w:r>
          </w:p>
        </w:tc>
      </w:tr>
      <w:tr>
        <w:trPr>
          <w:cantSplit/>
        </w:trPr>
        <w:tc>
          <w:tcPr>
            <w:tcW w:type="dxa" w:w="1694"/>
            <w:tcMar>
              <w:top w:w="85" w:type="dxa"/>
              <w:start w:w="95" w:type="dxa"/>
              <w:bottom w:w="85" w:type="dxa"/>
              <w:end w:w="95" w:type="dxa"/>
            </w:tcMar>
            <w:vAlign w:val="center"/>
          </w:tcPr>
          <w:p>
            <w:pPr>
              <w:spacing w:after="0" w:line="252" w:lineRule="auto"/>
            </w:pPr>
            <w:r>
              <w:rPr>
                <w:color w:val="171717"/>
                <w:sz w:val="18"/>
              </w:rPr>
              <w:t>Switch</w:t>
            </w:r>
          </w:p>
        </w:tc>
        <w:tc>
          <w:tcPr>
            <w:tcW w:type="dxa" w:w="1694"/>
            <w:tcMar>
              <w:top w:w="85" w:type="dxa"/>
              <w:start w:w="95" w:type="dxa"/>
              <w:bottom w:w="85" w:type="dxa"/>
              <w:end w:w="95" w:type="dxa"/>
            </w:tcMar>
            <w:vAlign w:val="center"/>
          </w:tcPr>
          <w:p>
            <w:pPr>
              <w:spacing w:after="0" w:line="252" w:lineRule="auto"/>
            </w:pPr>
            <w:r>
              <w:rPr>
                <w:color w:val="171717"/>
                <w:sz w:val="18"/>
              </w:rPr>
              <w:t>44 px track</w:t>
            </w:r>
          </w:p>
        </w:tc>
        <w:tc>
          <w:tcPr>
            <w:tcW w:type="dxa" w:w="1694"/>
            <w:tcMar>
              <w:top w:w="85" w:type="dxa"/>
              <w:start w:w="95" w:type="dxa"/>
              <w:bottom w:w="85" w:type="dxa"/>
              <w:end w:w="95" w:type="dxa"/>
            </w:tcMar>
            <w:vAlign w:val="center"/>
          </w:tcPr>
          <w:p>
            <w:pPr>
              <w:spacing w:after="0" w:line="252" w:lineRule="auto"/>
            </w:pPr>
            <w:r>
              <w:rPr>
                <w:color w:val="171717"/>
                <w:sz w:val="18"/>
              </w:rPr>
              <w:t>Muted off</w:t>
            </w:r>
          </w:p>
        </w:tc>
        <w:tc>
          <w:tcPr>
            <w:tcW w:type="dxa" w:w="1694"/>
            <w:tcMar>
              <w:top w:w="85" w:type="dxa"/>
              <w:start w:w="95" w:type="dxa"/>
              <w:bottom w:w="85" w:type="dxa"/>
              <w:end w:w="95" w:type="dxa"/>
            </w:tcMar>
            <w:vAlign w:val="center"/>
          </w:tcPr>
          <w:p>
            <w:pPr>
              <w:spacing w:after="0" w:line="252" w:lineRule="auto"/>
            </w:pPr>
            <w:r>
              <w:rPr>
                <w:color w:val="171717"/>
                <w:sz w:val="18"/>
              </w:rPr>
              <w:t>Brand ink / semantic on</w:t>
            </w:r>
          </w:p>
        </w:tc>
        <w:tc>
          <w:tcPr>
            <w:tcW w:type="dxa" w:w="1694"/>
            <w:tcMar>
              <w:top w:w="85" w:type="dxa"/>
              <w:start w:w="95" w:type="dxa"/>
              <w:bottom w:w="85" w:type="dxa"/>
              <w:end w:w="95" w:type="dxa"/>
            </w:tcMar>
            <w:vAlign w:val="center"/>
          </w:tcPr>
          <w:p>
            <w:pPr>
              <w:spacing w:after="0" w:line="252" w:lineRule="auto"/>
            </w:pPr>
            <w:r>
              <w:rPr>
                <w:color w:val="171717"/>
                <w:sz w:val="18"/>
              </w:rPr>
              <w:t>Not normally used for validation</w:t>
            </w:r>
          </w:p>
        </w:tc>
        <w:tc>
          <w:tcPr>
            <w:tcW w:type="dxa" w:w="1694"/>
            <w:tcMar>
              <w:top w:w="85" w:type="dxa"/>
              <w:start w:w="95" w:type="dxa"/>
              <w:bottom w:w="85" w:type="dxa"/>
              <w:end w:w="95" w:type="dxa"/>
            </w:tcMar>
            <w:vAlign w:val="center"/>
          </w:tcPr>
          <w:p>
            <w:pPr>
              <w:spacing w:after="0" w:line="252" w:lineRule="auto"/>
            </w:pPr>
            <w:r>
              <w:rPr>
                <w:color w:val="171717"/>
                <w:sz w:val="18"/>
              </w:rPr>
              <w:t>Use only for persistent settings</w:t>
            </w:r>
          </w:p>
        </w:tc>
      </w:tr>
      <w:tr>
        <w:trPr>
          <w:cantSplit/>
        </w:trPr>
        <w:tc>
          <w:tcPr>
            <w:tcW w:type="dxa" w:w="1694"/>
            <w:tcMar>
              <w:top w:w="85" w:type="dxa"/>
              <w:start w:w="95" w:type="dxa"/>
              <w:bottom w:w="85" w:type="dxa"/>
              <w:end w:w="95" w:type="dxa"/>
            </w:tcMar>
            <w:vAlign w:val="center"/>
            <w:shd w:fill="FAFAF9"/>
          </w:tcPr>
          <w:p>
            <w:pPr>
              <w:spacing w:after="0" w:line="252" w:lineRule="auto"/>
            </w:pPr>
            <w:r>
              <w:rPr>
                <w:color w:val="171717"/>
                <w:sz w:val="18"/>
              </w:rPr>
              <w:t>Chip</w:t>
            </w:r>
          </w:p>
        </w:tc>
        <w:tc>
          <w:tcPr>
            <w:tcW w:type="dxa" w:w="1694"/>
            <w:tcMar>
              <w:top w:w="85" w:type="dxa"/>
              <w:start w:w="95" w:type="dxa"/>
              <w:bottom w:w="85" w:type="dxa"/>
              <w:end w:w="95" w:type="dxa"/>
            </w:tcMar>
            <w:vAlign w:val="center"/>
            <w:shd w:fill="FAFAF9"/>
          </w:tcPr>
          <w:p>
            <w:pPr>
              <w:spacing w:after="0" w:line="252" w:lineRule="auto"/>
            </w:pPr>
            <w:r>
              <w:rPr>
                <w:color w:val="171717"/>
                <w:sz w:val="18"/>
              </w:rPr>
              <w:t>32–36 px</w:t>
            </w:r>
          </w:p>
        </w:tc>
        <w:tc>
          <w:tcPr>
            <w:tcW w:type="dxa" w:w="1694"/>
            <w:tcMar>
              <w:top w:w="85" w:type="dxa"/>
              <w:start w:w="95" w:type="dxa"/>
              <w:bottom w:w="85" w:type="dxa"/>
              <w:end w:w="95" w:type="dxa"/>
            </w:tcMar>
            <w:vAlign w:val="center"/>
            <w:shd w:fill="FAFAF9"/>
          </w:tcPr>
          <w:p>
            <w:pPr>
              <w:spacing w:after="0" w:line="252" w:lineRule="auto"/>
            </w:pPr>
            <w:r>
              <w:rPr>
                <w:color w:val="171717"/>
                <w:sz w:val="18"/>
              </w:rPr>
              <w:t>Neutral border</w:t>
            </w:r>
          </w:p>
        </w:tc>
        <w:tc>
          <w:tcPr>
            <w:tcW w:type="dxa" w:w="1694"/>
            <w:tcMar>
              <w:top w:w="85" w:type="dxa"/>
              <w:start w:w="95" w:type="dxa"/>
              <w:bottom w:w="85" w:type="dxa"/>
              <w:end w:w="95" w:type="dxa"/>
            </w:tcMar>
            <w:vAlign w:val="center"/>
            <w:shd w:fill="FAFAF9"/>
          </w:tcPr>
          <w:p>
            <w:pPr>
              <w:spacing w:after="0" w:line="252" w:lineRule="auto"/>
            </w:pPr>
            <w:r>
              <w:rPr>
                <w:color w:val="171717"/>
                <w:sz w:val="18"/>
              </w:rPr>
              <w:t>Branded selected state</w:t>
            </w:r>
          </w:p>
        </w:tc>
        <w:tc>
          <w:tcPr>
            <w:tcW w:type="dxa" w:w="1694"/>
            <w:tcMar>
              <w:top w:w="85" w:type="dxa"/>
              <w:start w:w="95" w:type="dxa"/>
              <w:bottom w:w="85" w:type="dxa"/>
              <w:end w:w="95" w:type="dxa"/>
            </w:tcMar>
            <w:vAlign w:val="center"/>
            <w:shd w:fill="FAFAF9"/>
          </w:tcPr>
          <w:p>
            <w:pPr>
              <w:spacing w:after="0" w:line="252" w:lineRule="auto"/>
            </w:pPr>
            <w:r>
              <w:rPr>
                <w:color w:val="171717"/>
                <w:sz w:val="18"/>
              </w:rPr>
              <w:t>N/A</w:t>
            </w:r>
          </w:p>
        </w:tc>
        <w:tc>
          <w:tcPr>
            <w:tcW w:type="dxa" w:w="1694"/>
            <w:tcMar>
              <w:top w:w="85" w:type="dxa"/>
              <w:start w:w="95" w:type="dxa"/>
              <w:bottom w:w="85" w:type="dxa"/>
              <w:end w:w="95" w:type="dxa"/>
            </w:tcMar>
            <w:vAlign w:val="center"/>
            <w:shd w:fill="FAFAF9"/>
          </w:tcPr>
          <w:p>
            <w:pPr>
              <w:spacing w:after="0" w:line="252" w:lineRule="auto"/>
            </w:pPr>
            <w:r>
              <w:rPr>
                <w:color w:val="171717"/>
                <w:sz w:val="18"/>
              </w:rPr>
              <w:t>For filters, sizes, quick preferences</w:t>
            </w:r>
          </w:p>
        </w:tc>
      </w:tr>
    </w:tbl>
    <w:p>
      <w:pPr>
        <w:spacing w:after="20"/>
      </w:pPr>
    </w:p>
    <w:p>
      <w:pPr>
        <w:pStyle w:val="ListBullet"/>
        <w:spacing w:after="40" w:line="259" w:lineRule="auto"/>
      </w:pPr>
      <w:r>
        <w:rPr>
          <w:color w:val="171717"/>
          <w:sz w:val="20"/>
        </w:rPr>
        <w:t>Labels are persistent and visible. Placeholder text is supplemental, never the only field label.</w:t>
      </w:r>
    </w:p>
    <w:p>
      <w:pPr>
        <w:pStyle w:val="ListBullet"/>
        <w:spacing w:after="40" w:line="259" w:lineRule="auto"/>
      </w:pPr>
      <w:r>
        <w:rPr>
          <w:color w:val="171717"/>
          <w:sz w:val="20"/>
        </w:rPr>
        <w:t>Validation appears after the user has supplied enough context; do not scream errors before interaction.</w:t>
      </w:r>
    </w:p>
    <w:p>
      <w:pPr>
        <w:pStyle w:val="ListBullet"/>
        <w:spacing w:after="40" w:line="259" w:lineRule="auto"/>
      </w:pPr>
      <w:r>
        <w:rPr>
          <w:color w:val="171717"/>
          <w:sz w:val="20"/>
        </w:rPr>
        <w:t>Use inline recovery copy: “Enter a valid 6-digit PIN code” is better than “Invalid input.”</w:t>
      </w:r>
    </w:p>
    <w:p>
      <w:pPr>
        <w:pStyle w:val="ListBullet"/>
        <w:spacing w:after="40" w:line="259" w:lineRule="auto"/>
      </w:pPr>
      <w:r>
        <w:rPr>
          <w:color w:val="171717"/>
          <w:sz w:val="20"/>
        </w:rPr>
        <w:t>For checkout, preserve entered values after recoverable errors and never clear a whole form because one field failed.</w:t>
      </w:r>
    </w:p>
    <w:p>
      <w:pPr>
        <w:pStyle w:val="Heading2"/>
        <w:spacing w:before="160" w:after="100"/>
      </w:pPr>
      <w:r>
        <w:t>7.3 Cards, badges, chips and icons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Component</w:t>
            </w:r>
          </w:p>
        </w:tc>
        <w:tc>
          <w:tcPr>
            <w:tcW w:type="dxa" w:w="5083"/>
            <w:shd w:fill="171717"/>
            <w:tcMar>
              <w:top w:w="100" w:type="dxa"/>
              <w:start w:w="100" w:type="dxa"/>
              <w:bottom w:w="100" w:type="dxa"/>
              <w:end w:w="100" w:type="dxa"/>
            </w:tcMar>
            <w:vAlign w:val="center"/>
          </w:tcPr>
          <w:p>
            <w:pPr>
              <w:spacing w:after="0"/>
            </w:pPr>
            <w:r>
              <w:rPr>
                <w:b/>
                <w:color w:val="FFFFFF"/>
                <w:sz w:val="18"/>
              </w:rPr>
              <w:t>Requirement</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Product card</w:t>
            </w:r>
          </w:p>
        </w:tc>
        <w:tc>
          <w:tcPr>
            <w:tcW w:type="dxa" w:w="5083"/>
            <w:tcMar>
              <w:top w:w="85" w:type="dxa"/>
              <w:start w:w="95" w:type="dxa"/>
              <w:bottom w:w="85" w:type="dxa"/>
              <w:end w:w="95" w:type="dxa"/>
            </w:tcMar>
            <w:vAlign w:val="center"/>
            <w:shd w:fill="FAFAF9"/>
          </w:tcPr>
          <w:p>
            <w:pPr>
              <w:spacing w:after="0" w:line="252" w:lineRule="auto"/>
            </w:pPr>
            <w:r>
              <w:rPr>
                <w:color w:val="171717"/>
                <w:sz w:val="18"/>
              </w:rPr>
              <w:t>Image-first, title, rating, price, delivery, one relevance reason, up to two actions</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Trust badge</w:t>
            </w:r>
          </w:p>
        </w:tc>
        <w:tc>
          <w:tcPr>
            <w:tcW w:type="dxa" w:w="5083"/>
            <w:tcMar>
              <w:top w:w="85" w:type="dxa"/>
              <w:start w:w="95" w:type="dxa"/>
              <w:bottom w:w="85" w:type="dxa"/>
              <w:end w:w="95" w:type="dxa"/>
            </w:tcMar>
            <w:vAlign w:val="center"/>
          </w:tcPr>
          <w:p>
            <w:pPr>
              <w:spacing w:after="0" w:line="252" w:lineRule="auto"/>
            </w:pPr>
            <w:r>
              <w:rPr>
                <w:color w:val="171717"/>
                <w:sz w:val="18"/>
              </w:rPr>
              <w:t>Short label + icon; must describe a verifiable condition</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AI reason chip</w:t>
            </w:r>
          </w:p>
        </w:tc>
        <w:tc>
          <w:tcPr>
            <w:tcW w:type="dxa" w:w="5083"/>
            <w:tcMar>
              <w:top w:w="85" w:type="dxa"/>
              <w:start w:w="95" w:type="dxa"/>
              <w:bottom w:w="85" w:type="dxa"/>
              <w:end w:w="95" w:type="dxa"/>
            </w:tcMar>
            <w:vAlign w:val="center"/>
            <w:shd w:fill="FAFAF9"/>
          </w:tcPr>
          <w:p>
            <w:pPr>
              <w:spacing w:after="0" w:line="252" w:lineRule="auto"/>
            </w:pPr>
            <w:r>
              <w:rPr>
                <w:color w:val="171717"/>
                <w:sz w:val="18"/>
              </w:rPr>
              <w:t>Examples: “Matches your budget”, “Similar to saved styles”, “Fast delivery to your PIN”</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Filter chip</w:t>
            </w:r>
          </w:p>
        </w:tc>
        <w:tc>
          <w:tcPr>
            <w:tcW w:type="dxa" w:w="5083"/>
            <w:tcMar>
              <w:top w:w="85" w:type="dxa"/>
              <w:start w:w="95" w:type="dxa"/>
              <w:bottom w:w="85" w:type="dxa"/>
              <w:end w:w="95" w:type="dxa"/>
            </w:tcMar>
            <w:vAlign w:val="center"/>
          </w:tcPr>
          <w:p>
            <w:pPr>
              <w:spacing w:after="0" w:line="252" w:lineRule="auto"/>
            </w:pPr>
            <w:r>
              <w:rPr>
                <w:color w:val="171717"/>
                <w:sz w:val="18"/>
              </w:rPr>
              <w:t>Selected chip shows clear state and removable affordance</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Iconography</w:t>
            </w:r>
          </w:p>
        </w:tc>
        <w:tc>
          <w:tcPr>
            <w:tcW w:type="dxa" w:w="5083"/>
            <w:tcMar>
              <w:top w:w="85" w:type="dxa"/>
              <w:start w:w="95" w:type="dxa"/>
              <w:bottom w:w="85" w:type="dxa"/>
              <w:end w:w="95" w:type="dxa"/>
            </w:tcMar>
            <w:vAlign w:val="center"/>
            <w:shd w:fill="FAFAF9"/>
          </w:tcPr>
          <w:p>
            <w:pPr>
              <w:spacing w:after="0" w:line="252" w:lineRule="auto"/>
            </w:pPr>
            <w:r>
              <w:rPr>
                <w:color w:val="171717"/>
                <w:sz w:val="18"/>
              </w:rPr>
              <w:t>Use one icon set; 20–24 px standard; 16 px compact; stroke weight consistent</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Image treatment</w:t>
            </w:r>
          </w:p>
        </w:tc>
        <w:tc>
          <w:tcPr>
            <w:tcW w:type="dxa" w:w="5083"/>
            <w:tcMar>
              <w:top w:w="85" w:type="dxa"/>
              <w:start w:w="95" w:type="dxa"/>
              <w:bottom w:w="85" w:type="dxa"/>
              <w:end w:w="95" w:type="dxa"/>
            </w:tcMar>
            <w:vAlign w:val="center"/>
          </w:tcPr>
          <w:p>
            <w:pPr>
              <w:spacing w:after="0" w:line="252" w:lineRule="auto"/>
            </w:pPr>
            <w:r>
              <w:rPr>
                <w:color w:val="171717"/>
                <w:sz w:val="18"/>
              </w:rPr>
              <w:t>Use high-quality product/model images; avoid excessive drop shadows and decorative frames</w:t>
            </w:r>
          </w:p>
        </w:tc>
      </w:tr>
    </w:tbl>
    <w:p>
      <w:pPr>
        <w:spacing w:after="20"/>
      </w:pPr>
    </w:p>
    <w:p>
      <w:pPr>
        <w:pStyle w:val="Heading2"/>
        <w:spacing w:before="160" w:after="100"/>
      </w:pPr>
      <w:r>
        <w:t>7.4 Feedback states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1717"/>
            <w:tcMar>
              <w:top w:w="100" w:type="dxa"/>
              <w:start w:w="100" w:type="dxa"/>
              <w:bottom w:w="100" w:type="dxa"/>
              <w:end w:w="100" w:type="dxa"/>
            </w:tcMar>
            <w:vAlign w:val="center"/>
          </w:tcPr>
          <w:p>
            <w:pPr>
              <w:spacing w:after="0"/>
            </w:pPr>
            <w:r>
              <w:rPr>
                <w:b/>
                <w:color w:val="FFFFFF"/>
                <w:sz w:val="18"/>
              </w:rPr>
              <w:t>State</w:t>
            </w:r>
          </w:p>
        </w:tc>
        <w:tc>
          <w:tcPr>
            <w:tcW w:type="dxa" w:w="3389"/>
            <w:shd w:fill="171717"/>
            <w:tcMar>
              <w:top w:w="100" w:type="dxa"/>
              <w:start w:w="100" w:type="dxa"/>
              <w:bottom w:w="100" w:type="dxa"/>
              <w:end w:w="100" w:type="dxa"/>
            </w:tcMar>
            <w:vAlign w:val="center"/>
          </w:tcPr>
          <w:p>
            <w:pPr>
              <w:spacing w:after="0"/>
            </w:pPr>
            <w:r>
              <w:rPr>
                <w:b/>
                <w:color w:val="FFFFFF"/>
                <w:sz w:val="18"/>
              </w:rPr>
              <w:t>Visual meaning</w:t>
            </w:r>
          </w:p>
        </w:tc>
        <w:tc>
          <w:tcPr>
            <w:tcW w:type="dxa" w:w="3389"/>
            <w:shd w:fill="171717"/>
            <w:tcMar>
              <w:top w:w="100" w:type="dxa"/>
              <w:start w:w="100" w:type="dxa"/>
              <w:bottom w:w="100" w:type="dxa"/>
              <w:end w:w="100" w:type="dxa"/>
            </w:tcMar>
            <w:vAlign w:val="center"/>
          </w:tcPr>
          <w:p>
            <w:pPr>
              <w:spacing w:after="0"/>
            </w:pPr>
            <w:r>
              <w:rPr>
                <w:b/>
                <w:color w:val="FFFFFF"/>
                <w:sz w:val="18"/>
              </w:rPr>
              <w:t>Required UX</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Hover</w:t>
            </w:r>
          </w:p>
        </w:tc>
        <w:tc>
          <w:tcPr>
            <w:tcW w:type="dxa" w:w="3389"/>
            <w:tcMar>
              <w:top w:w="85" w:type="dxa"/>
              <w:start w:w="95" w:type="dxa"/>
              <w:bottom w:w="85" w:type="dxa"/>
              <w:end w:w="95" w:type="dxa"/>
            </w:tcMar>
            <w:vAlign w:val="center"/>
            <w:shd w:fill="FAFAF9"/>
          </w:tcPr>
          <w:p>
            <w:pPr>
              <w:spacing w:after="0" w:line="252" w:lineRule="auto"/>
            </w:pPr>
            <w:r>
              <w:rPr>
                <w:color w:val="171717"/>
                <w:sz w:val="18"/>
              </w:rPr>
              <w:t>Discoverability</w:t>
            </w:r>
          </w:p>
        </w:tc>
        <w:tc>
          <w:tcPr>
            <w:tcW w:type="dxa" w:w="3389"/>
            <w:tcMar>
              <w:top w:w="85" w:type="dxa"/>
              <w:start w:w="95" w:type="dxa"/>
              <w:bottom w:w="85" w:type="dxa"/>
              <w:end w:w="95" w:type="dxa"/>
            </w:tcMar>
            <w:vAlign w:val="center"/>
            <w:shd w:fill="FAFAF9"/>
          </w:tcPr>
          <w:p>
            <w:pPr>
              <w:spacing w:after="0" w:line="252" w:lineRule="auto"/>
            </w:pPr>
            <w:r>
              <w:rPr>
                <w:color w:val="171717"/>
                <w:sz w:val="18"/>
              </w:rPr>
              <w:t>Subtle background/shadow change; never change layout</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Focus</w:t>
            </w:r>
          </w:p>
        </w:tc>
        <w:tc>
          <w:tcPr>
            <w:tcW w:type="dxa" w:w="3389"/>
            <w:tcMar>
              <w:top w:w="85" w:type="dxa"/>
              <w:start w:w="95" w:type="dxa"/>
              <w:bottom w:w="85" w:type="dxa"/>
              <w:end w:w="95" w:type="dxa"/>
            </w:tcMar>
            <w:vAlign w:val="center"/>
          </w:tcPr>
          <w:p>
            <w:pPr>
              <w:spacing w:after="0" w:line="252" w:lineRule="auto"/>
            </w:pPr>
            <w:r>
              <w:rPr>
                <w:color w:val="171717"/>
                <w:sz w:val="18"/>
              </w:rPr>
              <w:t>Keyboard location</w:t>
            </w:r>
          </w:p>
        </w:tc>
        <w:tc>
          <w:tcPr>
            <w:tcW w:type="dxa" w:w="3389"/>
            <w:tcMar>
              <w:top w:w="85" w:type="dxa"/>
              <w:start w:w="95" w:type="dxa"/>
              <w:bottom w:w="85" w:type="dxa"/>
              <w:end w:w="95" w:type="dxa"/>
            </w:tcMar>
            <w:vAlign w:val="center"/>
          </w:tcPr>
          <w:p>
            <w:pPr>
              <w:spacing w:after="0" w:line="252" w:lineRule="auto"/>
            </w:pPr>
            <w:r>
              <w:rPr>
                <w:color w:val="171717"/>
                <w:sz w:val="18"/>
              </w:rPr>
              <w:t>2 px visible outline; do not remove browser-accessible focus</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Pressed</w:t>
            </w:r>
          </w:p>
        </w:tc>
        <w:tc>
          <w:tcPr>
            <w:tcW w:type="dxa" w:w="3389"/>
            <w:tcMar>
              <w:top w:w="85" w:type="dxa"/>
              <w:start w:w="95" w:type="dxa"/>
              <w:bottom w:w="85" w:type="dxa"/>
              <w:end w:w="95" w:type="dxa"/>
            </w:tcMar>
            <w:vAlign w:val="center"/>
            <w:shd w:fill="FAFAF9"/>
          </w:tcPr>
          <w:p>
            <w:pPr>
              <w:spacing w:after="0" w:line="252" w:lineRule="auto"/>
            </w:pPr>
            <w:r>
              <w:rPr>
                <w:color w:val="171717"/>
                <w:sz w:val="18"/>
              </w:rPr>
              <w:t>Action occurred</w:t>
            </w:r>
          </w:p>
        </w:tc>
        <w:tc>
          <w:tcPr>
            <w:tcW w:type="dxa" w:w="3389"/>
            <w:tcMar>
              <w:top w:w="85" w:type="dxa"/>
              <w:start w:w="95" w:type="dxa"/>
              <w:bottom w:w="85" w:type="dxa"/>
              <w:end w:w="95" w:type="dxa"/>
            </w:tcMar>
            <w:vAlign w:val="center"/>
            <w:shd w:fill="FAFAF9"/>
          </w:tcPr>
          <w:p>
            <w:pPr>
              <w:spacing w:after="0" w:line="252" w:lineRule="auto"/>
            </w:pPr>
            <w:r>
              <w:rPr>
                <w:color w:val="171717"/>
                <w:sz w:val="18"/>
              </w:rPr>
              <w:t>Small state shift / darker treatment</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Loading</w:t>
            </w:r>
          </w:p>
        </w:tc>
        <w:tc>
          <w:tcPr>
            <w:tcW w:type="dxa" w:w="3389"/>
            <w:tcMar>
              <w:top w:w="85" w:type="dxa"/>
              <w:start w:w="95" w:type="dxa"/>
              <w:bottom w:w="85" w:type="dxa"/>
              <w:end w:w="95" w:type="dxa"/>
            </w:tcMar>
            <w:vAlign w:val="center"/>
          </w:tcPr>
          <w:p>
            <w:pPr>
              <w:spacing w:after="0" w:line="252" w:lineRule="auto"/>
            </w:pPr>
            <w:r>
              <w:rPr>
                <w:color w:val="171717"/>
                <w:sz w:val="18"/>
              </w:rPr>
              <w:t>System is working</w:t>
            </w:r>
          </w:p>
        </w:tc>
        <w:tc>
          <w:tcPr>
            <w:tcW w:type="dxa" w:w="3389"/>
            <w:tcMar>
              <w:top w:w="85" w:type="dxa"/>
              <w:start w:w="95" w:type="dxa"/>
              <w:bottom w:w="85" w:type="dxa"/>
              <w:end w:w="95" w:type="dxa"/>
            </w:tcMar>
            <w:vAlign w:val="center"/>
          </w:tcPr>
          <w:p>
            <w:pPr>
              <w:spacing w:after="0" w:line="252" w:lineRule="auto"/>
            </w:pPr>
            <w:r>
              <w:rPr>
                <w:color w:val="171717"/>
                <w:sz w:val="18"/>
              </w:rPr>
              <w:t>Skeleton or spinner; preserve context; avoid blocking entire page when local loading is sufficient</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Success</w:t>
            </w:r>
          </w:p>
        </w:tc>
        <w:tc>
          <w:tcPr>
            <w:tcW w:type="dxa" w:w="3389"/>
            <w:tcMar>
              <w:top w:w="85" w:type="dxa"/>
              <w:start w:w="95" w:type="dxa"/>
              <w:bottom w:w="85" w:type="dxa"/>
              <w:end w:w="95" w:type="dxa"/>
            </w:tcMar>
            <w:vAlign w:val="center"/>
            <w:shd w:fill="FAFAF9"/>
          </w:tcPr>
          <w:p>
            <w:pPr>
              <w:spacing w:after="0" w:line="252" w:lineRule="auto"/>
            </w:pPr>
            <w:r>
              <w:rPr>
                <w:color w:val="171717"/>
                <w:sz w:val="18"/>
              </w:rPr>
              <w:t>Action completed</w:t>
            </w:r>
          </w:p>
        </w:tc>
        <w:tc>
          <w:tcPr>
            <w:tcW w:type="dxa" w:w="3389"/>
            <w:tcMar>
              <w:top w:w="85" w:type="dxa"/>
              <w:start w:w="95" w:type="dxa"/>
              <w:bottom w:w="85" w:type="dxa"/>
              <w:end w:w="95" w:type="dxa"/>
            </w:tcMar>
            <w:vAlign w:val="center"/>
            <w:shd w:fill="FAFAF9"/>
          </w:tcPr>
          <w:p>
            <w:pPr>
              <w:spacing w:after="0" w:line="252" w:lineRule="auto"/>
            </w:pPr>
            <w:r>
              <w:rPr>
                <w:color w:val="171717"/>
                <w:sz w:val="18"/>
              </w:rPr>
              <w:t>Green semantic cue + text confirmation + next step</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Warning</w:t>
            </w:r>
          </w:p>
        </w:tc>
        <w:tc>
          <w:tcPr>
            <w:tcW w:type="dxa" w:w="3389"/>
            <w:tcMar>
              <w:top w:w="85" w:type="dxa"/>
              <w:start w:w="95" w:type="dxa"/>
              <w:bottom w:w="85" w:type="dxa"/>
              <w:end w:w="95" w:type="dxa"/>
            </w:tcMar>
            <w:vAlign w:val="center"/>
          </w:tcPr>
          <w:p>
            <w:pPr>
              <w:spacing w:after="0" w:line="252" w:lineRule="auto"/>
            </w:pPr>
            <w:r>
              <w:rPr>
                <w:color w:val="171717"/>
                <w:sz w:val="18"/>
              </w:rPr>
              <w:t>Needs attention</w:t>
            </w:r>
          </w:p>
        </w:tc>
        <w:tc>
          <w:tcPr>
            <w:tcW w:type="dxa" w:w="3389"/>
            <w:tcMar>
              <w:top w:w="85" w:type="dxa"/>
              <w:start w:w="95" w:type="dxa"/>
              <w:bottom w:w="85" w:type="dxa"/>
              <w:end w:w="95" w:type="dxa"/>
            </w:tcMar>
            <w:vAlign w:val="center"/>
          </w:tcPr>
          <w:p>
            <w:pPr>
              <w:spacing w:after="0" w:line="252" w:lineRule="auto"/>
            </w:pPr>
            <w:r>
              <w:rPr>
                <w:color w:val="171717"/>
                <w:sz w:val="18"/>
              </w:rPr>
              <w:t>Amber cue + clear action</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Error</w:t>
            </w:r>
          </w:p>
        </w:tc>
        <w:tc>
          <w:tcPr>
            <w:tcW w:type="dxa" w:w="3389"/>
            <w:tcMar>
              <w:top w:w="85" w:type="dxa"/>
              <w:start w:w="95" w:type="dxa"/>
              <w:bottom w:w="85" w:type="dxa"/>
              <w:end w:w="95" w:type="dxa"/>
            </w:tcMar>
            <w:vAlign w:val="center"/>
            <w:shd w:fill="FAFAF9"/>
          </w:tcPr>
          <w:p>
            <w:pPr>
              <w:spacing w:after="0" w:line="252" w:lineRule="auto"/>
            </w:pPr>
            <w:r>
              <w:rPr>
                <w:color w:val="171717"/>
                <w:sz w:val="18"/>
              </w:rPr>
              <w:t>Action failed / invalid</w:t>
            </w:r>
          </w:p>
        </w:tc>
        <w:tc>
          <w:tcPr>
            <w:tcW w:type="dxa" w:w="3389"/>
            <w:tcMar>
              <w:top w:w="85" w:type="dxa"/>
              <w:start w:w="95" w:type="dxa"/>
              <w:bottom w:w="85" w:type="dxa"/>
              <w:end w:w="95" w:type="dxa"/>
            </w:tcMar>
            <w:vAlign w:val="center"/>
            <w:shd w:fill="FAFAF9"/>
          </w:tcPr>
          <w:p>
            <w:pPr>
              <w:spacing w:after="0" w:line="252" w:lineRule="auto"/>
            </w:pPr>
            <w:r>
              <w:rPr>
                <w:color w:val="171717"/>
                <w:sz w:val="18"/>
              </w:rPr>
              <w:t>Red semantic cue + recovery action</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Empty</w:t>
            </w:r>
          </w:p>
        </w:tc>
        <w:tc>
          <w:tcPr>
            <w:tcW w:type="dxa" w:w="3389"/>
            <w:tcMar>
              <w:top w:w="85" w:type="dxa"/>
              <w:start w:w="95" w:type="dxa"/>
              <w:bottom w:w="85" w:type="dxa"/>
              <w:end w:w="95" w:type="dxa"/>
            </w:tcMar>
            <w:vAlign w:val="center"/>
          </w:tcPr>
          <w:p>
            <w:pPr>
              <w:spacing w:after="0" w:line="252" w:lineRule="auto"/>
            </w:pPr>
            <w:r>
              <w:rPr>
                <w:color w:val="171717"/>
                <w:sz w:val="18"/>
              </w:rPr>
              <w:t>No data / no results</w:t>
            </w:r>
          </w:p>
        </w:tc>
        <w:tc>
          <w:tcPr>
            <w:tcW w:type="dxa" w:w="3389"/>
            <w:tcMar>
              <w:top w:w="85" w:type="dxa"/>
              <w:start w:w="95" w:type="dxa"/>
              <w:bottom w:w="85" w:type="dxa"/>
              <w:end w:w="95" w:type="dxa"/>
            </w:tcMar>
            <w:vAlign w:val="center"/>
          </w:tcPr>
          <w:p>
            <w:pPr>
              <w:spacing w:after="0" w:line="252" w:lineRule="auto"/>
            </w:pPr>
            <w:r>
              <w:rPr>
                <w:color w:val="171717"/>
                <w:sz w:val="18"/>
              </w:rPr>
              <w:t>Explain why + next best action; never a blank screen</w:t>
            </w:r>
          </w:p>
        </w:tc>
      </w:tr>
    </w:tbl>
    <w:p>
      <w:pPr>
        <w:spacing w:after="20"/>
      </w:pPr>
    </w:p>
    <w:p>
      <w:pPr>
        <w:pStyle w:val="Heading1"/>
        <w:spacing w:before="240" w:after="100"/>
      </w:pPr>
      <w:r>
        <w:t>8. Information Architecture</w:t>
      </w:r>
    </w:p>
    <w:p>
      <w:pPr>
        <w:spacing w:after="100" w:line="269" w:lineRule="auto"/>
      </w:pPr>
      <w:r>
        <w:rPr>
          <w:i w:val="0"/>
          <w:color w:val="171717"/>
          <w:sz w:val="21"/>
        </w:rPr>
        <w:t>Primary navigation should communicate the product mental model. The structure below is intentionally different from a dense department-store header.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1717"/>
            <w:tcMar>
              <w:top w:w="100" w:type="dxa"/>
              <w:start w:w="100" w:type="dxa"/>
              <w:bottom w:w="100" w:type="dxa"/>
              <w:end w:w="100" w:type="dxa"/>
            </w:tcMar>
            <w:vAlign w:val="center"/>
          </w:tcPr>
          <w:p>
            <w:pPr>
              <w:spacing w:after="0"/>
            </w:pPr>
            <w:r>
              <w:rPr>
                <w:b/>
                <w:color w:val="FFFFFF"/>
                <w:sz w:val="18"/>
              </w:rPr>
              <w:t>Primary nav</w:t>
            </w:r>
          </w:p>
        </w:tc>
        <w:tc>
          <w:tcPr>
            <w:tcW w:type="dxa" w:w="2541"/>
            <w:shd w:fill="171717"/>
            <w:tcMar>
              <w:top w:w="100" w:type="dxa"/>
              <w:start w:w="100" w:type="dxa"/>
              <w:bottom w:w="100" w:type="dxa"/>
              <w:end w:w="100" w:type="dxa"/>
            </w:tcMar>
            <w:vAlign w:val="center"/>
          </w:tcPr>
          <w:p>
            <w:pPr>
              <w:spacing w:after="0"/>
            </w:pPr>
            <w:r>
              <w:rPr>
                <w:b/>
                <w:color w:val="FFFFFF"/>
                <w:sz w:val="18"/>
              </w:rPr>
              <w:t>Purpose</w:t>
            </w:r>
          </w:p>
        </w:tc>
        <w:tc>
          <w:tcPr>
            <w:tcW w:type="dxa" w:w="2541"/>
            <w:shd w:fill="171717"/>
            <w:tcMar>
              <w:top w:w="100" w:type="dxa"/>
              <w:start w:w="100" w:type="dxa"/>
              <w:bottom w:w="100" w:type="dxa"/>
              <w:end w:w="100" w:type="dxa"/>
            </w:tcMar>
            <w:vAlign w:val="center"/>
          </w:tcPr>
          <w:p>
            <w:pPr>
              <w:spacing w:after="0"/>
            </w:pPr>
            <w:r>
              <w:rPr>
                <w:b/>
                <w:color w:val="FFFFFF"/>
                <w:sz w:val="18"/>
              </w:rPr>
              <w:t>Desktop</w:t>
            </w:r>
          </w:p>
        </w:tc>
        <w:tc>
          <w:tcPr>
            <w:tcW w:type="dxa" w:w="2541"/>
            <w:shd w:fill="171717"/>
            <w:tcMar>
              <w:top w:w="100" w:type="dxa"/>
              <w:start w:w="100" w:type="dxa"/>
              <w:bottom w:w="100" w:type="dxa"/>
              <w:end w:w="100" w:type="dxa"/>
            </w:tcMar>
            <w:vAlign w:val="center"/>
          </w:tcPr>
          <w:p>
            <w:pPr>
              <w:spacing w:after="0"/>
            </w:pPr>
            <w:r>
              <w:rPr>
                <w:b/>
                <w:color w:val="FFFFFF"/>
                <w:sz w:val="18"/>
              </w:rPr>
              <w:t>Mobile</w:t>
            </w:r>
          </w:p>
        </w:tc>
      </w:tr>
      <w:tr>
        <w:trPr>
          <w:cantSplit/>
        </w:trPr>
        <w:tc>
          <w:tcPr>
            <w:tcW w:type="dxa" w:w="2541"/>
            <w:tcMar>
              <w:top w:w="85" w:type="dxa"/>
              <w:start w:w="95" w:type="dxa"/>
              <w:bottom w:w="85" w:type="dxa"/>
              <w:end w:w="95" w:type="dxa"/>
            </w:tcMar>
            <w:vAlign w:val="center"/>
            <w:shd w:fill="FAFAF9"/>
          </w:tcPr>
          <w:p>
            <w:pPr>
              <w:spacing w:after="0" w:line="252" w:lineRule="auto"/>
            </w:pPr>
            <w:r>
              <w:rPr>
                <w:color w:val="171717"/>
                <w:sz w:val="18"/>
              </w:rPr>
              <w:t>Shop</w:t>
            </w:r>
          </w:p>
        </w:tc>
        <w:tc>
          <w:tcPr>
            <w:tcW w:type="dxa" w:w="2541"/>
            <w:tcMar>
              <w:top w:w="85" w:type="dxa"/>
              <w:start w:w="95" w:type="dxa"/>
              <w:bottom w:w="85" w:type="dxa"/>
              <w:end w:w="95" w:type="dxa"/>
            </w:tcMar>
            <w:vAlign w:val="center"/>
            <w:shd w:fill="FAFAF9"/>
          </w:tcPr>
          <w:p>
            <w:pPr>
              <w:spacing w:after="0" w:line="252" w:lineRule="auto"/>
            </w:pPr>
            <w:r>
              <w:rPr>
                <w:color w:val="171717"/>
                <w:sz w:val="18"/>
              </w:rPr>
              <w:t>Category and commerce browsing</w:t>
            </w:r>
          </w:p>
        </w:tc>
        <w:tc>
          <w:tcPr>
            <w:tcW w:type="dxa" w:w="2541"/>
            <w:tcMar>
              <w:top w:w="85" w:type="dxa"/>
              <w:start w:w="95" w:type="dxa"/>
              <w:bottom w:w="85" w:type="dxa"/>
              <w:end w:w="95" w:type="dxa"/>
            </w:tcMar>
            <w:vAlign w:val="center"/>
            <w:shd w:fill="FAFAF9"/>
          </w:tcPr>
          <w:p>
            <w:pPr>
              <w:spacing w:after="0" w:line="252" w:lineRule="auto"/>
            </w:pPr>
            <w:r>
              <w:rPr>
                <w:color w:val="171717"/>
                <w:sz w:val="18"/>
              </w:rPr>
              <w:t>Top nav</w:t>
            </w:r>
          </w:p>
        </w:tc>
        <w:tc>
          <w:tcPr>
            <w:tcW w:type="dxa" w:w="2541"/>
            <w:tcMar>
              <w:top w:w="85" w:type="dxa"/>
              <w:start w:w="95" w:type="dxa"/>
              <w:bottom w:w="85" w:type="dxa"/>
              <w:end w:w="95" w:type="dxa"/>
            </w:tcMar>
            <w:vAlign w:val="center"/>
            <w:shd w:fill="FAFAF9"/>
          </w:tcPr>
          <w:p>
            <w:pPr>
              <w:spacing w:after="0" w:line="252" w:lineRule="auto"/>
            </w:pPr>
            <w:r>
              <w:rPr>
                <w:color w:val="171717"/>
                <w:sz w:val="18"/>
              </w:rPr>
              <w:t>Bottom nav / menu</w:t>
            </w:r>
          </w:p>
        </w:tc>
      </w:tr>
      <w:tr>
        <w:trPr>
          <w:cantSplit/>
        </w:trPr>
        <w:tc>
          <w:tcPr>
            <w:tcW w:type="dxa" w:w="2541"/>
            <w:tcMar>
              <w:top w:w="85" w:type="dxa"/>
              <w:start w:w="95" w:type="dxa"/>
              <w:bottom w:w="85" w:type="dxa"/>
              <w:end w:w="95" w:type="dxa"/>
            </w:tcMar>
            <w:vAlign w:val="center"/>
          </w:tcPr>
          <w:p>
            <w:pPr>
              <w:spacing w:after="0" w:line="252" w:lineRule="auto"/>
            </w:pPr>
            <w:r>
              <w:rPr>
                <w:color w:val="171717"/>
                <w:sz w:val="18"/>
              </w:rPr>
              <w:t>Discover</w:t>
            </w:r>
          </w:p>
        </w:tc>
        <w:tc>
          <w:tcPr>
            <w:tcW w:type="dxa" w:w="2541"/>
            <w:tcMar>
              <w:top w:w="85" w:type="dxa"/>
              <w:start w:w="95" w:type="dxa"/>
              <w:bottom w:w="85" w:type="dxa"/>
              <w:end w:w="95" w:type="dxa"/>
            </w:tcMar>
            <w:vAlign w:val="center"/>
          </w:tcPr>
          <w:p>
            <w:pPr>
              <w:spacing w:after="0" w:line="252" w:lineRule="auto"/>
            </w:pPr>
            <w:r>
              <w:rPr>
                <w:color w:val="171717"/>
                <w:sz w:val="18"/>
              </w:rPr>
              <w:t>Collections, looks, creators, trends</w:t>
            </w:r>
          </w:p>
        </w:tc>
        <w:tc>
          <w:tcPr>
            <w:tcW w:type="dxa" w:w="2541"/>
            <w:tcMar>
              <w:top w:w="85" w:type="dxa"/>
              <w:start w:w="95" w:type="dxa"/>
              <w:bottom w:w="85" w:type="dxa"/>
              <w:end w:w="95" w:type="dxa"/>
            </w:tcMar>
            <w:vAlign w:val="center"/>
          </w:tcPr>
          <w:p>
            <w:pPr>
              <w:spacing w:after="0" w:line="252" w:lineRule="auto"/>
            </w:pPr>
            <w:r>
              <w:rPr>
                <w:color w:val="171717"/>
                <w:sz w:val="18"/>
              </w:rPr>
              <w:t>Top nav</w:t>
            </w:r>
          </w:p>
        </w:tc>
        <w:tc>
          <w:tcPr>
            <w:tcW w:type="dxa" w:w="2541"/>
            <w:tcMar>
              <w:top w:w="85" w:type="dxa"/>
              <w:start w:w="95" w:type="dxa"/>
              <w:bottom w:w="85" w:type="dxa"/>
              <w:end w:w="95" w:type="dxa"/>
            </w:tcMar>
            <w:vAlign w:val="center"/>
          </w:tcPr>
          <w:p>
            <w:pPr>
              <w:spacing w:after="0" w:line="252" w:lineRule="auto"/>
            </w:pPr>
            <w:r>
              <w:rPr>
                <w:color w:val="171717"/>
                <w:sz w:val="18"/>
              </w:rPr>
              <w:t>Bottom nav</w:t>
            </w:r>
          </w:p>
        </w:tc>
      </w:tr>
      <w:tr>
        <w:trPr>
          <w:cantSplit/>
        </w:trPr>
        <w:tc>
          <w:tcPr>
            <w:tcW w:type="dxa" w:w="2541"/>
            <w:tcMar>
              <w:top w:w="85" w:type="dxa"/>
              <w:start w:w="95" w:type="dxa"/>
              <w:bottom w:w="85" w:type="dxa"/>
              <w:end w:w="95" w:type="dxa"/>
            </w:tcMar>
            <w:vAlign w:val="center"/>
            <w:shd w:fill="FAFAF9"/>
          </w:tcPr>
          <w:p>
            <w:pPr>
              <w:spacing w:after="0" w:line="252" w:lineRule="auto"/>
            </w:pPr>
            <w:r>
              <w:rPr>
                <w:color w:val="171717"/>
                <w:sz w:val="18"/>
              </w:rPr>
              <w:t>AI Stylist</w:t>
            </w:r>
          </w:p>
        </w:tc>
        <w:tc>
          <w:tcPr>
            <w:tcW w:type="dxa" w:w="2541"/>
            <w:tcMar>
              <w:top w:w="85" w:type="dxa"/>
              <w:start w:w="95" w:type="dxa"/>
              <w:bottom w:w="85" w:type="dxa"/>
              <w:end w:w="95" w:type="dxa"/>
            </w:tcMar>
            <w:vAlign w:val="center"/>
            <w:shd w:fill="FAFAF9"/>
          </w:tcPr>
          <w:p>
            <w:pPr>
              <w:spacing w:after="0" w:line="252" w:lineRule="auto"/>
            </w:pPr>
            <w:r>
              <w:rPr>
                <w:color w:val="171717"/>
                <w:sz w:val="18"/>
              </w:rPr>
              <w:t>Natural-language assistance and recommendations</w:t>
            </w:r>
          </w:p>
        </w:tc>
        <w:tc>
          <w:tcPr>
            <w:tcW w:type="dxa" w:w="2541"/>
            <w:tcMar>
              <w:top w:w="85" w:type="dxa"/>
              <w:start w:w="95" w:type="dxa"/>
              <w:bottom w:w="85" w:type="dxa"/>
              <w:end w:w="95" w:type="dxa"/>
            </w:tcMar>
            <w:vAlign w:val="center"/>
            <w:shd w:fill="FAFAF9"/>
          </w:tcPr>
          <w:p>
            <w:pPr>
              <w:spacing w:after="0" w:line="252" w:lineRule="auto"/>
            </w:pPr>
            <w:r>
              <w:rPr>
                <w:color w:val="171717"/>
                <w:sz w:val="18"/>
              </w:rPr>
              <w:t>Top nav</w:t>
            </w:r>
          </w:p>
        </w:tc>
        <w:tc>
          <w:tcPr>
            <w:tcW w:type="dxa" w:w="2541"/>
            <w:tcMar>
              <w:top w:w="85" w:type="dxa"/>
              <w:start w:w="95" w:type="dxa"/>
              <w:bottom w:w="85" w:type="dxa"/>
              <w:end w:w="95" w:type="dxa"/>
            </w:tcMar>
            <w:vAlign w:val="center"/>
            <w:shd w:fill="FAFAF9"/>
          </w:tcPr>
          <w:p>
            <w:pPr>
              <w:spacing w:after="0" w:line="252" w:lineRule="auto"/>
            </w:pPr>
            <w:r>
              <w:rPr>
                <w:color w:val="171717"/>
                <w:sz w:val="18"/>
              </w:rPr>
              <w:t>Bottom nav primary feature</w:t>
            </w:r>
          </w:p>
        </w:tc>
      </w:tr>
      <w:tr>
        <w:trPr>
          <w:cantSplit/>
        </w:trPr>
        <w:tc>
          <w:tcPr>
            <w:tcW w:type="dxa" w:w="2541"/>
            <w:tcMar>
              <w:top w:w="85" w:type="dxa"/>
              <w:start w:w="95" w:type="dxa"/>
              <w:bottom w:w="85" w:type="dxa"/>
              <w:end w:w="95" w:type="dxa"/>
            </w:tcMar>
            <w:vAlign w:val="center"/>
          </w:tcPr>
          <w:p>
            <w:pPr>
              <w:spacing w:after="0" w:line="252" w:lineRule="auto"/>
            </w:pPr>
            <w:r>
              <w:rPr>
                <w:color w:val="171717"/>
                <w:sz w:val="18"/>
              </w:rPr>
              <w:t>Try-On</w:t>
            </w:r>
          </w:p>
        </w:tc>
        <w:tc>
          <w:tcPr>
            <w:tcW w:type="dxa" w:w="2541"/>
            <w:tcMar>
              <w:top w:w="85" w:type="dxa"/>
              <w:start w:w="95" w:type="dxa"/>
              <w:bottom w:w="85" w:type="dxa"/>
              <w:end w:w="95" w:type="dxa"/>
            </w:tcMar>
            <w:vAlign w:val="center"/>
          </w:tcPr>
          <w:p>
            <w:pPr>
              <w:spacing w:after="0" w:line="252" w:lineRule="auto"/>
            </w:pPr>
            <w:r>
              <w:rPr>
                <w:color w:val="171717"/>
                <w:sz w:val="18"/>
              </w:rPr>
              <w:t>Virtual fitting room</w:t>
            </w:r>
          </w:p>
        </w:tc>
        <w:tc>
          <w:tcPr>
            <w:tcW w:type="dxa" w:w="2541"/>
            <w:tcMar>
              <w:top w:w="85" w:type="dxa"/>
              <w:start w:w="95" w:type="dxa"/>
              <w:bottom w:w="85" w:type="dxa"/>
              <w:end w:w="95" w:type="dxa"/>
            </w:tcMar>
            <w:vAlign w:val="center"/>
          </w:tcPr>
          <w:p>
            <w:pPr>
              <w:spacing w:after="0" w:line="252" w:lineRule="auto"/>
            </w:pPr>
            <w:r>
              <w:rPr>
                <w:color w:val="171717"/>
                <w:sz w:val="18"/>
              </w:rPr>
              <w:t>Top nav</w:t>
            </w:r>
          </w:p>
        </w:tc>
        <w:tc>
          <w:tcPr>
            <w:tcW w:type="dxa" w:w="2541"/>
            <w:tcMar>
              <w:top w:w="85" w:type="dxa"/>
              <w:start w:w="95" w:type="dxa"/>
              <w:bottom w:w="85" w:type="dxa"/>
              <w:end w:w="95" w:type="dxa"/>
            </w:tcMar>
            <w:vAlign w:val="center"/>
          </w:tcPr>
          <w:p>
            <w:pPr>
              <w:spacing w:after="0" w:line="252" w:lineRule="auto"/>
            </w:pPr>
            <w:r>
              <w:rPr>
                <w:color w:val="171717"/>
                <w:sz w:val="18"/>
              </w:rPr>
              <w:t>Bottom nav primary feature</w:t>
            </w:r>
          </w:p>
        </w:tc>
      </w:tr>
      <w:tr>
        <w:trPr>
          <w:cantSplit/>
        </w:trPr>
        <w:tc>
          <w:tcPr>
            <w:tcW w:type="dxa" w:w="2541"/>
            <w:tcMar>
              <w:top w:w="85" w:type="dxa"/>
              <w:start w:w="95" w:type="dxa"/>
              <w:bottom w:w="85" w:type="dxa"/>
              <w:end w:w="95" w:type="dxa"/>
            </w:tcMar>
            <w:vAlign w:val="center"/>
            <w:shd w:fill="FAFAF9"/>
          </w:tcPr>
          <w:p>
            <w:pPr>
              <w:spacing w:after="0" w:line="252" w:lineRule="auto"/>
            </w:pPr>
            <w:r>
              <w:rPr>
                <w:color w:val="171717"/>
                <w:sz w:val="18"/>
              </w:rPr>
              <w:t>Saved</w:t>
            </w:r>
          </w:p>
        </w:tc>
        <w:tc>
          <w:tcPr>
            <w:tcW w:type="dxa" w:w="2541"/>
            <w:tcMar>
              <w:top w:w="85" w:type="dxa"/>
              <w:start w:w="95" w:type="dxa"/>
              <w:bottom w:w="85" w:type="dxa"/>
              <w:end w:w="95" w:type="dxa"/>
            </w:tcMar>
            <w:vAlign w:val="center"/>
            <w:shd w:fill="FAFAF9"/>
          </w:tcPr>
          <w:p>
            <w:pPr>
              <w:spacing w:after="0" w:line="252" w:lineRule="auto"/>
            </w:pPr>
            <w:r>
              <w:rPr>
                <w:color w:val="171717"/>
                <w:sz w:val="18"/>
              </w:rPr>
              <w:t>Wishlist, saved looks, price alerts</w:t>
            </w:r>
          </w:p>
        </w:tc>
        <w:tc>
          <w:tcPr>
            <w:tcW w:type="dxa" w:w="2541"/>
            <w:tcMar>
              <w:top w:w="85" w:type="dxa"/>
              <w:start w:w="95" w:type="dxa"/>
              <w:bottom w:w="85" w:type="dxa"/>
              <w:end w:w="95" w:type="dxa"/>
            </w:tcMar>
            <w:vAlign w:val="center"/>
            <w:shd w:fill="FAFAF9"/>
          </w:tcPr>
          <w:p>
            <w:pPr>
              <w:spacing w:after="0" w:line="252" w:lineRule="auto"/>
            </w:pPr>
            <w:r>
              <w:rPr>
                <w:color w:val="171717"/>
                <w:sz w:val="18"/>
              </w:rPr>
              <w:t>Top nav</w:t>
            </w:r>
          </w:p>
        </w:tc>
        <w:tc>
          <w:tcPr>
            <w:tcW w:type="dxa" w:w="2541"/>
            <w:tcMar>
              <w:top w:w="85" w:type="dxa"/>
              <w:start w:w="95" w:type="dxa"/>
              <w:bottom w:w="85" w:type="dxa"/>
              <w:end w:w="95" w:type="dxa"/>
            </w:tcMar>
            <w:vAlign w:val="center"/>
            <w:shd w:fill="FAFAF9"/>
          </w:tcPr>
          <w:p>
            <w:pPr>
              <w:spacing w:after="0" w:line="252" w:lineRule="auto"/>
            </w:pPr>
            <w:r>
              <w:rPr>
                <w:color w:val="171717"/>
                <w:sz w:val="18"/>
              </w:rPr>
              <w:t>Bottom nav</w:t>
            </w:r>
          </w:p>
        </w:tc>
      </w:tr>
      <w:tr>
        <w:trPr>
          <w:cantSplit/>
        </w:trPr>
        <w:tc>
          <w:tcPr>
            <w:tcW w:type="dxa" w:w="2541"/>
            <w:tcMar>
              <w:top w:w="85" w:type="dxa"/>
              <w:start w:w="95" w:type="dxa"/>
              <w:bottom w:w="85" w:type="dxa"/>
              <w:end w:w="95" w:type="dxa"/>
            </w:tcMar>
            <w:vAlign w:val="center"/>
          </w:tcPr>
          <w:p>
            <w:pPr>
              <w:spacing w:after="0" w:line="252" w:lineRule="auto"/>
            </w:pPr>
            <w:r>
              <w:rPr>
                <w:color w:val="171717"/>
                <w:sz w:val="18"/>
              </w:rPr>
              <w:t>Cart</w:t>
            </w:r>
          </w:p>
        </w:tc>
        <w:tc>
          <w:tcPr>
            <w:tcW w:type="dxa" w:w="2541"/>
            <w:tcMar>
              <w:top w:w="85" w:type="dxa"/>
              <w:start w:w="95" w:type="dxa"/>
              <w:bottom w:w="85" w:type="dxa"/>
              <w:end w:w="95" w:type="dxa"/>
            </w:tcMar>
            <w:vAlign w:val="center"/>
          </w:tcPr>
          <w:p>
            <w:pPr>
              <w:spacing w:after="0" w:line="252" w:lineRule="auto"/>
            </w:pPr>
            <w:r>
              <w:rPr>
                <w:color w:val="171717"/>
                <w:sz w:val="18"/>
              </w:rPr>
              <w:t>Cart and checkout</w:t>
            </w:r>
          </w:p>
        </w:tc>
        <w:tc>
          <w:tcPr>
            <w:tcW w:type="dxa" w:w="2541"/>
            <w:tcMar>
              <w:top w:w="85" w:type="dxa"/>
              <w:start w:w="95" w:type="dxa"/>
              <w:bottom w:w="85" w:type="dxa"/>
              <w:end w:w="95" w:type="dxa"/>
            </w:tcMar>
            <w:vAlign w:val="center"/>
          </w:tcPr>
          <w:p>
            <w:pPr>
              <w:spacing w:after="0" w:line="252" w:lineRule="auto"/>
            </w:pPr>
            <w:r>
              <w:rPr>
                <w:color w:val="171717"/>
                <w:sz w:val="18"/>
              </w:rPr>
              <w:t>Top-right sticky</w:t>
            </w:r>
          </w:p>
        </w:tc>
        <w:tc>
          <w:tcPr>
            <w:tcW w:type="dxa" w:w="2541"/>
            <w:tcMar>
              <w:top w:w="85" w:type="dxa"/>
              <w:start w:w="95" w:type="dxa"/>
              <w:bottom w:w="85" w:type="dxa"/>
              <w:end w:w="95" w:type="dxa"/>
            </w:tcMar>
            <w:vAlign w:val="center"/>
          </w:tcPr>
          <w:p>
            <w:pPr>
              <w:spacing w:after="0" w:line="252" w:lineRule="auto"/>
            </w:pPr>
            <w:r>
              <w:rPr>
                <w:color w:val="171717"/>
                <w:sz w:val="18"/>
              </w:rPr>
              <w:t>Bottom nav</w:t>
            </w:r>
          </w:p>
        </w:tc>
      </w:tr>
    </w:tbl>
    <w:p>
      <w:pPr>
        <w:spacing w:after="20"/>
      </w:pPr>
    </w:p>
    <w:p>
      <w:pPr>
        <w:pStyle w:val="Heading1"/>
        <w:spacing w:before="240" w:after="100"/>
      </w:pPr>
      <w:r>
        <w:t>9. Screen-by-Screen UI/UX Requirements</w:t>
      </w:r>
    </w:p>
    <w:p>
      <w:pPr>
        <w:pStyle w:val="Heading2"/>
        <w:spacing w:before="160" w:after="100"/>
      </w:pPr>
      <w:r>
        <w:t>9.1 Homepage</w:t>
      </w:r>
    </w:p>
    <w:p>
      <w:pPr>
        <w:spacing w:after="100" w:line="269" w:lineRule="auto"/>
      </w:pPr>
      <w:r>
        <w:rPr>
          <w:i w:val="0"/>
          <w:color w:val="171717"/>
          <w:sz w:val="21"/>
        </w:rPr>
        <w:t>Goal: move customers from “I do not know what to search” to a useful path in under one interaction.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1717"/>
            <w:tcMar>
              <w:top w:w="100" w:type="dxa"/>
              <w:start w:w="100" w:type="dxa"/>
              <w:bottom w:w="100" w:type="dxa"/>
              <w:end w:w="100" w:type="dxa"/>
            </w:tcMar>
            <w:vAlign w:val="center"/>
          </w:tcPr>
          <w:p>
            <w:pPr>
              <w:spacing w:after="0"/>
            </w:pPr>
            <w:r>
              <w:rPr>
                <w:b/>
                <w:color w:val="FFFFFF"/>
                <w:sz w:val="18"/>
              </w:rPr>
              <w:t>Zone</w:t>
            </w:r>
          </w:p>
        </w:tc>
        <w:tc>
          <w:tcPr>
            <w:tcW w:type="dxa" w:w="3389"/>
            <w:shd w:fill="171717"/>
            <w:tcMar>
              <w:top w:w="100" w:type="dxa"/>
              <w:start w:w="100" w:type="dxa"/>
              <w:bottom w:w="100" w:type="dxa"/>
              <w:end w:w="100" w:type="dxa"/>
            </w:tcMar>
            <w:vAlign w:val="center"/>
          </w:tcPr>
          <w:p>
            <w:pPr>
              <w:spacing w:after="0"/>
            </w:pPr>
            <w:r>
              <w:rPr>
                <w:b/>
                <w:color w:val="FFFFFF"/>
                <w:sz w:val="18"/>
              </w:rPr>
              <w:t>Design requirement</w:t>
            </w:r>
          </w:p>
        </w:tc>
        <w:tc>
          <w:tcPr>
            <w:tcW w:type="dxa" w:w="3389"/>
            <w:shd w:fill="171717"/>
            <w:tcMar>
              <w:top w:w="100" w:type="dxa"/>
              <w:start w:w="100" w:type="dxa"/>
              <w:bottom w:w="100" w:type="dxa"/>
              <w:end w:w="100" w:type="dxa"/>
            </w:tcMar>
            <w:vAlign w:val="center"/>
          </w:tcPr>
          <w:p>
            <w:pPr>
              <w:spacing w:after="0"/>
            </w:pPr>
            <w:r>
              <w:rPr>
                <w:b/>
                <w:color w:val="FFFFFF"/>
                <w:sz w:val="18"/>
              </w:rPr>
              <w:t>Interaction</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Header</w:t>
            </w:r>
          </w:p>
        </w:tc>
        <w:tc>
          <w:tcPr>
            <w:tcW w:type="dxa" w:w="3389"/>
            <w:tcMar>
              <w:top w:w="85" w:type="dxa"/>
              <w:start w:w="95" w:type="dxa"/>
              <w:bottom w:w="85" w:type="dxa"/>
              <w:end w:w="95" w:type="dxa"/>
            </w:tcMar>
            <w:vAlign w:val="center"/>
            <w:shd w:fill="FAFAF9"/>
          </w:tcPr>
          <w:p>
            <w:pPr>
              <w:spacing w:after="0" w:line="252" w:lineRule="auto"/>
            </w:pPr>
            <w:r>
              <w:rPr>
                <w:color w:val="171717"/>
                <w:sz w:val="18"/>
              </w:rPr>
              <w:t>Logo, search, location/PIN, account, saved, cart; no crowded category mega-nav by default</w:t>
            </w:r>
          </w:p>
        </w:tc>
        <w:tc>
          <w:tcPr>
            <w:tcW w:type="dxa" w:w="3389"/>
            <w:tcMar>
              <w:top w:w="85" w:type="dxa"/>
              <w:start w:w="95" w:type="dxa"/>
              <w:bottom w:w="85" w:type="dxa"/>
              <w:end w:w="95" w:type="dxa"/>
            </w:tcMar>
            <w:vAlign w:val="center"/>
            <w:shd w:fill="FAFAF9"/>
          </w:tcPr>
          <w:p>
            <w:pPr>
              <w:spacing w:after="0" w:line="252" w:lineRule="auto"/>
            </w:pPr>
            <w:r>
              <w:rPr>
                <w:color w:val="171717"/>
                <w:sz w:val="18"/>
              </w:rPr>
              <w:t>Search expands on focus; account and cart open panels; PIN can be edited</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Hero</w:t>
            </w:r>
          </w:p>
        </w:tc>
        <w:tc>
          <w:tcPr>
            <w:tcW w:type="dxa" w:w="3389"/>
            <w:tcMar>
              <w:top w:w="85" w:type="dxa"/>
              <w:start w:w="95" w:type="dxa"/>
              <w:bottom w:w="85" w:type="dxa"/>
              <w:end w:w="95" w:type="dxa"/>
            </w:tcMar>
            <w:vAlign w:val="center"/>
          </w:tcPr>
          <w:p>
            <w:pPr>
              <w:spacing w:after="0" w:line="252" w:lineRule="auto"/>
            </w:pPr>
            <w:r>
              <w:rPr>
                <w:color w:val="171717"/>
                <w:sz w:val="18"/>
              </w:rPr>
              <w:t>Large editorial visual + headline “Find your perfect look” + natural-language search</w:t>
            </w:r>
          </w:p>
        </w:tc>
        <w:tc>
          <w:tcPr>
            <w:tcW w:type="dxa" w:w="3389"/>
            <w:tcMar>
              <w:top w:w="85" w:type="dxa"/>
              <w:start w:w="95" w:type="dxa"/>
              <w:bottom w:w="85" w:type="dxa"/>
              <w:end w:w="95" w:type="dxa"/>
            </w:tcMar>
            <w:vAlign w:val="center"/>
          </w:tcPr>
          <w:p>
            <w:pPr>
              <w:spacing w:after="0" w:line="252" w:lineRule="auto"/>
            </w:pPr>
            <w:r>
              <w:rPr>
                <w:color w:val="171717"/>
                <w:sz w:val="18"/>
              </w:rPr>
              <w:t>Search accepts product, budget, occasion and use case</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Quick intents</w:t>
            </w:r>
          </w:p>
        </w:tc>
        <w:tc>
          <w:tcPr>
            <w:tcW w:type="dxa" w:w="3389"/>
            <w:tcMar>
              <w:top w:w="85" w:type="dxa"/>
              <w:start w:w="95" w:type="dxa"/>
              <w:bottom w:w="85" w:type="dxa"/>
              <w:end w:w="95" w:type="dxa"/>
            </w:tcMar>
            <w:vAlign w:val="center"/>
            <w:shd w:fill="FAFAF9"/>
          </w:tcPr>
          <w:p>
            <w:pPr>
              <w:spacing w:after="0" w:line="252" w:lineRule="auto"/>
            </w:pPr>
            <w:r>
              <w:rPr>
                <w:color w:val="171717"/>
                <w:sz w:val="18"/>
              </w:rPr>
              <w:t>College, Office, Wedding, Vacation, Festival, Date Night</w:t>
            </w:r>
          </w:p>
        </w:tc>
        <w:tc>
          <w:tcPr>
            <w:tcW w:type="dxa" w:w="3389"/>
            <w:tcMar>
              <w:top w:w="85" w:type="dxa"/>
              <w:start w:w="95" w:type="dxa"/>
              <w:bottom w:w="85" w:type="dxa"/>
              <w:end w:w="95" w:type="dxa"/>
            </w:tcMar>
            <w:vAlign w:val="center"/>
            <w:shd w:fill="FAFAF9"/>
          </w:tcPr>
          <w:p>
            <w:pPr>
              <w:spacing w:after="0" w:line="252" w:lineRule="auto"/>
            </w:pPr>
            <w:r>
              <w:rPr>
                <w:color w:val="171717"/>
                <w:sz w:val="18"/>
              </w:rPr>
              <w:t>Click opens pre-filtered landing page</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Try-On module</w:t>
            </w:r>
          </w:p>
        </w:tc>
        <w:tc>
          <w:tcPr>
            <w:tcW w:type="dxa" w:w="3389"/>
            <w:tcMar>
              <w:top w:w="85" w:type="dxa"/>
              <w:start w:w="95" w:type="dxa"/>
              <w:bottom w:w="85" w:type="dxa"/>
              <w:end w:w="95" w:type="dxa"/>
            </w:tcMar>
            <w:vAlign w:val="center"/>
          </w:tcPr>
          <w:p>
            <w:pPr>
              <w:spacing w:after="0" w:line="252" w:lineRule="auto"/>
            </w:pPr>
            <w:r>
              <w:rPr>
                <w:color w:val="171717"/>
                <w:sz w:val="18"/>
              </w:rPr>
              <w:t>Visible early, not buried in footer</w:t>
            </w:r>
          </w:p>
        </w:tc>
        <w:tc>
          <w:tcPr>
            <w:tcW w:type="dxa" w:w="3389"/>
            <w:tcMar>
              <w:top w:w="85" w:type="dxa"/>
              <w:start w:w="95" w:type="dxa"/>
              <w:bottom w:w="85" w:type="dxa"/>
              <w:end w:w="95" w:type="dxa"/>
            </w:tcMar>
            <w:vAlign w:val="center"/>
          </w:tcPr>
          <w:p>
            <w:pPr>
              <w:spacing w:after="0" w:line="252" w:lineRule="auto"/>
            </w:pPr>
            <w:r>
              <w:rPr>
                <w:color w:val="171717"/>
                <w:sz w:val="18"/>
              </w:rPr>
              <w:t>Upload photo or choose saved photo</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For You</w:t>
            </w:r>
          </w:p>
        </w:tc>
        <w:tc>
          <w:tcPr>
            <w:tcW w:type="dxa" w:w="3389"/>
            <w:tcMar>
              <w:top w:w="85" w:type="dxa"/>
              <w:start w:w="95" w:type="dxa"/>
              <w:bottom w:w="85" w:type="dxa"/>
              <w:end w:w="95" w:type="dxa"/>
            </w:tcMar>
            <w:vAlign w:val="center"/>
            <w:shd w:fill="FAFAF9"/>
          </w:tcPr>
          <w:p>
            <w:pPr>
              <w:spacing w:after="0" w:line="252" w:lineRule="auto"/>
            </w:pPr>
            <w:r>
              <w:rPr>
                <w:color w:val="171717"/>
                <w:sz w:val="18"/>
              </w:rPr>
              <w:t>Personalized products with a reason for each</w:t>
            </w:r>
          </w:p>
        </w:tc>
        <w:tc>
          <w:tcPr>
            <w:tcW w:type="dxa" w:w="3389"/>
            <w:tcMar>
              <w:top w:w="85" w:type="dxa"/>
              <w:start w:w="95" w:type="dxa"/>
              <w:bottom w:w="85" w:type="dxa"/>
              <w:end w:w="95" w:type="dxa"/>
            </w:tcMar>
            <w:vAlign w:val="center"/>
            <w:shd w:fill="FAFAF9"/>
          </w:tcPr>
          <w:p>
            <w:pPr>
              <w:spacing w:after="0" w:line="252" w:lineRule="auto"/>
            </w:pPr>
            <w:r>
              <w:rPr>
                <w:color w:val="171717"/>
                <w:sz w:val="18"/>
              </w:rPr>
              <w:t>Horizontal card rail; “Why this?” opens explanation</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Collections</w:t>
            </w:r>
          </w:p>
        </w:tc>
        <w:tc>
          <w:tcPr>
            <w:tcW w:type="dxa" w:w="3389"/>
            <w:tcMar>
              <w:top w:w="85" w:type="dxa"/>
              <w:start w:w="95" w:type="dxa"/>
              <w:bottom w:w="85" w:type="dxa"/>
              <w:end w:w="95" w:type="dxa"/>
            </w:tcMar>
            <w:vAlign w:val="center"/>
          </w:tcPr>
          <w:p>
            <w:pPr>
              <w:spacing w:after="0" w:line="252" w:lineRule="auto"/>
            </w:pPr>
            <w:r>
              <w:rPr>
                <w:color w:val="171717"/>
                <w:sz w:val="18"/>
              </w:rPr>
              <w:t>Curated looks, seasonal stories, local occasions</w:t>
            </w:r>
          </w:p>
        </w:tc>
        <w:tc>
          <w:tcPr>
            <w:tcW w:type="dxa" w:w="3389"/>
            <w:tcMar>
              <w:top w:w="85" w:type="dxa"/>
              <w:start w:w="95" w:type="dxa"/>
              <w:bottom w:w="85" w:type="dxa"/>
              <w:end w:w="95" w:type="dxa"/>
            </w:tcMar>
            <w:vAlign w:val="center"/>
          </w:tcPr>
          <w:p>
            <w:pPr>
              <w:spacing w:after="0" w:line="252" w:lineRule="auto"/>
            </w:pPr>
            <w:r>
              <w:rPr>
                <w:color w:val="171717"/>
                <w:sz w:val="18"/>
              </w:rPr>
              <w:t>Open editorial collection</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Trust strip</w:t>
            </w:r>
          </w:p>
        </w:tc>
        <w:tc>
          <w:tcPr>
            <w:tcW w:type="dxa" w:w="3389"/>
            <w:tcMar>
              <w:top w:w="85" w:type="dxa"/>
              <w:start w:w="95" w:type="dxa"/>
              <w:bottom w:w="85" w:type="dxa"/>
              <w:end w:w="95" w:type="dxa"/>
            </w:tcMar>
            <w:vAlign w:val="center"/>
            <w:shd w:fill="FAFAF9"/>
          </w:tcPr>
          <w:p>
            <w:pPr>
              <w:spacing w:after="0" w:line="252" w:lineRule="auto"/>
            </w:pPr>
            <w:r>
              <w:rPr>
                <w:color w:val="171717"/>
                <w:sz w:val="18"/>
              </w:rPr>
              <w:t>Returns, verified sellers, delivery expectations</w:t>
            </w:r>
          </w:p>
        </w:tc>
        <w:tc>
          <w:tcPr>
            <w:tcW w:type="dxa" w:w="3389"/>
            <w:tcMar>
              <w:top w:w="85" w:type="dxa"/>
              <w:start w:w="95" w:type="dxa"/>
              <w:bottom w:w="85" w:type="dxa"/>
              <w:end w:w="95" w:type="dxa"/>
            </w:tcMar>
            <w:vAlign w:val="center"/>
            <w:shd w:fill="FAFAF9"/>
          </w:tcPr>
          <w:p>
            <w:pPr>
              <w:spacing w:after="0" w:line="252" w:lineRule="auto"/>
            </w:pPr>
            <w:r>
              <w:rPr>
                <w:color w:val="171717"/>
                <w:sz w:val="18"/>
              </w:rPr>
              <w:t>Hover/tap shows detail</w:t>
            </w:r>
          </w:p>
        </w:tc>
      </w:tr>
    </w:tbl>
    <w:p>
      <w:pPr>
        <w:spacing w:after="20"/>
      </w:pPr>
    </w:p>
    <w:p>
      <w:pPr>
        <w:spacing w:after="100" w:line="269" w:lineRule="auto"/>
      </w:pPr>
      <w:r>
        <w:rPr>
          <w:b/>
          <w:color w:val="171717"/>
          <w:sz w:val="21"/>
        </w:rPr>
        <w:t>Homepage rule:</w:t>
      </w:r>
      <w:r>
        <w:rPr>
          <w:i w:val="0"/>
          <w:color w:val="171717"/>
          <w:sz w:val="21"/>
        </w:rPr>
        <w:t xml:space="preserve"> no more than one dominant promotional hero. The page should not become a carousel of unrelated offers.</w:t>
      </w:r>
    </w:p>
    <w:p>
      <w:pPr>
        <w:pStyle w:val="Heading2"/>
        <w:spacing w:before="160" w:after="100"/>
      </w:pPr>
      <w:r>
        <w:t>9.2 Search / Results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Requirement</w:t>
            </w:r>
          </w:p>
        </w:tc>
        <w:tc>
          <w:tcPr>
            <w:tcW w:type="dxa" w:w="5083"/>
            <w:shd w:fill="171717"/>
            <w:tcMar>
              <w:top w:w="100" w:type="dxa"/>
              <w:start w:w="100" w:type="dxa"/>
              <w:bottom w:w="100" w:type="dxa"/>
              <w:end w:w="100" w:type="dxa"/>
            </w:tcMar>
            <w:vAlign w:val="center"/>
          </w:tcPr>
          <w:p>
            <w:pPr>
              <w:spacing w:after="0"/>
            </w:pPr>
            <w:r>
              <w:rPr>
                <w:b/>
                <w:color w:val="FFFFFF"/>
                <w:sz w:val="18"/>
              </w:rPr>
              <w:t>Specification</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Natural-language search</w:t>
            </w:r>
          </w:p>
        </w:tc>
        <w:tc>
          <w:tcPr>
            <w:tcW w:type="dxa" w:w="5083"/>
            <w:tcMar>
              <w:top w:w="85" w:type="dxa"/>
              <w:start w:w="95" w:type="dxa"/>
              <w:bottom w:w="85" w:type="dxa"/>
              <w:end w:w="95" w:type="dxa"/>
            </w:tcMar>
            <w:vAlign w:val="center"/>
            <w:shd w:fill="FAFAF9"/>
          </w:tcPr>
          <w:p>
            <w:pPr>
              <w:spacing w:after="0" w:line="252" w:lineRule="auto"/>
            </w:pPr>
            <w:r>
              <w:rPr>
                <w:color w:val="171717"/>
                <w:sz w:val="18"/>
              </w:rPr>
              <w:t>Examples: “black shirt for college under ₹1500”, “wedding outfit under ₹5000”.</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AI understanding banner</w:t>
            </w:r>
          </w:p>
        </w:tc>
        <w:tc>
          <w:tcPr>
            <w:tcW w:type="dxa" w:w="5083"/>
            <w:tcMar>
              <w:top w:w="85" w:type="dxa"/>
              <w:start w:w="95" w:type="dxa"/>
              <w:bottom w:w="85" w:type="dxa"/>
              <w:end w:w="95" w:type="dxa"/>
            </w:tcMar>
            <w:vAlign w:val="center"/>
          </w:tcPr>
          <w:p>
            <w:pPr>
              <w:spacing w:after="0" w:line="252" w:lineRule="auto"/>
            </w:pPr>
            <w:r>
              <w:rPr>
                <w:color w:val="171717"/>
                <w:sz w:val="18"/>
              </w:rPr>
              <w:t>Parsed intent chips: Category, Occasion, Color, Budget, Style, Size. User can edit chips.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Filters</w:t>
            </w:r>
          </w:p>
        </w:tc>
        <w:tc>
          <w:tcPr>
            <w:tcW w:type="dxa" w:w="5083"/>
            <w:tcMar>
              <w:top w:w="85" w:type="dxa"/>
              <w:start w:w="95" w:type="dxa"/>
              <w:bottom w:w="85" w:type="dxa"/>
              <w:end w:w="95" w:type="dxa"/>
            </w:tcMar>
            <w:vAlign w:val="center"/>
            <w:shd w:fill="FAFAF9"/>
          </w:tcPr>
          <w:p>
            <w:pPr>
              <w:spacing w:after="0" w:line="252" w:lineRule="auto"/>
            </w:pPr>
            <w:r>
              <w:rPr>
                <w:color w:val="171717"/>
                <w:sz w:val="18"/>
              </w:rPr>
              <w:t>Price, size, color, brand, fit, rating, delivery, material, seller; advanced filters behind “More”.</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Sort</w:t>
            </w:r>
          </w:p>
        </w:tc>
        <w:tc>
          <w:tcPr>
            <w:tcW w:type="dxa" w:w="5083"/>
            <w:tcMar>
              <w:top w:w="85" w:type="dxa"/>
              <w:start w:w="95" w:type="dxa"/>
              <w:bottom w:w="85" w:type="dxa"/>
              <w:end w:w="95" w:type="dxa"/>
            </w:tcMar>
            <w:vAlign w:val="center"/>
          </w:tcPr>
          <w:p>
            <w:pPr>
              <w:spacing w:after="0" w:line="252" w:lineRule="auto"/>
            </w:pPr>
            <w:r>
              <w:rPr>
                <w:color w:val="171717"/>
                <w:sz w:val="18"/>
              </w:rPr>
              <w:t>Relevance, New, Price Low-High, Price High-Low, Rating, Delivery.</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Product cards</w:t>
            </w:r>
          </w:p>
        </w:tc>
        <w:tc>
          <w:tcPr>
            <w:tcW w:type="dxa" w:w="5083"/>
            <w:tcMar>
              <w:top w:w="85" w:type="dxa"/>
              <w:start w:w="95" w:type="dxa"/>
              <w:bottom w:w="85" w:type="dxa"/>
              <w:end w:w="95" w:type="dxa"/>
            </w:tcMar>
            <w:vAlign w:val="center"/>
            <w:shd w:fill="FAFAF9"/>
          </w:tcPr>
          <w:p>
            <w:pPr>
              <w:spacing w:after="0" w:line="252" w:lineRule="auto"/>
            </w:pPr>
            <w:r>
              <w:rPr>
                <w:color w:val="171717"/>
                <w:sz w:val="18"/>
              </w:rPr>
              <w:t>Show image, title, price, rating, delivery, relevance reason, Try On/Compare/Add.</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Zero results</w:t>
            </w:r>
          </w:p>
        </w:tc>
        <w:tc>
          <w:tcPr>
            <w:tcW w:type="dxa" w:w="5083"/>
            <w:tcMar>
              <w:top w:w="85" w:type="dxa"/>
              <w:start w:w="95" w:type="dxa"/>
              <w:bottom w:w="85" w:type="dxa"/>
              <w:end w:w="95" w:type="dxa"/>
            </w:tcMar>
            <w:vAlign w:val="center"/>
          </w:tcPr>
          <w:p>
            <w:pPr>
              <w:spacing w:after="0" w:line="252" w:lineRule="auto"/>
            </w:pPr>
            <w:r>
              <w:rPr>
                <w:color w:val="171717"/>
                <w:sz w:val="18"/>
              </w:rPr>
              <w:t>Offer relaxed constraints with explicit changes: “No exact matches. Try ₹1500–₹2000?”</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Sponsored products</w:t>
            </w:r>
          </w:p>
        </w:tc>
        <w:tc>
          <w:tcPr>
            <w:tcW w:type="dxa" w:w="5083"/>
            <w:tcMar>
              <w:top w:w="85" w:type="dxa"/>
              <w:start w:w="95" w:type="dxa"/>
              <w:bottom w:w="85" w:type="dxa"/>
              <w:end w:w="95" w:type="dxa"/>
            </w:tcMar>
            <w:vAlign w:val="center"/>
            <w:shd w:fill="FAFAF9"/>
          </w:tcPr>
          <w:p>
            <w:pPr>
              <w:spacing w:after="0" w:line="252" w:lineRule="auto"/>
            </w:pPr>
            <w:r>
              <w:rPr>
                <w:color w:val="171717"/>
                <w:sz w:val="18"/>
              </w:rPr>
              <w:t>Visually and textually labeled “Sponsored”; never disguise ad placement as organic relevance.</w:t>
            </w:r>
          </w:p>
        </w:tc>
      </w:tr>
    </w:tbl>
    <w:p>
      <w:pPr>
        <w:spacing w:after="20"/>
      </w:pPr>
    </w:p>
    <w:p>
      <w:pPr>
        <w:pStyle w:val="Heading2"/>
        <w:spacing w:before="160" w:after="100"/>
      </w:pPr>
      <w:r>
        <w:t>9.3 Product Detail Page (PDP)</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Area</w:t>
            </w:r>
          </w:p>
        </w:tc>
        <w:tc>
          <w:tcPr>
            <w:tcW w:type="dxa" w:w="5083"/>
            <w:shd w:fill="171717"/>
            <w:tcMar>
              <w:top w:w="100" w:type="dxa"/>
              <w:start w:w="100" w:type="dxa"/>
              <w:bottom w:w="100" w:type="dxa"/>
              <w:end w:w="100" w:type="dxa"/>
            </w:tcMar>
            <w:vAlign w:val="center"/>
          </w:tcPr>
          <w:p>
            <w:pPr>
              <w:spacing w:after="0"/>
            </w:pPr>
            <w:r>
              <w:rPr>
                <w:b/>
                <w:color w:val="FFFFFF"/>
                <w:sz w:val="18"/>
              </w:rPr>
              <w:t>Requirement</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Above fold</w:t>
            </w:r>
          </w:p>
        </w:tc>
        <w:tc>
          <w:tcPr>
            <w:tcW w:type="dxa" w:w="5083"/>
            <w:tcMar>
              <w:top w:w="85" w:type="dxa"/>
              <w:start w:w="95" w:type="dxa"/>
              <w:bottom w:w="85" w:type="dxa"/>
              <w:end w:w="95" w:type="dxa"/>
            </w:tcMar>
            <w:vAlign w:val="center"/>
            <w:shd w:fill="FAFAF9"/>
          </w:tcPr>
          <w:p>
            <w:pPr>
              <w:spacing w:after="0" w:line="252" w:lineRule="auto"/>
            </w:pPr>
            <w:r>
              <w:rPr>
                <w:color w:val="171717"/>
                <w:sz w:val="18"/>
              </w:rPr>
              <w:t>Image gallery + title + rating + price + key benefit + color + size + Try On + Add to Cart + Buy</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Pricing</w:t>
            </w:r>
          </w:p>
        </w:tc>
        <w:tc>
          <w:tcPr>
            <w:tcW w:type="dxa" w:w="5083"/>
            <w:tcMar>
              <w:top w:w="85" w:type="dxa"/>
              <w:start w:w="95" w:type="dxa"/>
              <w:bottom w:w="85" w:type="dxa"/>
              <w:end w:w="95" w:type="dxa"/>
            </w:tcMar>
            <w:vAlign w:val="center"/>
          </w:tcPr>
          <w:p>
            <w:pPr>
              <w:spacing w:after="0" w:line="252" w:lineRule="auto"/>
            </w:pPr>
            <w:r>
              <w:rPr>
                <w:color w:val="171717"/>
                <w:sz w:val="18"/>
              </w:rPr>
              <w:t>Current price, MRP only when genuine, clear savings, final payable amount, optional offers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Delivery</w:t>
            </w:r>
          </w:p>
        </w:tc>
        <w:tc>
          <w:tcPr>
            <w:tcW w:type="dxa" w:w="5083"/>
            <w:tcMar>
              <w:top w:w="85" w:type="dxa"/>
              <w:start w:w="95" w:type="dxa"/>
              <w:bottom w:w="85" w:type="dxa"/>
              <w:end w:w="95" w:type="dxa"/>
            </w:tcMar>
            <w:vAlign w:val="center"/>
            <w:shd w:fill="FAFAF9"/>
          </w:tcPr>
          <w:p>
            <w:pPr>
              <w:spacing w:after="0" w:line="252" w:lineRule="auto"/>
            </w:pPr>
            <w:r>
              <w:rPr>
                <w:color w:val="171717"/>
                <w:sz w:val="18"/>
              </w:rPr>
              <w:t>PIN selector, expected delivery date, return window, COD/online availability when applicable</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Try-On</w:t>
            </w:r>
          </w:p>
        </w:tc>
        <w:tc>
          <w:tcPr>
            <w:tcW w:type="dxa" w:w="5083"/>
            <w:tcMar>
              <w:top w:w="85" w:type="dxa"/>
              <w:start w:w="95" w:type="dxa"/>
              <w:bottom w:w="85" w:type="dxa"/>
              <w:end w:w="95" w:type="dxa"/>
            </w:tcMar>
            <w:vAlign w:val="center"/>
          </w:tcPr>
          <w:p>
            <w:pPr>
              <w:spacing w:after="0" w:line="252" w:lineRule="auto"/>
            </w:pPr>
            <w:r>
              <w:rPr>
                <w:color w:val="171717"/>
                <w:sz w:val="18"/>
              </w:rPr>
              <w:t>Primary secondary action; opens dedicated fitting experience with consent and photo guidance</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Decision summary</w:t>
            </w:r>
          </w:p>
        </w:tc>
        <w:tc>
          <w:tcPr>
            <w:tcW w:type="dxa" w:w="5083"/>
            <w:tcMar>
              <w:top w:w="85" w:type="dxa"/>
              <w:start w:w="95" w:type="dxa"/>
              <w:bottom w:w="85" w:type="dxa"/>
              <w:end w:w="95" w:type="dxa"/>
            </w:tcMar>
            <w:vAlign w:val="center"/>
            <w:shd w:fill="FAFAF9"/>
          </w:tcPr>
          <w:p>
            <w:pPr>
              <w:spacing w:after="0" w:line="252" w:lineRule="auto"/>
            </w:pPr>
            <w:r>
              <w:rPr>
                <w:color w:val="171717"/>
                <w:sz w:val="18"/>
              </w:rPr>
              <w:t>Good for / tradeoffs / key specs / review summary</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Reviews</w:t>
            </w:r>
          </w:p>
        </w:tc>
        <w:tc>
          <w:tcPr>
            <w:tcW w:type="dxa" w:w="5083"/>
            <w:tcMar>
              <w:top w:w="85" w:type="dxa"/>
              <w:start w:w="95" w:type="dxa"/>
              <w:bottom w:w="85" w:type="dxa"/>
              <w:end w:w="95" w:type="dxa"/>
            </w:tcMar>
            <w:vAlign w:val="center"/>
          </w:tcPr>
          <w:p>
            <w:pPr>
              <w:spacing w:after="0" w:line="252" w:lineRule="auto"/>
            </w:pPr>
            <w:r>
              <w:rPr>
                <w:color w:val="171717"/>
                <w:sz w:val="18"/>
              </w:rPr>
              <w:t>Rating breakdown, attribute sentiments, photo reviews, verified purchase signal, sorting/filtering</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Comparison</w:t>
            </w:r>
          </w:p>
        </w:tc>
        <w:tc>
          <w:tcPr>
            <w:tcW w:type="dxa" w:w="5083"/>
            <w:tcMar>
              <w:top w:w="85" w:type="dxa"/>
              <w:start w:w="95" w:type="dxa"/>
              <w:bottom w:w="85" w:type="dxa"/>
              <w:end w:w="95" w:type="dxa"/>
            </w:tcMar>
            <w:vAlign w:val="center"/>
            <w:shd w:fill="FAFAF9"/>
          </w:tcPr>
          <w:p>
            <w:pPr>
              <w:spacing w:after="0" w:line="252" w:lineRule="auto"/>
            </w:pPr>
            <w:r>
              <w:rPr>
                <w:color w:val="171717"/>
                <w:sz w:val="18"/>
              </w:rPr>
              <w:t>Compare similar items without leaving the product context</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Seller</w:t>
            </w:r>
          </w:p>
        </w:tc>
        <w:tc>
          <w:tcPr>
            <w:tcW w:type="dxa" w:w="5083"/>
            <w:tcMar>
              <w:top w:w="85" w:type="dxa"/>
              <w:start w:w="95" w:type="dxa"/>
              <w:bottom w:w="85" w:type="dxa"/>
              <w:end w:w="95" w:type="dxa"/>
            </w:tcMar>
            <w:vAlign w:val="center"/>
          </w:tcPr>
          <w:p>
            <w:pPr>
              <w:spacing w:after="0" w:line="252" w:lineRule="auto"/>
            </w:pPr>
            <w:r>
              <w:rPr>
                <w:color w:val="171717"/>
                <w:sz w:val="18"/>
              </w:rPr>
              <w:t>Seller name, rating, fulfilled/verified state, return handling, response history where available</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Recommendations</w:t>
            </w:r>
          </w:p>
        </w:tc>
        <w:tc>
          <w:tcPr>
            <w:tcW w:type="dxa" w:w="5083"/>
            <w:tcMar>
              <w:top w:w="85" w:type="dxa"/>
              <w:start w:w="95" w:type="dxa"/>
              <w:bottom w:w="85" w:type="dxa"/>
              <w:end w:w="95" w:type="dxa"/>
            </w:tcMar>
            <w:vAlign w:val="center"/>
            <w:shd w:fill="FAFAF9"/>
          </w:tcPr>
          <w:p>
            <w:pPr>
              <w:spacing w:after="0" w:line="252" w:lineRule="auto"/>
            </w:pPr>
            <w:r>
              <w:rPr>
                <w:color w:val="171717"/>
                <w:sz w:val="18"/>
              </w:rPr>
              <w:t>Only contextually relevant rows: similar, complete the look, alternatives, recently viewed</w:t>
            </w:r>
          </w:p>
        </w:tc>
      </w:tr>
    </w:tbl>
    <w:p>
      <w:pPr>
        <w:spacing w:after="20"/>
      </w:pPr>
    </w:p>
    <w:p>
      <w:pPr>
        <w:pStyle w:val="Heading2"/>
        <w:spacing w:before="160" w:after="100"/>
      </w:pPr>
      <w:r>
        <w:t>9.4 Virtual Try-On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1717"/>
            <w:tcMar>
              <w:top w:w="100" w:type="dxa"/>
              <w:start w:w="100" w:type="dxa"/>
              <w:bottom w:w="100" w:type="dxa"/>
              <w:end w:w="100" w:type="dxa"/>
            </w:tcMar>
            <w:vAlign w:val="center"/>
          </w:tcPr>
          <w:p>
            <w:pPr>
              <w:spacing w:after="0"/>
            </w:pPr>
            <w:r>
              <w:rPr>
                <w:b/>
                <w:color w:val="FFFFFF"/>
                <w:sz w:val="18"/>
              </w:rPr>
              <w:t>Step</w:t>
            </w:r>
          </w:p>
        </w:tc>
        <w:tc>
          <w:tcPr>
            <w:tcW w:type="dxa" w:w="3389"/>
            <w:shd w:fill="171717"/>
            <w:tcMar>
              <w:top w:w="100" w:type="dxa"/>
              <w:start w:w="100" w:type="dxa"/>
              <w:bottom w:w="100" w:type="dxa"/>
              <w:end w:w="100" w:type="dxa"/>
            </w:tcMar>
            <w:vAlign w:val="center"/>
          </w:tcPr>
          <w:p>
            <w:pPr>
              <w:spacing w:after="0"/>
            </w:pPr>
            <w:r>
              <w:rPr>
                <w:b/>
                <w:color w:val="FFFFFF"/>
                <w:sz w:val="18"/>
              </w:rPr>
              <w:t>Required UI</w:t>
            </w:r>
          </w:p>
        </w:tc>
        <w:tc>
          <w:tcPr>
            <w:tcW w:type="dxa" w:w="3389"/>
            <w:shd w:fill="171717"/>
            <w:tcMar>
              <w:top w:w="100" w:type="dxa"/>
              <w:start w:w="100" w:type="dxa"/>
              <w:bottom w:w="100" w:type="dxa"/>
              <w:end w:w="100" w:type="dxa"/>
            </w:tcMar>
            <w:vAlign w:val="center"/>
          </w:tcPr>
          <w:p>
            <w:pPr>
              <w:spacing w:after="0"/>
            </w:pPr>
            <w:r>
              <w:rPr>
                <w:b/>
                <w:color w:val="FFFFFF"/>
                <w:sz w:val="18"/>
              </w:rPr>
              <w:t>Click / state behavior</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1. Explain</w:t>
            </w:r>
          </w:p>
        </w:tc>
        <w:tc>
          <w:tcPr>
            <w:tcW w:type="dxa" w:w="3389"/>
            <w:tcMar>
              <w:top w:w="85" w:type="dxa"/>
              <w:start w:w="95" w:type="dxa"/>
              <w:bottom w:w="85" w:type="dxa"/>
              <w:end w:w="95" w:type="dxa"/>
            </w:tcMar>
            <w:vAlign w:val="center"/>
            <w:shd w:fill="FAFAF9"/>
          </w:tcPr>
          <w:p>
            <w:pPr>
              <w:spacing w:after="0" w:line="252" w:lineRule="auto"/>
            </w:pPr>
            <w:r>
              <w:rPr>
                <w:color w:val="171717"/>
                <w:sz w:val="18"/>
              </w:rPr>
              <w:t>Short instruction + privacy note + recommended photo type</w:t>
            </w:r>
          </w:p>
        </w:tc>
        <w:tc>
          <w:tcPr>
            <w:tcW w:type="dxa" w:w="3389"/>
            <w:tcMar>
              <w:top w:w="85" w:type="dxa"/>
              <w:start w:w="95" w:type="dxa"/>
              <w:bottom w:w="85" w:type="dxa"/>
              <w:end w:w="95" w:type="dxa"/>
            </w:tcMar>
            <w:vAlign w:val="center"/>
            <w:shd w:fill="FAFAF9"/>
          </w:tcPr>
          <w:p>
            <w:pPr>
              <w:spacing w:after="0" w:line="252" w:lineRule="auto"/>
            </w:pPr>
            <w:r>
              <w:rPr>
                <w:color w:val="171717"/>
                <w:sz w:val="18"/>
              </w:rPr>
              <w:t>Continue opens uploader</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2. Upload</w:t>
            </w:r>
          </w:p>
        </w:tc>
        <w:tc>
          <w:tcPr>
            <w:tcW w:type="dxa" w:w="3389"/>
            <w:tcMar>
              <w:top w:w="85" w:type="dxa"/>
              <w:start w:w="95" w:type="dxa"/>
              <w:bottom w:w="85" w:type="dxa"/>
              <w:end w:w="95" w:type="dxa"/>
            </w:tcMar>
            <w:vAlign w:val="center"/>
          </w:tcPr>
          <w:p>
            <w:pPr>
              <w:spacing w:after="0" w:line="252" w:lineRule="auto"/>
            </w:pPr>
            <w:r>
              <w:rPr>
                <w:color w:val="171717"/>
                <w:sz w:val="18"/>
              </w:rPr>
              <w:t>Drag/drop, camera, file picker</w:t>
            </w:r>
          </w:p>
        </w:tc>
        <w:tc>
          <w:tcPr>
            <w:tcW w:type="dxa" w:w="3389"/>
            <w:tcMar>
              <w:top w:w="85" w:type="dxa"/>
              <w:start w:w="95" w:type="dxa"/>
              <w:bottom w:w="85" w:type="dxa"/>
              <w:end w:w="95" w:type="dxa"/>
            </w:tcMar>
            <w:vAlign w:val="center"/>
          </w:tcPr>
          <w:p>
            <w:pPr>
              <w:spacing w:after="0" w:line="252" w:lineRule="auto"/>
            </w:pPr>
            <w:r>
              <w:rPr>
                <w:color w:val="171717"/>
                <w:sz w:val="18"/>
              </w:rPr>
              <w:t>Validate file type/size; show thumbnail</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3. Photo check</w:t>
            </w:r>
          </w:p>
        </w:tc>
        <w:tc>
          <w:tcPr>
            <w:tcW w:type="dxa" w:w="3389"/>
            <w:tcMar>
              <w:top w:w="85" w:type="dxa"/>
              <w:start w:w="95" w:type="dxa"/>
              <w:bottom w:w="85" w:type="dxa"/>
              <w:end w:w="95" w:type="dxa"/>
            </w:tcMar>
            <w:vAlign w:val="center"/>
            <w:shd w:fill="FAFAF9"/>
          </w:tcPr>
          <w:p>
            <w:pPr>
              <w:spacing w:after="0" w:line="252" w:lineRule="auto"/>
            </w:pPr>
            <w:r>
              <w:rPr>
                <w:color w:val="171717"/>
                <w:sz w:val="18"/>
              </w:rPr>
              <w:t>Pose/background quality check</w:t>
            </w:r>
          </w:p>
        </w:tc>
        <w:tc>
          <w:tcPr>
            <w:tcW w:type="dxa" w:w="3389"/>
            <w:tcMar>
              <w:top w:w="85" w:type="dxa"/>
              <w:start w:w="95" w:type="dxa"/>
              <w:bottom w:w="85" w:type="dxa"/>
              <w:end w:w="95" w:type="dxa"/>
            </w:tcMar>
            <w:vAlign w:val="center"/>
            <w:shd w:fill="FAFAF9"/>
          </w:tcPr>
          <w:p>
            <w:pPr>
              <w:spacing w:after="0" w:line="252" w:lineRule="auto"/>
            </w:pPr>
            <w:r>
              <w:rPr>
                <w:color w:val="171717"/>
                <w:sz w:val="18"/>
              </w:rPr>
              <w:t>Offer “Use anyway” only when still safe; explain limitations</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4. Garment selection</w:t>
            </w:r>
          </w:p>
        </w:tc>
        <w:tc>
          <w:tcPr>
            <w:tcW w:type="dxa" w:w="3389"/>
            <w:tcMar>
              <w:top w:w="85" w:type="dxa"/>
              <w:start w:w="95" w:type="dxa"/>
              <w:bottom w:w="85" w:type="dxa"/>
              <w:end w:w="95" w:type="dxa"/>
            </w:tcMar>
            <w:vAlign w:val="center"/>
          </w:tcPr>
          <w:p>
            <w:pPr>
              <w:spacing w:after="0" w:line="252" w:lineRule="auto"/>
            </w:pPr>
            <w:r>
              <w:rPr>
                <w:color w:val="171717"/>
                <w:sz w:val="18"/>
              </w:rPr>
              <w:t>Current product + similar garments</w:t>
            </w:r>
          </w:p>
        </w:tc>
        <w:tc>
          <w:tcPr>
            <w:tcW w:type="dxa" w:w="3389"/>
            <w:tcMar>
              <w:top w:w="85" w:type="dxa"/>
              <w:start w:w="95" w:type="dxa"/>
              <w:bottom w:w="85" w:type="dxa"/>
              <w:end w:w="95" w:type="dxa"/>
            </w:tcMar>
            <w:vAlign w:val="center"/>
          </w:tcPr>
          <w:p>
            <w:pPr>
              <w:spacing w:after="0" w:line="252" w:lineRule="auto"/>
            </w:pPr>
            <w:r>
              <w:rPr>
                <w:color w:val="171717"/>
                <w:sz w:val="18"/>
              </w:rPr>
              <w:t>Changing garment does not require re-uploading person photo</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5. Generate</w:t>
            </w:r>
          </w:p>
        </w:tc>
        <w:tc>
          <w:tcPr>
            <w:tcW w:type="dxa" w:w="3389"/>
            <w:tcMar>
              <w:top w:w="85" w:type="dxa"/>
              <w:start w:w="95" w:type="dxa"/>
              <w:bottom w:w="85" w:type="dxa"/>
              <w:end w:w="95" w:type="dxa"/>
            </w:tcMar>
            <w:vAlign w:val="center"/>
            <w:shd w:fill="FAFAF9"/>
          </w:tcPr>
          <w:p>
            <w:pPr>
              <w:spacing w:after="0" w:line="252" w:lineRule="auto"/>
            </w:pPr>
            <w:r>
              <w:rPr>
                <w:color w:val="171717"/>
                <w:sz w:val="18"/>
              </w:rPr>
              <w:t>Progress state with stages: Preparing → Fitting → Rendering</w:t>
            </w:r>
          </w:p>
        </w:tc>
        <w:tc>
          <w:tcPr>
            <w:tcW w:type="dxa" w:w="3389"/>
            <w:tcMar>
              <w:top w:w="85" w:type="dxa"/>
              <w:start w:w="95" w:type="dxa"/>
              <w:bottom w:w="85" w:type="dxa"/>
              <w:end w:w="95" w:type="dxa"/>
            </w:tcMar>
            <w:vAlign w:val="center"/>
            <w:shd w:fill="FAFAF9"/>
          </w:tcPr>
          <w:p>
            <w:pPr>
              <w:spacing w:after="0" w:line="252" w:lineRule="auto"/>
            </w:pPr>
            <w:r>
              <w:rPr>
                <w:color w:val="171717"/>
                <w:sz w:val="18"/>
              </w:rPr>
              <w:t>Disable duplicate requests; allow cancel when technically possible</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6. Result</w:t>
            </w:r>
          </w:p>
        </w:tc>
        <w:tc>
          <w:tcPr>
            <w:tcW w:type="dxa" w:w="3389"/>
            <w:tcMar>
              <w:top w:w="85" w:type="dxa"/>
              <w:start w:w="95" w:type="dxa"/>
              <w:bottom w:w="85" w:type="dxa"/>
              <w:end w:w="95" w:type="dxa"/>
            </w:tcMar>
            <w:vAlign w:val="center"/>
          </w:tcPr>
          <w:p>
            <w:pPr>
              <w:spacing w:after="0" w:line="252" w:lineRule="auto"/>
            </w:pPr>
            <w:r>
              <w:rPr>
                <w:color w:val="171717"/>
                <w:sz w:val="18"/>
              </w:rPr>
              <w:t>Before/after, share, save, switch color, try another item</w:t>
            </w:r>
          </w:p>
        </w:tc>
        <w:tc>
          <w:tcPr>
            <w:tcW w:type="dxa" w:w="3389"/>
            <w:tcMar>
              <w:top w:w="85" w:type="dxa"/>
              <w:start w:w="95" w:type="dxa"/>
              <w:bottom w:w="85" w:type="dxa"/>
              <w:end w:w="95" w:type="dxa"/>
            </w:tcMar>
            <w:vAlign w:val="center"/>
          </w:tcPr>
          <w:p>
            <w:pPr>
              <w:spacing w:after="0" w:line="252" w:lineRule="auto"/>
            </w:pPr>
            <w:r>
              <w:rPr>
                <w:color w:val="171717"/>
                <w:sz w:val="18"/>
              </w:rPr>
              <w:t>“Add to Cart” preserves selected variant</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7. Failure</w:t>
            </w:r>
          </w:p>
        </w:tc>
        <w:tc>
          <w:tcPr>
            <w:tcW w:type="dxa" w:w="3389"/>
            <w:tcMar>
              <w:top w:w="85" w:type="dxa"/>
              <w:start w:w="95" w:type="dxa"/>
              <w:bottom w:w="85" w:type="dxa"/>
              <w:end w:w="95" w:type="dxa"/>
            </w:tcMar>
            <w:vAlign w:val="center"/>
            <w:shd w:fill="FAFAF9"/>
          </w:tcPr>
          <w:p>
            <w:pPr>
              <w:spacing w:after="0" w:line="252" w:lineRule="auto"/>
            </w:pPr>
            <w:r>
              <w:rPr>
                <w:color w:val="171717"/>
                <w:sz w:val="18"/>
              </w:rPr>
              <w:t>Clear reason + retry/change photo</w:t>
            </w:r>
          </w:p>
        </w:tc>
        <w:tc>
          <w:tcPr>
            <w:tcW w:type="dxa" w:w="3389"/>
            <w:tcMar>
              <w:top w:w="85" w:type="dxa"/>
              <w:start w:w="95" w:type="dxa"/>
              <w:bottom w:w="85" w:type="dxa"/>
              <w:end w:w="95" w:type="dxa"/>
            </w:tcMar>
            <w:vAlign w:val="center"/>
            <w:shd w:fill="FAFAF9"/>
          </w:tcPr>
          <w:p>
            <w:pPr>
              <w:spacing w:after="0" w:line="252" w:lineRule="auto"/>
            </w:pPr>
            <w:r>
              <w:rPr>
                <w:color w:val="171717"/>
                <w:sz w:val="18"/>
              </w:rPr>
              <w:t>Never blame user; retain selected garment</w:t>
            </w:r>
          </w:p>
        </w:tc>
      </w:tr>
    </w:tbl>
    <w:p>
      <w:pPr>
        <w:spacing w:after="20"/>
      </w:pPr>
    </w:p>
    <w:p>
      <w:pPr>
        <w:spacing w:after="100" w:line="269" w:lineRule="auto"/>
      </w:pPr>
      <w:r>
        <w:rPr>
          <w:b/>
          <w:color w:val="171717"/>
          <w:sz w:val="21"/>
        </w:rPr>
        <w:t>Try-on disclaimer:</w:t>
      </w:r>
      <w:r>
        <w:rPr>
          <w:i w:val="0"/>
          <w:color w:val="171717"/>
          <w:sz w:val="21"/>
        </w:rPr>
        <w:t xml:space="preserve"> the output is an AI visualization and is not a guarantee of exact fit, fabric behavior, color under every light, or final appearance. The disclaimer must sit near the generated result and not be buried in legal text.</w:t>
      </w:r>
    </w:p>
    <w:p>
      <w:pPr>
        <w:pStyle w:val="Heading2"/>
        <w:spacing w:before="160" w:after="100"/>
      </w:pPr>
      <w:r>
        <w:t>9.5 Outfit Builder</w:t>
      </w:r>
    </w:p>
    <w:p>
      <w:pPr>
        <w:spacing w:after="100" w:line="269" w:lineRule="auto"/>
      </w:pPr>
      <w:r>
        <w:rPr>
          <w:i w:val="0"/>
          <w:color w:val="171717"/>
          <w:sz w:val="21"/>
        </w:rPr>
        <w:t>Build a look as a set of coordinated products, not as a sequence of independent product pages.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Interaction</w:t>
            </w:r>
          </w:p>
        </w:tc>
        <w:tc>
          <w:tcPr>
            <w:tcW w:type="dxa" w:w="5083"/>
            <w:shd w:fill="171717"/>
            <w:tcMar>
              <w:top w:w="100" w:type="dxa"/>
              <w:start w:w="100" w:type="dxa"/>
              <w:bottom w:w="100" w:type="dxa"/>
              <w:end w:w="100" w:type="dxa"/>
            </w:tcMar>
            <w:vAlign w:val="center"/>
          </w:tcPr>
          <w:p>
            <w:pPr>
              <w:spacing w:after="0"/>
            </w:pPr>
            <w:r>
              <w:rPr>
                <w:b/>
                <w:color w:val="FFFFFF"/>
                <w:sz w:val="18"/>
              </w:rPr>
              <w:t>Behavior</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Slot cards</w:t>
            </w:r>
          </w:p>
        </w:tc>
        <w:tc>
          <w:tcPr>
            <w:tcW w:type="dxa" w:w="5083"/>
            <w:tcMar>
              <w:top w:w="85" w:type="dxa"/>
              <w:start w:w="95" w:type="dxa"/>
              <w:bottom w:w="85" w:type="dxa"/>
              <w:end w:w="95" w:type="dxa"/>
            </w:tcMar>
            <w:vAlign w:val="center"/>
            <w:shd w:fill="FAFAF9"/>
          </w:tcPr>
          <w:p>
            <w:pPr>
              <w:spacing w:after="0" w:line="252" w:lineRule="auto"/>
            </w:pPr>
            <w:r>
              <w:rPr>
                <w:color w:val="171717"/>
                <w:sz w:val="18"/>
              </w:rPr>
              <w:t>Top, Bottom, Shoes, Accessories; each slot can be changed independently</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AI suggestion</w:t>
            </w:r>
          </w:p>
        </w:tc>
        <w:tc>
          <w:tcPr>
            <w:tcW w:type="dxa" w:w="5083"/>
            <w:tcMar>
              <w:top w:w="85" w:type="dxa"/>
              <w:start w:w="95" w:type="dxa"/>
              <w:bottom w:w="85" w:type="dxa"/>
              <w:end w:w="95" w:type="dxa"/>
            </w:tcMar>
            <w:vAlign w:val="center"/>
          </w:tcPr>
          <w:p>
            <w:pPr>
              <w:spacing w:after="0" w:line="252" w:lineRule="auto"/>
            </w:pPr>
            <w:r>
              <w:rPr>
                <w:color w:val="171717"/>
                <w:sz w:val="18"/>
              </w:rPr>
              <w:t>Suggest a missing item based on current look, budget and occasion</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Budget mode</w:t>
            </w:r>
          </w:p>
        </w:tc>
        <w:tc>
          <w:tcPr>
            <w:tcW w:type="dxa" w:w="5083"/>
            <w:tcMar>
              <w:top w:w="85" w:type="dxa"/>
              <w:start w:w="95" w:type="dxa"/>
              <w:bottom w:w="85" w:type="dxa"/>
              <w:end w:w="95" w:type="dxa"/>
            </w:tcMar>
            <w:vAlign w:val="center"/>
            <w:shd w:fill="FAFAF9"/>
          </w:tcPr>
          <w:p>
            <w:pPr>
              <w:spacing w:after="0" w:line="252" w:lineRule="auto"/>
            </w:pPr>
            <w:r>
              <w:rPr>
                <w:color w:val="171717"/>
                <w:sz w:val="18"/>
              </w:rPr>
              <w:t>Show total outfit price and allow “under ₹X” refinement</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Try full look</w:t>
            </w:r>
          </w:p>
        </w:tc>
        <w:tc>
          <w:tcPr>
            <w:tcW w:type="dxa" w:w="5083"/>
            <w:tcMar>
              <w:top w:w="85" w:type="dxa"/>
              <w:start w:w="95" w:type="dxa"/>
              <w:bottom w:w="85" w:type="dxa"/>
              <w:end w:w="95" w:type="dxa"/>
            </w:tcMar>
            <w:vAlign w:val="center"/>
          </w:tcPr>
          <w:p>
            <w:pPr>
              <w:spacing w:after="0" w:line="252" w:lineRule="auto"/>
            </w:pPr>
            <w:r>
              <w:rPr>
                <w:color w:val="171717"/>
                <w:sz w:val="18"/>
              </w:rPr>
              <w:t>Generate/compose a try-on preview of the complete outfit where technically supported</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Save look</w:t>
            </w:r>
          </w:p>
        </w:tc>
        <w:tc>
          <w:tcPr>
            <w:tcW w:type="dxa" w:w="5083"/>
            <w:tcMar>
              <w:top w:w="85" w:type="dxa"/>
              <w:start w:w="95" w:type="dxa"/>
              <w:bottom w:w="85" w:type="dxa"/>
              <w:end w:w="95" w:type="dxa"/>
            </w:tcMar>
            <w:vAlign w:val="center"/>
            <w:shd w:fill="FAFAF9"/>
          </w:tcPr>
          <w:p>
            <w:pPr>
              <w:spacing w:after="0" w:line="252" w:lineRule="auto"/>
            </w:pPr>
            <w:r>
              <w:rPr>
                <w:color w:val="171717"/>
                <w:sz w:val="18"/>
              </w:rPr>
              <w:t>Save as a named look, e.g. “College Presentation”</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Add all</w:t>
            </w:r>
          </w:p>
        </w:tc>
        <w:tc>
          <w:tcPr>
            <w:tcW w:type="dxa" w:w="5083"/>
            <w:tcMar>
              <w:top w:w="85" w:type="dxa"/>
              <w:start w:w="95" w:type="dxa"/>
              <w:bottom w:w="85" w:type="dxa"/>
              <w:end w:w="95" w:type="dxa"/>
            </w:tcMar>
            <w:vAlign w:val="center"/>
          </w:tcPr>
          <w:p>
            <w:pPr>
              <w:spacing w:after="0" w:line="252" w:lineRule="auto"/>
            </w:pPr>
            <w:r>
              <w:rPr>
                <w:color w:val="171717"/>
                <w:sz w:val="18"/>
              </w:rPr>
              <w:t>Adds available items to cart; unavailable items remain listed with replacement suggestions</w:t>
            </w:r>
          </w:p>
        </w:tc>
      </w:tr>
    </w:tbl>
    <w:p>
      <w:pPr>
        <w:spacing w:after="20"/>
      </w:pPr>
    </w:p>
    <w:p>
      <w:pPr>
        <w:pStyle w:val="Heading2"/>
        <w:spacing w:before="160" w:after="100"/>
      </w:pPr>
      <w:r>
        <w:t>9.6 Wardrobe</w:t>
      </w:r>
    </w:p>
    <w:p>
      <w:pPr>
        <w:spacing w:after="100" w:line="269" w:lineRule="auto"/>
      </w:pPr>
      <w:r>
        <w:rPr>
          <w:i w:val="0"/>
          <w:color w:val="171717"/>
          <w:sz w:val="21"/>
        </w:rPr>
        <w:t>Optional but strategic differentiator for fashion: the customer can upload items they already own and get recommendations that increase outfit combinations.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Feature</w:t>
            </w:r>
          </w:p>
        </w:tc>
        <w:tc>
          <w:tcPr>
            <w:tcW w:type="dxa" w:w="5083"/>
            <w:shd w:fill="171717"/>
            <w:tcMar>
              <w:top w:w="100" w:type="dxa"/>
              <w:start w:w="100" w:type="dxa"/>
              <w:bottom w:w="100" w:type="dxa"/>
              <w:end w:w="100" w:type="dxa"/>
            </w:tcMar>
            <w:vAlign w:val="center"/>
          </w:tcPr>
          <w:p>
            <w:pPr>
              <w:spacing w:after="0"/>
            </w:pPr>
            <w:r>
              <w:rPr>
                <w:b/>
                <w:color w:val="FFFFFF"/>
                <w:sz w:val="18"/>
              </w:rPr>
              <w:t>Requirement</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Wardrobe categories</w:t>
            </w:r>
          </w:p>
        </w:tc>
        <w:tc>
          <w:tcPr>
            <w:tcW w:type="dxa" w:w="5083"/>
            <w:tcMar>
              <w:top w:w="85" w:type="dxa"/>
              <w:start w:w="95" w:type="dxa"/>
              <w:bottom w:w="85" w:type="dxa"/>
              <w:end w:w="95" w:type="dxa"/>
            </w:tcMar>
            <w:vAlign w:val="center"/>
            <w:shd w:fill="FAFAF9"/>
          </w:tcPr>
          <w:p>
            <w:pPr>
              <w:spacing w:after="0" w:line="252" w:lineRule="auto"/>
            </w:pPr>
            <w:r>
              <w:rPr>
                <w:color w:val="171717"/>
                <w:sz w:val="18"/>
              </w:rPr>
              <w:t>Tops, bottoms, shoes, outerwear, accessories</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Upload</w:t>
            </w:r>
          </w:p>
        </w:tc>
        <w:tc>
          <w:tcPr>
            <w:tcW w:type="dxa" w:w="5083"/>
            <w:tcMar>
              <w:top w:w="85" w:type="dxa"/>
              <w:start w:w="95" w:type="dxa"/>
              <w:bottom w:w="85" w:type="dxa"/>
              <w:end w:w="95" w:type="dxa"/>
            </w:tcMar>
            <w:vAlign w:val="center"/>
          </w:tcPr>
          <w:p>
            <w:pPr>
              <w:spacing w:after="0" w:line="252" w:lineRule="auto"/>
            </w:pPr>
            <w:r>
              <w:rPr>
                <w:color w:val="171717"/>
                <w:sz w:val="18"/>
              </w:rPr>
              <w:t>Photo with auto-crop/background removal if available</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Outfit generation</w:t>
            </w:r>
          </w:p>
        </w:tc>
        <w:tc>
          <w:tcPr>
            <w:tcW w:type="dxa" w:w="5083"/>
            <w:tcMar>
              <w:top w:w="85" w:type="dxa"/>
              <w:start w:w="95" w:type="dxa"/>
              <w:bottom w:w="85" w:type="dxa"/>
              <w:end w:w="95" w:type="dxa"/>
            </w:tcMar>
            <w:vAlign w:val="center"/>
            <w:shd w:fill="FAFAF9"/>
          </w:tcPr>
          <w:p>
            <w:pPr>
              <w:spacing w:after="0" w:line="252" w:lineRule="auto"/>
            </w:pPr>
            <w:r>
              <w:rPr>
                <w:color w:val="171717"/>
                <w:sz w:val="18"/>
              </w:rPr>
              <w:t>Show combinations from owned items + PEHNO catalog items</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Gap analysis</w:t>
            </w:r>
          </w:p>
        </w:tc>
        <w:tc>
          <w:tcPr>
            <w:tcW w:type="dxa" w:w="5083"/>
            <w:tcMar>
              <w:top w:w="85" w:type="dxa"/>
              <w:start w:w="95" w:type="dxa"/>
              <w:bottom w:w="85" w:type="dxa"/>
              <w:end w:w="95" w:type="dxa"/>
            </w:tcMar>
            <w:vAlign w:val="center"/>
          </w:tcPr>
          <w:p>
            <w:pPr>
              <w:spacing w:after="0" w:line="252" w:lineRule="auto"/>
            </w:pPr>
            <w:r>
              <w:rPr>
                <w:color w:val="171717"/>
                <w:sz w:val="18"/>
              </w:rPr>
              <w:t>Explain what type of item would unlock more combinations; avoid body judgement</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Control</w:t>
            </w:r>
          </w:p>
        </w:tc>
        <w:tc>
          <w:tcPr>
            <w:tcW w:type="dxa" w:w="5083"/>
            <w:tcMar>
              <w:top w:w="85" w:type="dxa"/>
              <w:start w:w="95" w:type="dxa"/>
              <w:bottom w:w="85" w:type="dxa"/>
              <w:end w:w="95" w:type="dxa"/>
            </w:tcMar>
            <w:vAlign w:val="center"/>
            <w:shd w:fill="FAFAF9"/>
          </w:tcPr>
          <w:p>
            <w:pPr>
              <w:spacing w:after="0" w:line="252" w:lineRule="auto"/>
            </w:pPr>
            <w:r>
              <w:rPr>
                <w:color w:val="171717"/>
                <w:sz w:val="18"/>
              </w:rPr>
              <w:t>Remove item, edit category, hide from recommendations, delete all wardrobe data</w:t>
            </w:r>
          </w:p>
        </w:tc>
      </w:tr>
    </w:tbl>
    <w:p>
      <w:pPr>
        <w:spacing w:after="20"/>
      </w:pPr>
    </w:p>
    <w:p>
      <w:pPr>
        <w:pStyle w:val="Heading2"/>
        <w:spacing w:before="160" w:after="100"/>
      </w:pPr>
      <w:r>
        <w:t>9.7 Compare / Decision Mode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Requirement</w:t>
            </w:r>
          </w:p>
        </w:tc>
        <w:tc>
          <w:tcPr>
            <w:tcW w:type="dxa" w:w="5083"/>
            <w:shd w:fill="171717"/>
            <w:tcMar>
              <w:top w:w="100" w:type="dxa"/>
              <w:start w:w="100" w:type="dxa"/>
              <w:bottom w:w="100" w:type="dxa"/>
              <w:end w:w="100" w:type="dxa"/>
            </w:tcMar>
            <w:vAlign w:val="center"/>
          </w:tcPr>
          <w:p>
            <w:pPr>
              <w:spacing w:after="0"/>
            </w:pPr>
            <w:r>
              <w:rPr>
                <w:b/>
                <w:color w:val="FFFFFF"/>
                <w:sz w:val="18"/>
              </w:rPr>
              <w:t>Specification</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Selection</w:t>
            </w:r>
          </w:p>
        </w:tc>
        <w:tc>
          <w:tcPr>
            <w:tcW w:type="dxa" w:w="5083"/>
            <w:tcMar>
              <w:top w:w="85" w:type="dxa"/>
              <w:start w:w="95" w:type="dxa"/>
              <w:bottom w:w="85" w:type="dxa"/>
              <w:end w:w="95" w:type="dxa"/>
            </w:tcMar>
            <w:vAlign w:val="center"/>
            <w:shd w:fill="FAFAF9"/>
          </w:tcPr>
          <w:p>
            <w:pPr>
              <w:spacing w:after="0" w:line="252" w:lineRule="auto"/>
            </w:pPr>
            <w:r>
              <w:rPr>
                <w:color w:val="171717"/>
                <w:sz w:val="18"/>
              </w:rPr>
              <w:t>2–4 products</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Columns</w:t>
            </w:r>
          </w:p>
        </w:tc>
        <w:tc>
          <w:tcPr>
            <w:tcW w:type="dxa" w:w="5083"/>
            <w:tcMar>
              <w:top w:w="85" w:type="dxa"/>
              <w:start w:w="95" w:type="dxa"/>
              <w:bottom w:w="85" w:type="dxa"/>
              <w:end w:w="95" w:type="dxa"/>
            </w:tcMar>
            <w:vAlign w:val="center"/>
          </w:tcPr>
          <w:p>
            <w:pPr>
              <w:spacing w:after="0" w:line="252" w:lineRule="auto"/>
            </w:pPr>
            <w:r>
              <w:rPr>
                <w:color w:val="171717"/>
                <w:sz w:val="18"/>
              </w:rPr>
              <w:t>Price, rating, material/specs, delivery, returns, seller, user-fit relevance</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Tradeoff summary</w:t>
            </w:r>
          </w:p>
        </w:tc>
        <w:tc>
          <w:tcPr>
            <w:tcW w:type="dxa" w:w="5083"/>
            <w:tcMar>
              <w:top w:w="85" w:type="dxa"/>
              <w:start w:w="95" w:type="dxa"/>
              <w:bottom w:w="85" w:type="dxa"/>
              <w:end w:w="95" w:type="dxa"/>
            </w:tcMar>
            <w:vAlign w:val="center"/>
            <w:shd w:fill="FAFAF9"/>
          </w:tcPr>
          <w:p>
            <w:pPr>
              <w:spacing w:after="0" w:line="252" w:lineRule="auto"/>
            </w:pPr>
            <w:r>
              <w:rPr>
                <w:color w:val="171717"/>
                <w:sz w:val="18"/>
              </w:rPr>
              <w:t>Plain-language “Gains” and “Tradeoffs” for each product</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AI assistance</w:t>
            </w:r>
          </w:p>
        </w:tc>
        <w:tc>
          <w:tcPr>
            <w:tcW w:type="dxa" w:w="5083"/>
            <w:tcMar>
              <w:top w:w="85" w:type="dxa"/>
              <w:start w:w="95" w:type="dxa"/>
              <w:bottom w:w="85" w:type="dxa"/>
              <w:end w:w="95" w:type="dxa"/>
            </w:tcMar>
            <w:vAlign w:val="center"/>
          </w:tcPr>
          <w:p>
            <w:pPr>
              <w:spacing w:after="0" w:line="252" w:lineRule="auto"/>
            </w:pPr>
            <w:r>
              <w:rPr>
                <w:color w:val="171717"/>
                <w:sz w:val="18"/>
              </w:rPr>
              <w:t>Explain differences and surface questions the user may want to verify</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CTA</w:t>
            </w:r>
          </w:p>
        </w:tc>
        <w:tc>
          <w:tcPr>
            <w:tcW w:type="dxa" w:w="5083"/>
            <w:tcMar>
              <w:top w:w="85" w:type="dxa"/>
              <w:start w:w="95" w:type="dxa"/>
              <w:bottom w:w="85" w:type="dxa"/>
              <w:end w:w="95" w:type="dxa"/>
            </w:tcMar>
            <w:vAlign w:val="center"/>
            <w:shd w:fill="FAFAF9"/>
          </w:tcPr>
          <w:p>
            <w:pPr>
              <w:spacing w:after="0" w:line="252" w:lineRule="auto"/>
            </w:pPr>
            <w:r>
              <w:rPr>
                <w:color w:val="171717"/>
                <w:sz w:val="18"/>
              </w:rPr>
              <w:t>Each column has a clear next action; no single product is labelled “best overall” by default</w:t>
            </w:r>
          </w:p>
        </w:tc>
      </w:tr>
    </w:tbl>
    <w:p>
      <w:pPr>
        <w:spacing w:after="20"/>
      </w:pPr>
    </w:p>
    <w:p>
      <w:pPr>
        <w:pStyle w:val="Heading2"/>
        <w:spacing w:before="160" w:after="100"/>
      </w:pPr>
      <w:r>
        <w:t>9.8 Cart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Requirement</w:t>
            </w:r>
          </w:p>
        </w:tc>
        <w:tc>
          <w:tcPr>
            <w:tcW w:type="dxa" w:w="5083"/>
            <w:shd w:fill="171717"/>
            <w:tcMar>
              <w:top w:w="100" w:type="dxa"/>
              <w:start w:w="100" w:type="dxa"/>
              <w:bottom w:w="100" w:type="dxa"/>
              <w:end w:w="100" w:type="dxa"/>
            </w:tcMar>
            <w:vAlign w:val="center"/>
          </w:tcPr>
          <w:p>
            <w:pPr>
              <w:spacing w:after="0"/>
            </w:pPr>
            <w:r>
              <w:rPr>
                <w:b/>
                <w:color w:val="FFFFFF"/>
                <w:sz w:val="18"/>
              </w:rPr>
              <w:t>Specification</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Line item</w:t>
            </w:r>
          </w:p>
        </w:tc>
        <w:tc>
          <w:tcPr>
            <w:tcW w:type="dxa" w:w="5083"/>
            <w:tcMar>
              <w:top w:w="85" w:type="dxa"/>
              <w:start w:w="95" w:type="dxa"/>
              <w:bottom w:w="85" w:type="dxa"/>
              <w:end w:w="95" w:type="dxa"/>
            </w:tcMar>
            <w:vAlign w:val="center"/>
            <w:shd w:fill="FAFAF9"/>
          </w:tcPr>
          <w:p>
            <w:pPr>
              <w:spacing w:after="0" w:line="252" w:lineRule="auto"/>
            </w:pPr>
            <w:r>
              <w:rPr>
                <w:color w:val="171717"/>
                <w:sz w:val="18"/>
              </w:rPr>
              <w:t>Image, title, variant, quantity, price, delivery</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Edit actions</w:t>
            </w:r>
          </w:p>
        </w:tc>
        <w:tc>
          <w:tcPr>
            <w:tcW w:type="dxa" w:w="5083"/>
            <w:tcMar>
              <w:top w:w="85" w:type="dxa"/>
              <w:start w:w="95" w:type="dxa"/>
              <w:bottom w:w="85" w:type="dxa"/>
              <w:end w:w="95" w:type="dxa"/>
            </w:tcMar>
            <w:vAlign w:val="center"/>
          </w:tcPr>
          <w:p>
            <w:pPr>
              <w:spacing w:after="0" w:line="252" w:lineRule="auto"/>
            </w:pPr>
            <w:r>
              <w:rPr>
                <w:color w:val="171717"/>
                <w:sz w:val="18"/>
              </w:rPr>
              <w:t>Change size/color/qty, remove, save for later</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Price summary</w:t>
            </w:r>
          </w:p>
        </w:tc>
        <w:tc>
          <w:tcPr>
            <w:tcW w:type="dxa" w:w="5083"/>
            <w:tcMar>
              <w:top w:w="85" w:type="dxa"/>
              <w:start w:w="95" w:type="dxa"/>
              <w:bottom w:w="85" w:type="dxa"/>
              <w:end w:w="95" w:type="dxa"/>
            </w:tcMar>
            <w:vAlign w:val="center"/>
            <w:shd w:fill="FAFAF9"/>
          </w:tcPr>
          <w:p>
            <w:pPr>
              <w:spacing w:after="0" w:line="252" w:lineRule="auto"/>
            </w:pPr>
            <w:r>
              <w:rPr>
                <w:color w:val="171717"/>
                <w:sz w:val="18"/>
              </w:rPr>
              <w:t>Items + delivery + discounts + final total</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Recommendations</w:t>
            </w:r>
          </w:p>
        </w:tc>
        <w:tc>
          <w:tcPr>
            <w:tcW w:type="dxa" w:w="5083"/>
            <w:tcMar>
              <w:top w:w="85" w:type="dxa"/>
              <w:start w:w="95" w:type="dxa"/>
              <w:bottom w:w="85" w:type="dxa"/>
              <w:end w:w="95" w:type="dxa"/>
            </w:tcMar>
            <w:vAlign w:val="center"/>
          </w:tcPr>
          <w:p>
            <w:pPr>
              <w:spacing w:after="0" w:line="252" w:lineRule="auto"/>
            </w:pPr>
            <w:r>
              <w:rPr>
                <w:color w:val="171717"/>
                <w:sz w:val="18"/>
              </w:rPr>
              <w:t>At most one contextual module, e.g. “Complete your look”</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Checkout CTA</w:t>
            </w:r>
          </w:p>
        </w:tc>
        <w:tc>
          <w:tcPr>
            <w:tcW w:type="dxa" w:w="5083"/>
            <w:tcMar>
              <w:top w:w="85" w:type="dxa"/>
              <w:start w:w="95" w:type="dxa"/>
              <w:bottom w:w="85" w:type="dxa"/>
              <w:end w:w="95" w:type="dxa"/>
            </w:tcMar>
            <w:vAlign w:val="center"/>
            <w:shd w:fill="FAFAF9"/>
          </w:tcPr>
          <w:p>
            <w:pPr>
              <w:spacing w:after="0" w:line="252" w:lineRule="auto"/>
            </w:pPr>
            <w:r>
              <w:rPr>
                <w:color w:val="171717"/>
                <w:sz w:val="18"/>
              </w:rPr>
              <w:t>Sticky on mobile; high-contrast primary button</w:t>
            </w:r>
          </w:p>
        </w:tc>
      </w:tr>
    </w:tbl>
    <w:p>
      <w:pPr>
        <w:spacing w:after="20"/>
      </w:pPr>
    </w:p>
    <w:p>
      <w:pPr>
        <w:pStyle w:val="Heading2"/>
        <w:spacing w:before="160" w:after="100"/>
      </w:pPr>
      <w:r>
        <w:t>9.9 Checkout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1717"/>
            <w:tcMar>
              <w:top w:w="100" w:type="dxa"/>
              <w:start w:w="100" w:type="dxa"/>
              <w:bottom w:w="100" w:type="dxa"/>
              <w:end w:w="100" w:type="dxa"/>
            </w:tcMar>
            <w:vAlign w:val="center"/>
          </w:tcPr>
          <w:p>
            <w:pPr>
              <w:spacing w:after="0"/>
            </w:pPr>
            <w:r>
              <w:rPr>
                <w:b/>
                <w:color w:val="FFFFFF"/>
                <w:sz w:val="18"/>
              </w:rPr>
              <w:t>Step</w:t>
            </w:r>
          </w:p>
        </w:tc>
        <w:tc>
          <w:tcPr>
            <w:tcW w:type="dxa" w:w="3389"/>
            <w:shd w:fill="171717"/>
            <w:tcMar>
              <w:top w:w="100" w:type="dxa"/>
              <w:start w:w="100" w:type="dxa"/>
              <w:bottom w:w="100" w:type="dxa"/>
              <w:end w:w="100" w:type="dxa"/>
            </w:tcMar>
            <w:vAlign w:val="center"/>
          </w:tcPr>
          <w:p>
            <w:pPr>
              <w:spacing w:after="0"/>
            </w:pPr>
            <w:r>
              <w:rPr>
                <w:b/>
                <w:color w:val="FFFFFF"/>
                <w:sz w:val="18"/>
              </w:rPr>
              <w:t>UI requirement</w:t>
            </w:r>
          </w:p>
        </w:tc>
        <w:tc>
          <w:tcPr>
            <w:tcW w:type="dxa" w:w="3389"/>
            <w:shd w:fill="171717"/>
            <w:tcMar>
              <w:top w:w="100" w:type="dxa"/>
              <w:start w:w="100" w:type="dxa"/>
              <w:bottom w:w="100" w:type="dxa"/>
              <w:end w:w="100" w:type="dxa"/>
            </w:tcMar>
            <w:vAlign w:val="center"/>
          </w:tcPr>
          <w:p>
            <w:pPr>
              <w:spacing w:after="0"/>
            </w:pPr>
            <w:r>
              <w:rPr>
                <w:b/>
                <w:color w:val="FFFFFF"/>
                <w:sz w:val="18"/>
              </w:rPr>
              <w:t>Validation / feedback</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Address</w:t>
            </w:r>
          </w:p>
        </w:tc>
        <w:tc>
          <w:tcPr>
            <w:tcW w:type="dxa" w:w="3389"/>
            <w:tcMar>
              <w:top w:w="85" w:type="dxa"/>
              <w:start w:w="95" w:type="dxa"/>
              <w:bottom w:w="85" w:type="dxa"/>
              <w:end w:w="95" w:type="dxa"/>
            </w:tcMar>
            <w:vAlign w:val="center"/>
            <w:shd w:fill="FAFAF9"/>
          </w:tcPr>
          <w:p>
            <w:pPr>
              <w:spacing w:after="0" w:line="252" w:lineRule="auto"/>
            </w:pPr>
            <w:r>
              <w:rPr>
                <w:color w:val="171717"/>
                <w:sz w:val="18"/>
              </w:rPr>
              <w:t>Saved addresses + add new + PIN validation</w:t>
            </w:r>
          </w:p>
        </w:tc>
        <w:tc>
          <w:tcPr>
            <w:tcW w:type="dxa" w:w="3389"/>
            <w:tcMar>
              <w:top w:w="85" w:type="dxa"/>
              <w:start w:w="95" w:type="dxa"/>
              <w:bottom w:w="85" w:type="dxa"/>
              <w:end w:w="95" w:type="dxa"/>
            </w:tcMar>
            <w:vAlign w:val="center"/>
            <w:shd w:fill="FAFAF9"/>
          </w:tcPr>
          <w:p>
            <w:pPr>
              <w:spacing w:after="0" w:line="252" w:lineRule="auto"/>
            </w:pPr>
            <w:r>
              <w:rPr>
                <w:color w:val="171717"/>
                <w:sz w:val="18"/>
              </w:rPr>
              <w:t>Inline field validation; preserve values</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Delivery</w:t>
            </w:r>
          </w:p>
        </w:tc>
        <w:tc>
          <w:tcPr>
            <w:tcW w:type="dxa" w:w="3389"/>
            <w:tcMar>
              <w:top w:w="85" w:type="dxa"/>
              <w:start w:w="95" w:type="dxa"/>
              <w:bottom w:w="85" w:type="dxa"/>
              <w:end w:w="95" w:type="dxa"/>
            </w:tcMar>
            <w:vAlign w:val="center"/>
          </w:tcPr>
          <w:p>
            <w:pPr>
              <w:spacing w:after="0" w:line="252" w:lineRule="auto"/>
            </w:pPr>
            <w:r>
              <w:rPr>
                <w:color w:val="171717"/>
                <w:sz w:val="18"/>
              </w:rPr>
              <w:t>Available slots / promise</w:t>
            </w:r>
          </w:p>
        </w:tc>
        <w:tc>
          <w:tcPr>
            <w:tcW w:type="dxa" w:w="3389"/>
            <w:tcMar>
              <w:top w:w="85" w:type="dxa"/>
              <w:start w:w="95" w:type="dxa"/>
              <w:bottom w:w="85" w:type="dxa"/>
              <w:end w:w="95" w:type="dxa"/>
            </w:tcMar>
            <w:vAlign w:val="center"/>
          </w:tcPr>
          <w:p>
            <w:pPr>
              <w:spacing w:after="0" w:line="252" w:lineRule="auto"/>
            </w:pPr>
            <w:r>
              <w:rPr>
                <w:color w:val="171717"/>
                <w:sz w:val="18"/>
              </w:rPr>
              <w:t>Explicit date/time; flag changes before payment</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Payment</w:t>
            </w:r>
          </w:p>
        </w:tc>
        <w:tc>
          <w:tcPr>
            <w:tcW w:type="dxa" w:w="3389"/>
            <w:tcMar>
              <w:top w:w="85" w:type="dxa"/>
              <w:start w:w="95" w:type="dxa"/>
              <w:bottom w:w="85" w:type="dxa"/>
              <w:end w:w="95" w:type="dxa"/>
            </w:tcMar>
            <w:vAlign w:val="center"/>
            <w:shd w:fill="FAFAF9"/>
          </w:tcPr>
          <w:p>
            <w:pPr>
              <w:spacing w:after="0" w:line="252" w:lineRule="auto"/>
            </w:pPr>
            <w:r>
              <w:rPr>
                <w:color w:val="171717"/>
                <w:sz w:val="18"/>
              </w:rPr>
              <w:t>UPI, card, wallet, COD where allowed</w:t>
            </w:r>
          </w:p>
        </w:tc>
        <w:tc>
          <w:tcPr>
            <w:tcW w:type="dxa" w:w="3389"/>
            <w:tcMar>
              <w:top w:w="85" w:type="dxa"/>
              <w:start w:w="95" w:type="dxa"/>
              <w:bottom w:w="85" w:type="dxa"/>
              <w:end w:w="95" w:type="dxa"/>
            </w:tcMar>
            <w:vAlign w:val="center"/>
            <w:shd w:fill="FAFAF9"/>
          </w:tcPr>
          <w:p>
            <w:pPr>
              <w:spacing w:after="0" w:line="252" w:lineRule="auto"/>
            </w:pPr>
            <w:r>
              <w:rPr>
                <w:color w:val="171717"/>
                <w:sz w:val="18"/>
              </w:rPr>
              <w:t>Clear success/failure states; never double-charge</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Review</w:t>
            </w:r>
          </w:p>
        </w:tc>
        <w:tc>
          <w:tcPr>
            <w:tcW w:type="dxa" w:w="3389"/>
            <w:tcMar>
              <w:top w:w="85" w:type="dxa"/>
              <w:start w:w="95" w:type="dxa"/>
              <w:bottom w:w="85" w:type="dxa"/>
              <w:end w:w="95" w:type="dxa"/>
            </w:tcMar>
            <w:vAlign w:val="center"/>
          </w:tcPr>
          <w:p>
            <w:pPr>
              <w:spacing w:after="0" w:line="252" w:lineRule="auto"/>
            </w:pPr>
            <w:r>
              <w:rPr>
                <w:color w:val="171717"/>
                <w:sz w:val="18"/>
              </w:rPr>
              <w:t>Final line items + total + address + payment</w:t>
            </w:r>
          </w:p>
        </w:tc>
        <w:tc>
          <w:tcPr>
            <w:tcW w:type="dxa" w:w="3389"/>
            <w:tcMar>
              <w:top w:w="85" w:type="dxa"/>
              <w:start w:w="95" w:type="dxa"/>
              <w:bottom w:w="85" w:type="dxa"/>
              <w:end w:w="95" w:type="dxa"/>
            </w:tcMar>
            <w:vAlign w:val="center"/>
          </w:tcPr>
          <w:p>
            <w:pPr>
              <w:spacing w:after="0" w:line="252" w:lineRule="auto"/>
            </w:pPr>
            <w:r>
              <w:rPr>
                <w:color w:val="171717"/>
                <w:sz w:val="18"/>
              </w:rPr>
              <w:t>One final confirmation screen</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Place order</w:t>
            </w:r>
          </w:p>
        </w:tc>
        <w:tc>
          <w:tcPr>
            <w:tcW w:type="dxa" w:w="3389"/>
            <w:tcMar>
              <w:top w:w="85" w:type="dxa"/>
              <w:start w:w="95" w:type="dxa"/>
              <w:bottom w:w="85" w:type="dxa"/>
              <w:end w:w="95" w:type="dxa"/>
            </w:tcMar>
            <w:vAlign w:val="center"/>
            <w:shd w:fill="FAFAF9"/>
          </w:tcPr>
          <w:p>
            <w:pPr>
              <w:spacing w:after="0" w:line="252" w:lineRule="auto"/>
            </w:pPr>
            <w:r>
              <w:rPr>
                <w:color w:val="171717"/>
                <w:sz w:val="18"/>
              </w:rPr>
              <w:t>One primary CTA with amount</w:t>
            </w:r>
          </w:p>
        </w:tc>
        <w:tc>
          <w:tcPr>
            <w:tcW w:type="dxa" w:w="3389"/>
            <w:tcMar>
              <w:top w:w="85" w:type="dxa"/>
              <w:start w:w="95" w:type="dxa"/>
              <w:bottom w:w="85" w:type="dxa"/>
              <w:end w:w="95" w:type="dxa"/>
            </w:tcMar>
            <w:vAlign w:val="center"/>
            <w:shd w:fill="FAFAF9"/>
          </w:tcPr>
          <w:p>
            <w:pPr>
              <w:spacing w:after="0" w:line="252" w:lineRule="auto"/>
            </w:pPr>
            <w:r>
              <w:rPr>
                <w:color w:val="171717"/>
                <w:sz w:val="18"/>
              </w:rPr>
              <w:t>Loading state prevents duplicate submission</w:t>
            </w:r>
          </w:p>
        </w:tc>
      </w:tr>
    </w:tbl>
    <w:p>
      <w:pPr>
        <w:spacing w:after="20"/>
      </w:pPr>
    </w:p>
    <w:p>
      <w:pPr>
        <w:spacing w:after="100" w:line="269" w:lineRule="auto"/>
      </w:pPr>
      <w:r>
        <w:rPr>
          <w:b/>
          <w:color w:val="171717"/>
          <w:sz w:val="21"/>
        </w:rPr>
        <w:t>Checkout design policy:</w:t>
      </w:r>
      <w:r>
        <w:rPr>
          <w:i w:val="0"/>
          <w:color w:val="171717"/>
          <w:sz w:val="21"/>
        </w:rPr>
        <w:t xml:space="preserve"> no unrelated banners, forced upsells, hidden fees, preselected paid extras, or ambiguous cancellation actions.</w:t>
      </w:r>
    </w:p>
    <w:p>
      <w:pPr>
        <w:pStyle w:val="Heading2"/>
        <w:spacing w:before="160" w:after="100"/>
      </w:pPr>
      <w:r>
        <w:t>9.10 Order tracking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State</w:t>
            </w:r>
          </w:p>
        </w:tc>
        <w:tc>
          <w:tcPr>
            <w:tcW w:type="dxa" w:w="5083"/>
            <w:shd w:fill="171717"/>
            <w:tcMar>
              <w:top w:w="100" w:type="dxa"/>
              <w:start w:w="100" w:type="dxa"/>
              <w:bottom w:w="100" w:type="dxa"/>
              <w:end w:w="100" w:type="dxa"/>
            </w:tcMar>
            <w:vAlign w:val="center"/>
          </w:tcPr>
          <w:p>
            <w:pPr>
              <w:spacing w:after="0"/>
            </w:pPr>
            <w:r>
              <w:rPr>
                <w:b/>
                <w:color w:val="FFFFFF"/>
                <w:sz w:val="18"/>
              </w:rPr>
              <w:t>UI</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Confirmed</w:t>
            </w:r>
          </w:p>
        </w:tc>
        <w:tc>
          <w:tcPr>
            <w:tcW w:type="dxa" w:w="5083"/>
            <w:tcMar>
              <w:top w:w="85" w:type="dxa"/>
              <w:start w:w="95" w:type="dxa"/>
              <w:bottom w:w="85" w:type="dxa"/>
              <w:end w:w="95" w:type="dxa"/>
            </w:tcMar>
            <w:vAlign w:val="center"/>
            <w:shd w:fill="FAFAF9"/>
          </w:tcPr>
          <w:p>
            <w:pPr>
              <w:spacing w:after="0" w:line="252" w:lineRule="auto"/>
            </w:pPr>
            <w:r>
              <w:rPr>
                <w:color w:val="171717"/>
                <w:sz w:val="18"/>
              </w:rPr>
              <w:t>Order number + payment status + estimated delivery</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Packed</w:t>
            </w:r>
          </w:p>
        </w:tc>
        <w:tc>
          <w:tcPr>
            <w:tcW w:type="dxa" w:w="5083"/>
            <w:tcMar>
              <w:top w:w="85" w:type="dxa"/>
              <w:start w:w="95" w:type="dxa"/>
              <w:bottom w:w="85" w:type="dxa"/>
              <w:end w:w="95" w:type="dxa"/>
            </w:tcMar>
            <w:vAlign w:val="center"/>
          </w:tcPr>
          <w:p>
            <w:pPr>
              <w:spacing w:after="0" w:line="252" w:lineRule="auto"/>
            </w:pPr>
            <w:r>
              <w:rPr>
                <w:color w:val="171717"/>
                <w:sz w:val="18"/>
              </w:rPr>
              <w:t>Progress timeline + seller/warehouse update where available</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Shipped</w:t>
            </w:r>
          </w:p>
        </w:tc>
        <w:tc>
          <w:tcPr>
            <w:tcW w:type="dxa" w:w="5083"/>
            <w:tcMar>
              <w:top w:w="85" w:type="dxa"/>
              <w:start w:w="95" w:type="dxa"/>
              <w:bottom w:w="85" w:type="dxa"/>
              <w:end w:w="95" w:type="dxa"/>
            </w:tcMar>
            <w:vAlign w:val="center"/>
            <w:shd w:fill="FAFAF9"/>
          </w:tcPr>
          <w:p>
            <w:pPr>
              <w:spacing w:after="0" w:line="252" w:lineRule="auto"/>
            </w:pPr>
            <w:r>
              <w:rPr>
                <w:color w:val="171717"/>
                <w:sz w:val="18"/>
              </w:rPr>
              <w:t>Carrier and tracking information</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Out for delivery</w:t>
            </w:r>
          </w:p>
        </w:tc>
        <w:tc>
          <w:tcPr>
            <w:tcW w:type="dxa" w:w="5083"/>
            <w:tcMar>
              <w:top w:w="85" w:type="dxa"/>
              <w:start w:w="95" w:type="dxa"/>
              <w:bottom w:w="85" w:type="dxa"/>
              <w:end w:w="95" w:type="dxa"/>
            </w:tcMar>
            <w:vAlign w:val="center"/>
          </w:tcPr>
          <w:p>
            <w:pPr>
              <w:spacing w:after="0" w:line="252" w:lineRule="auto"/>
            </w:pPr>
            <w:r>
              <w:rPr>
                <w:color w:val="171717"/>
                <w:sz w:val="18"/>
              </w:rPr>
              <w:t>Prominent expected window + support action</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Delivered</w:t>
            </w:r>
          </w:p>
        </w:tc>
        <w:tc>
          <w:tcPr>
            <w:tcW w:type="dxa" w:w="5083"/>
            <w:tcMar>
              <w:top w:w="85" w:type="dxa"/>
              <w:start w:w="95" w:type="dxa"/>
              <w:bottom w:w="85" w:type="dxa"/>
              <w:end w:w="95" w:type="dxa"/>
            </w:tcMar>
            <w:vAlign w:val="center"/>
            <w:shd w:fill="FAFAF9"/>
          </w:tcPr>
          <w:p>
            <w:pPr>
              <w:spacing w:after="0" w:line="252" w:lineRule="auto"/>
            </w:pPr>
            <w:r>
              <w:rPr>
                <w:color w:val="171717"/>
                <w:sz w:val="18"/>
              </w:rPr>
              <w:t>Proof/confirmation + review prompt + return entry point</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Return/refund</w:t>
            </w:r>
          </w:p>
        </w:tc>
        <w:tc>
          <w:tcPr>
            <w:tcW w:type="dxa" w:w="5083"/>
            <w:tcMar>
              <w:top w:w="85" w:type="dxa"/>
              <w:start w:w="95" w:type="dxa"/>
              <w:bottom w:w="85" w:type="dxa"/>
              <w:end w:w="95" w:type="dxa"/>
            </w:tcMar>
            <w:vAlign w:val="center"/>
          </w:tcPr>
          <w:p>
            <w:pPr>
              <w:spacing w:after="0" w:line="252" w:lineRule="auto"/>
            </w:pPr>
            <w:r>
              <w:rPr>
                <w:color w:val="171717"/>
                <w:sz w:val="18"/>
              </w:rPr>
              <w:t>Status timeline + expected resolution date</w:t>
            </w:r>
          </w:p>
        </w:tc>
      </w:tr>
    </w:tbl>
    <w:p>
      <w:pPr>
        <w:spacing w:after="20"/>
      </w:pPr>
    </w:p>
    <w:p>
      <w:pPr>
        <w:pStyle w:val="Heading1"/>
        <w:spacing w:before="240" w:after="100"/>
      </w:pPr>
      <w:r>
        <w:t>10. Interaction Specifications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71717"/>
            <w:tcMar>
              <w:top w:w="100" w:type="dxa"/>
              <w:start w:w="100" w:type="dxa"/>
              <w:bottom w:w="100" w:type="dxa"/>
              <w:end w:w="100" w:type="dxa"/>
            </w:tcMar>
            <w:vAlign w:val="center"/>
          </w:tcPr>
          <w:p>
            <w:pPr>
              <w:spacing w:after="0"/>
            </w:pPr>
            <w:r>
              <w:rPr>
                <w:b/>
                <w:color w:val="FFFFFF"/>
                <w:sz w:val="18"/>
              </w:rPr>
              <w:t>Interaction</w:t>
            </w:r>
          </w:p>
        </w:tc>
        <w:tc>
          <w:tcPr>
            <w:tcW w:type="dxa" w:w="2033"/>
            <w:shd w:fill="171717"/>
            <w:tcMar>
              <w:top w:w="100" w:type="dxa"/>
              <w:start w:w="100" w:type="dxa"/>
              <w:bottom w:w="100" w:type="dxa"/>
              <w:end w:w="100" w:type="dxa"/>
            </w:tcMar>
            <w:vAlign w:val="center"/>
          </w:tcPr>
          <w:p>
            <w:pPr>
              <w:spacing w:after="0"/>
            </w:pPr>
            <w:r>
              <w:rPr>
                <w:b/>
                <w:color w:val="FFFFFF"/>
                <w:sz w:val="18"/>
              </w:rPr>
              <w:t>Default</w:t>
            </w:r>
          </w:p>
        </w:tc>
        <w:tc>
          <w:tcPr>
            <w:tcW w:type="dxa" w:w="2033"/>
            <w:shd w:fill="171717"/>
            <w:tcMar>
              <w:top w:w="100" w:type="dxa"/>
              <w:start w:w="100" w:type="dxa"/>
              <w:bottom w:w="100" w:type="dxa"/>
              <w:end w:w="100" w:type="dxa"/>
            </w:tcMar>
            <w:vAlign w:val="center"/>
          </w:tcPr>
          <w:p>
            <w:pPr>
              <w:spacing w:after="0"/>
            </w:pPr>
            <w:r>
              <w:rPr>
                <w:b/>
                <w:color w:val="FFFFFF"/>
                <w:sz w:val="18"/>
              </w:rPr>
              <w:t>Success</w:t>
            </w:r>
          </w:p>
        </w:tc>
        <w:tc>
          <w:tcPr>
            <w:tcW w:type="dxa" w:w="2033"/>
            <w:shd w:fill="171717"/>
            <w:tcMar>
              <w:top w:w="100" w:type="dxa"/>
              <w:start w:w="100" w:type="dxa"/>
              <w:bottom w:w="100" w:type="dxa"/>
              <w:end w:w="100" w:type="dxa"/>
            </w:tcMar>
            <w:vAlign w:val="center"/>
          </w:tcPr>
          <w:p>
            <w:pPr>
              <w:spacing w:after="0"/>
            </w:pPr>
            <w:r>
              <w:rPr>
                <w:b/>
                <w:color w:val="FFFFFF"/>
                <w:sz w:val="18"/>
              </w:rPr>
              <w:t>Failure</w:t>
            </w:r>
          </w:p>
        </w:tc>
        <w:tc>
          <w:tcPr>
            <w:tcW w:type="dxa" w:w="2033"/>
            <w:shd w:fill="171717"/>
            <w:tcMar>
              <w:top w:w="100" w:type="dxa"/>
              <w:start w:w="100" w:type="dxa"/>
              <w:bottom w:w="100" w:type="dxa"/>
              <w:end w:w="100" w:type="dxa"/>
            </w:tcMar>
            <w:vAlign w:val="center"/>
          </w:tcPr>
          <w:p>
            <w:pPr>
              <w:spacing w:after="0"/>
            </w:pPr>
            <w:r>
              <w:rPr>
                <w:b/>
                <w:color w:val="FFFFFF"/>
                <w:sz w:val="18"/>
              </w:rPr>
              <w:t>Notes</w:t>
            </w:r>
          </w:p>
        </w:tc>
      </w:tr>
      <w:tr>
        <w:trPr>
          <w:cantSplit/>
        </w:trPr>
        <w:tc>
          <w:tcPr>
            <w:tcW w:type="dxa" w:w="2033"/>
            <w:tcMar>
              <w:top w:w="85" w:type="dxa"/>
              <w:start w:w="95" w:type="dxa"/>
              <w:bottom w:w="85" w:type="dxa"/>
              <w:end w:w="95" w:type="dxa"/>
            </w:tcMar>
            <w:vAlign w:val="center"/>
            <w:shd w:fill="FAFAF9"/>
          </w:tcPr>
          <w:p>
            <w:pPr>
              <w:spacing w:after="0" w:line="252" w:lineRule="auto"/>
            </w:pPr>
            <w:r>
              <w:rPr>
                <w:color w:val="171717"/>
                <w:sz w:val="18"/>
              </w:rPr>
              <w:t>Search submit</w:t>
            </w:r>
          </w:p>
        </w:tc>
        <w:tc>
          <w:tcPr>
            <w:tcW w:type="dxa" w:w="2033"/>
            <w:tcMar>
              <w:top w:w="85" w:type="dxa"/>
              <w:start w:w="95" w:type="dxa"/>
              <w:bottom w:w="85" w:type="dxa"/>
              <w:end w:w="95" w:type="dxa"/>
            </w:tcMar>
            <w:vAlign w:val="center"/>
            <w:shd w:fill="FAFAF9"/>
          </w:tcPr>
          <w:p>
            <w:pPr>
              <w:spacing w:after="0" w:line="252" w:lineRule="auto"/>
            </w:pPr>
            <w:r>
              <w:rPr>
                <w:color w:val="171717"/>
                <w:sz w:val="18"/>
              </w:rPr>
              <w:t>Enter / tap arrow</w:t>
            </w:r>
          </w:p>
        </w:tc>
        <w:tc>
          <w:tcPr>
            <w:tcW w:type="dxa" w:w="2033"/>
            <w:tcMar>
              <w:top w:w="85" w:type="dxa"/>
              <w:start w:w="95" w:type="dxa"/>
              <w:bottom w:w="85" w:type="dxa"/>
              <w:end w:w="95" w:type="dxa"/>
            </w:tcMar>
            <w:vAlign w:val="center"/>
            <w:shd w:fill="FAFAF9"/>
          </w:tcPr>
          <w:p>
            <w:pPr>
              <w:spacing w:after="0" w:line="252" w:lineRule="auto"/>
            </w:pPr>
            <w:r>
              <w:rPr>
                <w:color w:val="171717"/>
                <w:sz w:val="18"/>
              </w:rPr>
              <w:t>Results page</w:t>
            </w:r>
          </w:p>
        </w:tc>
        <w:tc>
          <w:tcPr>
            <w:tcW w:type="dxa" w:w="2033"/>
            <w:tcMar>
              <w:top w:w="85" w:type="dxa"/>
              <w:start w:w="95" w:type="dxa"/>
              <w:bottom w:w="85" w:type="dxa"/>
              <w:end w:w="95" w:type="dxa"/>
            </w:tcMar>
            <w:vAlign w:val="center"/>
            <w:shd w:fill="FAFAF9"/>
          </w:tcPr>
          <w:p>
            <w:pPr>
              <w:spacing w:after="0" w:line="252" w:lineRule="auto"/>
            </w:pPr>
            <w:r>
              <w:rPr>
                <w:color w:val="171717"/>
                <w:sz w:val="18"/>
              </w:rPr>
              <w:t>No-results or parse-needed state</w:t>
            </w:r>
          </w:p>
        </w:tc>
        <w:tc>
          <w:tcPr>
            <w:tcW w:type="dxa" w:w="2033"/>
            <w:tcMar>
              <w:top w:w="85" w:type="dxa"/>
              <w:start w:w="95" w:type="dxa"/>
              <w:bottom w:w="85" w:type="dxa"/>
              <w:end w:w="95" w:type="dxa"/>
            </w:tcMar>
            <w:vAlign w:val="center"/>
            <w:shd w:fill="FAFAF9"/>
          </w:tcPr>
          <w:p>
            <w:pPr>
              <w:spacing w:after="0" w:line="252" w:lineRule="auto"/>
            </w:pPr>
            <w:r>
              <w:rPr>
                <w:color w:val="171717"/>
                <w:sz w:val="18"/>
              </w:rPr>
              <w:t>Preserve query</w:t>
            </w:r>
          </w:p>
        </w:tc>
      </w:tr>
      <w:tr>
        <w:trPr>
          <w:cantSplit/>
        </w:trPr>
        <w:tc>
          <w:tcPr>
            <w:tcW w:type="dxa" w:w="2033"/>
            <w:tcMar>
              <w:top w:w="85" w:type="dxa"/>
              <w:start w:w="95" w:type="dxa"/>
              <w:bottom w:w="85" w:type="dxa"/>
              <w:end w:w="95" w:type="dxa"/>
            </w:tcMar>
            <w:vAlign w:val="center"/>
          </w:tcPr>
          <w:p>
            <w:pPr>
              <w:spacing w:after="0" w:line="252" w:lineRule="auto"/>
            </w:pPr>
            <w:r>
              <w:rPr>
                <w:color w:val="171717"/>
                <w:sz w:val="18"/>
              </w:rPr>
              <w:t>Wishlist</w:t>
            </w:r>
          </w:p>
        </w:tc>
        <w:tc>
          <w:tcPr>
            <w:tcW w:type="dxa" w:w="2033"/>
            <w:tcMar>
              <w:top w:w="85" w:type="dxa"/>
              <w:start w:w="95" w:type="dxa"/>
              <w:bottom w:w="85" w:type="dxa"/>
              <w:end w:w="95" w:type="dxa"/>
            </w:tcMar>
            <w:vAlign w:val="center"/>
          </w:tcPr>
          <w:p>
            <w:pPr>
              <w:spacing w:after="0" w:line="252" w:lineRule="auto"/>
            </w:pPr>
            <w:r>
              <w:rPr>
                <w:color w:val="171717"/>
                <w:sz w:val="18"/>
              </w:rPr>
              <w:t>Tap heart</w:t>
            </w:r>
          </w:p>
        </w:tc>
        <w:tc>
          <w:tcPr>
            <w:tcW w:type="dxa" w:w="2033"/>
            <w:tcMar>
              <w:top w:w="85" w:type="dxa"/>
              <w:start w:w="95" w:type="dxa"/>
              <w:bottom w:w="85" w:type="dxa"/>
              <w:end w:w="95" w:type="dxa"/>
            </w:tcMar>
            <w:vAlign w:val="center"/>
          </w:tcPr>
          <w:p>
            <w:pPr>
              <w:spacing w:after="0" w:line="252" w:lineRule="auto"/>
            </w:pPr>
            <w:r>
              <w:rPr>
                <w:color w:val="171717"/>
                <w:sz w:val="18"/>
              </w:rPr>
              <w:t>Filled heart + toast / count</w:t>
            </w:r>
          </w:p>
        </w:tc>
        <w:tc>
          <w:tcPr>
            <w:tcW w:type="dxa" w:w="2033"/>
            <w:tcMar>
              <w:top w:w="85" w:type="dxa"/>
              <w:start w:w="95" w:type="dxa"/>
              <w:bottom w:w="85" w:type="dxa"/>
              <w:end w:w="95" w:type="dxa"/>
            </w:tcMar>
            <w:vAlign w:val="center"/>
          </w:tcPr>
          <w:p>
            <w:pPr>
              <w:spacing w:after="0" w:line="252" w:lineRule="auto"/>
            </w:pPr>
            <w:r>
              <w:rPr>
                <w:color w:val="171717"/>
                <w:sz w:val="18"/>
              </w:rPr>
              <w:t>Retry state</w:t>
            </w:r>
          </w:p>
        </w:tc>
        <w:tc>
          <w:tcPr>
            <w:tcW w:type="dxa" w:w="2033"/>
            <w:tcMar>
              <w:top w:w="85" w:type="dxa"/>
              <w:start w:w="95" w:type="dxa"/>
              <w:bottom w:w="85" w:type="dxa"/>
              <w:end w:w="95" w:type="dxa"/>
            </w:tcMar>
            <w:vAlign w:val="center"/>
          </w:tcPr>
          <w:p>
            <w:pPr>
              <w:spacing w:after="0" w:line="252" w:lineRule="auto"/>
            </w:pPr>
            <w:r>
              <w:rPr>
                <w:color w:val="171717"/>
                <w:sz w:val="18"/>
              </w:rPr>
              <w:t>Accessible label updates</w:t>
            </w:r>
          </w:p>
        </w:tc>
      </w:tr>
      <w:tr>
        <w:trPr>
          <w:cantSplit/>
        </w:trPr>
        <w:tc>
          <w:tcPr>
            <w:tcW w:type="dxa" w:w="2033"/>
            <w:tcMar>
              <w:top w:w="85" w:type="dxa"/>
              <w:start w:w="95" w:type="dxa"/>
              <w:bottom w:w="85" w:type="dxa"/>
              <w:end w:w="95" w:type="dxa"/>
            </w:tcMar>
            <w:vAlign w:val="center"/>
            <w:shd w:fill="FAFAF9"/>
          </w:tcPr>
          <w:p>
            <w:pPr>
              <w:spacing w:after="0" w:line="252" w:lineRule="auto"/>
            </w:pPr>
            <w:r>
              <w:rPr>
                <w:color w:val="171717"/>
                <w:sz w:val="18"/>
              </w:rPr>
              <w:t>Add to Cart</w:t>
            </w:r>
          </w:p>
        </w:tc>
        <w:tc>
          <w:tcPr>
            <w:tcW w:type="dxa" w:w="2033"/>
            <w:tcMar>
              <w:top w:w="85" w:type="dxa"/>
              <w:start w:w="95" w:type="dxa"/>
              <w:bottom w:w="85" w:type="dxa"/>
              <w:end w:w="95" w:type="dxa"/>
            </w:tcMar>
            <w:vAlign w:val="center"/>
            <w:shd w:fill="FAFAF9"/>
          </w:tcPr>
          <w:p>
            <w:pPr>
              <w:spacing w:after="0" w:line="252" w:lineRule="auto"/>
            </w:pPr>
            <w:r>
              <w:rPr>
                <w:color w:val="171717"/>
                <w:sz w:val="18"/>
              </w:rPr>
              <w:t>Tap</w:t>
            </w:r>
          </w:p>
        </w:tc>
        <w:tc>
          <w:tcPr>
            <w:tcW w:type="dxa" w:w="2033"/>
            <w:tcMar>
              <w:top w:w="85" w:type="dxa"/>
              <w:start w:w="95" w:type="dxa"/>
              <w:bottom w:w="85" w:type="dxa"/>
              <w:end w:w="95" w:type="dxa"/>
            </w:tcMar>
            <w:vAlign w:val="center"/>
            <w:shd w:fill="FAFAF9"/>
          </w:tcPr>
          <w:p>
            <w:pPr>
              <w:spacing w:after="0" w:line="252" w:lineRule="auto"/>
            </w:pPr>
            <w:r>
              <w:rPr>
                <w:color w:val="171717"/>
                <w:sz w:val="18"/>
              </w:rPr>
              <w:t>Cart count increments + non-blocking confirmation</w:t>
            </w:r>
          </w:p>
        </w:tc>
        <w:tc>
          <w:tcPr>
            <w:tcW w:type="dxa" w:w="2033"/>
            <w:tcMar>
              <w:top w:w="85" w:type="dxa"/>
              <w:start w:w="95" w:type="dxa"/>
              <w:bottom w:w="85" w:type="dxa"/>
              <w:end w:w="95" w:type="dxa"/>
            </w:tcMar>
            <w:vAlign w:val="center"/>
            <w:shd w:fill="FAFAF9"/>
          </w:tcPr>
          <w:p>
            <w:pPr>
              <w:spacing w:after="0" w:line="252" w:lineRule="auto"/>
            </w:pPr>
            <w:r>
              <w:rPr>
                <w:color w:val="171717"/>
                <w:sz w:val="18"/>
              </w:rPr>
              <w:t>Error toast with retry</w:t>
            </w:r>
          </w:p>
        </w:tc>
        <w:tc>
          <w:tcPr>
            <w:tcW w:type="dxa" w:w="2033"/>
            <w:tcMar>
              <w:top w:w="85" w:type="dxa"/>
              <w:start w:w="95" w:type="dxa"/>
              <w:bottom w:w="85" w:type="dxa"/>
              <w:end w:w="95" w:type="dxa"/>
            </w:tcMar>
            <w:vAlign w:val="center"/>
            <w:shd w:fill="FAFAF9"/>
          </w:tcPr>
          <w:p>
            <w:pPr>
              <w:spacing w:after="0" w:line="252" w:lineRule="auto"/>
            </w:pPr>
            <w:r>
              <w:rPr>
                <w:color w:val="171717"/>
                <w:sz w:val="18"/>
              </w:rPr>
              <w:t>Never duplicate line item unintentionally</w:t>
            </w:r>
          </w:p>
        </w:tc>
      </w:tr>
      <w:tr>
        <w:trPr>
          <w:cantSplit/>
        </w:trPr>
        <w:tc>
          <w:tcPr>
            <w:tcW w:type="dxa" w:w="2033"/>
            <w:tcMar>
              <w:top w:w="85" w:type="dxa"/>
              <w:start w:w="95" w:type="dxa"/>
              <w:bottom w:w="85" w:type="dxa"/>
              <w:end w:w="95" w:type="dxa"/>
            </w:tcMar>
            <w:vAlign w:val="center"/>
          </w:tcPr>
          <w:p>
            <w:pPr>
              <w:spacing w:after="0" w:line="252" w:lineRule="auto"/>
            </w:pPr>
            <w:r>
              <w:rPr>
                <w:color w:val="171717"/>
                <w:sz w:val="18"/>
              </w:rPr>
              <w:t>Try On</w:t>
            </w:r>
          </w:p>
        </w:tc>
        <w:tc>
          <w:tcPr>
            <w:tcW w:type="dxa" w:w="2033"/>
            <w:tcMar>
              <w:top w:w="85" w:type="dxa"/>
              <w:start w:w="95" w:type="dxa"/>
              <w:bottom w:w="85" w:type="dxa"/>
              <w:end w:w="95" w:type="dxa"/>
            </w:tcMar>
            <w:vAlign w:val="center"/>
          </w:tcPr>
          <w:p>
            <w:pPr>
              <w:spacing w:after="0" w:line="252" w:lineRule="auto"/>
            </w:pPr>
            <w:r>
              <w:rPr>
                <w:color w:val="171717"/>
                <w:sz w:val="18"/>
              </w:rPr>
              <w:t>Tap</w:t>
            </w:r>
          </w:p>
        </w:tc>
        <w:tc>
          <w:tcPr>
            <w:tcW w:type="dxa" w:w="2033"/>
            <w:tcMar>
              <w:top w:w="85" w:type="dxa"/>
              <w:start w:w="95" w:type="dxa"/>
              <w:bottom w:w="85" w:type="dxa"/>
              <w:end w:w="95" w:type="dxa"/>
            </w:tcMar>
            <w:vAlign w:val="center"/>
          </w:tcPr>
          <w:p>
            <w:pPr>
              <w:spacing w:after="0" w:line="252" w:lineRule="auto"/>
            </w:pPr>
            <w:r>
              <w:rPr>
                <w:color w:val="171717"/>
                <w:sz w:val="18"/>
              </w:rPr>
              <w:t>Uploader / existing photo selection</w:t>
            </w:r>
          </w:p>
        </w:tc>
        <w:tc>
          <w:tcPr>
            <w:tcW w:type="dxa" w:w="2033"/>
            <w:tcMar>
              <w:top w:w="85" w:type="dxa"/>
              <w:start w:w="95" w:type="dxa"/>
              <w:bottom w:w="85" w:type="dxa"/>
              <w:end w:w="95" w:type="dxa"/>
            </w:tcMar>
            <w:vAlign w:val="center"/>
          </w:tcPr>
          <w:p>
            <w:pPr>
              <w:spacing w:after="0" w:line="252" w:lineRule="auto"/>
            </w:pPr>
            <w:r>
              <w:rPr>
                <w:color w:val="171717"/>
                <w:sz w:val="18"/>
              </w:rPr>
              <w:t>Error if unsupported file</w:t>
            </w:r>
          </w:p>
        </w:tc>
        <w:tc>
          <w:tcPr>
            <w:tcW w:type="dxa" w:w="2033"/>
            <w:tcMar>
              <w:top w:w="85" w:type="dxa"/>
              <w:start w:w="95" w:type="dxa"/>
              <w:bottom w:w="85" w:type="dxa"/>
              <w:end w:w="95" w:type="dxa"/>
            </w:tcMar>
            <w:vAlign w:val="center"/>
          </w:tcPr>
          <w:p>
            <w:pPr>
              <w:spacing w:after="0" w:line="252" w:lineRule="auto"/>
            </w:pPr>
            <w:r>
              <w:rPr>
                <w:color w:val="171717"/>
                <w:sz w:val="18"/>
              </w:rPr>
              <w:t>Ask for consent once per session where policy permits</w:t>
            </w:r>
          </w:p>
        </w:tc>
      </w:tr>
      <w:tr>
        <w:trPr>
          <w:cantSplit/>
        </w:trPr>
        <w:tc>
          <w:tcPr>
            <w:tcW w:type="dxa" w:w="2033"/>
            <w:tcMar>
              <w:top w:w="85" w:type="dxa"/>
              <w:start w:w="95" w:type="dxa"/>
              <w:bottom w:w="85" w:type="dxa"/>
              <w:end w:w="95" w:type="dxa"/>
            </w:tcMar>
            <w:vAlign w:val="center"/>
            <w:shd w:fill="FAFAF9"/>
          </w:tcPr>
          <w:p>
            <w:pPr>
              <w:spacing w:after="0" w:line="252" w:lineRule="auto"/>
            </w:pPr>
            <w:r>
              <w:rPr>
                <w:color w:val="171717"/>
                <w:sz w:val="18"/>
              </w:rPr>
              <w:t>Compare</w:t>
            </w:r>
          </w:p>
        </w:tc>
        <w:tc>
          <w:tcPr>
            <w:tcW w:type="dxa" w:w="2033"/>
            <w:tcMar>
              <w:top w:w="85" w:type="dxa"/>
              <w:start w:w="95" w:type="dxa"/>
              <w:bottom w:w="85" w:type="dxa"/>
              <w:end w:w="95" w:type="dxa"/>
            </w:tcMar>
            <w:vAlign w:val="center"/>
            <w:shd w:fill="FAFAF9"/>
          </w:tcPr>
          <w:p>
            <w:pPr>
              <w:spacing w:after="0" w:line="252" w:lineRule="auto"/>
            </w:pPr>
            <w:r>
              <w:rPr>
                <w:color w:val="171717"/>
                <w:sz w:val="18"/>
              </w:rPr>
              <w:t>Tap compare</w:t>
            </w:r>
          </w:p>
        </w:tc>
        <w:tc>
          <w:tcPr>
            <w:tcW w:type="dxa" w:w="2033"/>
            <w:tcMar>
              <w:top w:w="85" w:type="dxa"/>
              <w:start w:w="95" w:type="dxa"/>
              <w:bottom w:w="85" w:type="dxa"/>
              <w:end w:w="95" w:type="dxa"/>
            </w:tcMar>
            <w:vAlign w:val="center"/>
            <w:shd w:fill="FAFAF9"/>
          </w:tcPr>
          <w:p>
            <w:pPr>
              <w:spacing w:after="0" w:line="252" w:lineRule="auto"/>
            </w:pPr>
            <w:r>
              <w:rPr>
                <w:color w:val="171717"/>
                <w:sz w:val="18"/>
              </w:rPr>
              <w:t>Comparison tray opens</w:t>
            </w:r>
          </w:p>
        </w:tc>
        <w:tc>
          <w:tcPr>
            <w:tcW w:type="dxa" w:w="2033"/>
            <w:tcMar>
              <w:top w:w="85" w:type="dxa"/>
              <w:start w:w="95" w:type="dxa"/>
              <w:bottom w:w="85" w:type="dxa"/>
              <w:end w:w="95" w:type="dxa"/>
            </w:tcMar>
            <w:vAlign w:val="center"/>
            <w:shd w:fill="FAFAF9"/>
          </w:tcPr>
          <w:p>
            <w:pPr>
              <w:spacing w:after="0" w:line="252" w:lineRule="auto"/>
            </w:pPr>
            <w:r>
              <w:rPr>
                <w:color w:val="171717"/>
                <w:sz w:val="18"/>
              </w:rPr>
              <w:t>Max 4 message</w:t>
            </w:r>
          </w:p>
        </w:tc>
        <w:tc>
          <w:tcPr>
            <w:tcW w:type="dxa" w:w="2033"/>
            <w:tcMar>
              <w:top w:w="85" w:type="dxa"/>
              <w:start w:w="95" w:type="dxa"/>
              <w:bottom w:w="85" w:type="dxa"/>
              <w:end w:w="95" w:type="dxa"/>
            </w:tcMar>
            <w:vAlign w:val="center"/>
            <w:shd w:fill="FAFAF9"/>
          </w:tcPr>
          <w:p>
            <w:pPr>
              <w:spacing w:after="0" w:line="252" w:lineRule="auto"/>
            </w:pPr>
            <w:r>
              <w:rPr>
                <w:color w:val="171717"/>
                <w:sz w:val="18"/>
              </w:rPr>
              <w:t>Persist selected items while browsing</w:t>
            </w:r>
          </w:p>
        </w:tc>
      </w:tr>
      <w:tr>
        <w:trPr>
          <w:cantSplit/>
        </w:trPr>
        <w:tc>
          <w:tcPr>
            <w:tcW w:type="dxa" w:w="2033"/>
            <w:tcMar>
              <w:top w:w="85" w:type="dxa"/>
              <w:start w:w="95" w:type="dxa"/>
              <w:bottom w:w="85" w:type="dxa"/>
              <w:end w:w="95" w:type="dxa"/>
            </w:tcMar>
            <w:vAlign w:val="center"/>
          </w:tcPr>
          <w:p>
            <w:pPr>
              <w:spacing w:after="0" w:line="252" w:lineRule="auto"/>
            </w:pPr>
            <w:r>
              <w:rPr>
                <w:color w:val="171717"/>
                <w:sz w:val="18"/>
              </w:rPr>
              <w:t>Filter</w:t>
            </w:r>
          </w:p>
        </w:tc>
        <w:tc>
          <w:tcPr>
            <w:tcW w:type="dxa" w:w="2033"/>
            <w:tcMar>
              <w:top w:w="85" w:type="dxa"/>
              <w:start w:w="95" w:type="dxa"/>
              <w:bottom w:w="85" w:type="dxa"/>
              <w:end w:w="95" w:type="dxa"/>
            </w:tcMar>
            <w:vAlign w:val="center"/>
          </w:tcPr>
          <w:p>
            <w:pPr>
              <w:spacing w:after="0" w:line="252" w:lineRule="auto"/>
            </w:pPr>
            <w:r>
              <w:rPr>
                <w:color w:val="171717"/>
                <w:sz w:val="18"/>
              </w:rPr>
              <w:t>Select chip</w:t>
            </w:r>
          </w:p>
        </w:tc>
        <w:tc>
          <w:tcPr>
            <w:tcW w:type="dxa" w:w="2033"/>
            <w:tcMar>
              <w:top w:w="85" w:type="dxa"/>
              <w:start w:w="95" w:type="dxa"/>
              <w:bottom w:w="85" w:type="dxa"/>
              <w:end w:w="95" w:type="dxa"/>
            </w:tcMar>
            <w:vAlign w:val="center"/>
          </w:tcPr>
          <w:p>
            <w:pPr>
              <w:spacing w:after="0" w:line="252" w:lineRule="auto"/>
            </w:pPr>
            <w:r>
              <w:rPr>
                <w:color w:val="171717"/>
                <w:sz w:val="18"/>
              </w:rPr>
              <w:t>Results update + count</w:t>
            </w:r>
          </w:p>
        </w:tc>
        <w:tc>
          <w:tcPr>
            <w:tcW w:type="dxa" w:w="2033"/>
            <w:tcMar>
              <w:top w:w="85" w:type="dxa"/>
              <w:start w:w="95" w:type="dxa"/>
              <w:bottom w:w="85" w:type="dxa"/>
              <w:end w:w="95" w:type="dxa"/>
            </w:tcMar>
            <w:vAlign w:val="center"/>
          </w:tcPr>
          <w:p>
            <w:pPr>
              <w:spacing w:after="0" w:line="252" w:lineRule="auto"/>
            </w:pPr>
            <w:r>
              <w:rPr>
                <w:color w:val="171717"/>
                <w:sz w:val="18"/>
              </w:rPr>
              <w:t>Retry if network error</w:t>
            </w:r>
          </w:p>
        </w:tc>
        <w:tc>
          <w:tcPr>
            <w:tcW w:type="dxa" w:w="2033"/>
            <w:tcMar>
              <w:top w:w="85" w:type="dxa"/>
              <w:start w:w="95" w:type="dxa"/>
              <w:bottom w:w="85" w:type="dxa"/>
              <w:end w:w="95" w:type="dxa"/>
            </w:tcMar>
            <w:vAlign w:val="center"/>
          </w:tcPr>
          <w:p>
            <w:pPr>
              <w:spacing w:after="0" w:line="252" w:lineRule="auto"/>
            </w:pPr>
            <w:r>
              <w:rPr>
                <w:color w:val="171717"/>
                <w:sz w:val="18"/>
              </w:rPr>
              <w:t>Do not hide current filters</w:t>
            </w:r>
          </w:p>
        </w:tc>
      </w:tr>
      <w:tr>
        <w:trPr>
          <w:cantSplit/>
        </w:trPr>
        <w:tc>
          <w:tcPr>
            <w:tcW w:type="dxa" w:w="2033"/>
            <w:tcMar>
              <w:top w:w="85" w:type="dxa"/>
              <w:start w:w="95" w:type="dxa"/>
              <w:bottom w:w="85" w:type="dxa"/>
              <w:end w:w="95" w:type="dxa"/>
            </w:tcMar>
            <w:vAlign w:val="center"/>
            <w:shd w:fill="FAFAF9"/>
          </w:tcPr>
          <w:p>
            <w:pPr>
              <w:spacing w:after="0" w:line="252" w:lineRule="auto"/>
            </w:pPr>
            <w:r>
              <w:rPr>
                <w:color w:val="171717"/>
                <w:sz w:val="18"/>
              </w:rPr>
              <w:t>Sort</w:t>
            </w:r>
          </w:p>
        </w:tc>
        <w:tc>
          <w:tcPr>
            <w:tcW w:type="dxa" w:w="2033"/>
            <w:tcMar>
              <w:top w:w="85" w:type="dxa"/>
              <w:start w:w="95" w:type="dxa"/>
              <w:bottom w:w="85" w:type="dxa"/>
              <w:end w:w="95" w:type="dxa"/>
            </w:tcMar>
            <w:vAlign w:val="center"/>
            <w:shd w:fill="FAFAF9"/>
          </w:tcPr>
          <w:p>
            <w:pPr>
              <w:spacing w:after="0" w:line="252" w:lineRule="auto"/>
            </w:pPr>
            <w:r>
              <w:rPr>
                <w:color w:val="171717"/>
                <w:sz w:val="18"/>
              </w:rPr>
              <w:t>Select option</w:t>
            </w:r>
          </w:p>
        </w:tc>
        <w:tc>
          <w:tcPr>
            <w:tcW w:type="dxa" w:w="2033"/>
            <w:tcMar>
              <w:top w:w="85" w:type="dxa"/>
              <w:start w:w="95" w:type="dxa"/>
              <w:bottom w:w="85" w:type="dxa"/>
              <w:end w:w="95" w:type="dxa"/>
            </w:tcMar>
            <w:vAlign w:val="center"/>
            <w:shd w:fill="FAFAF9"/>
          </w:tcPr>
          <w:p>
            <w:pPr>
              <w:spacing w:after="0" w:line="252" w:lineRule="auto"/>
            </w:pPr>
            <w:r>
              <w:rPr>
                <w:color w:val="171717"/>
                <w:sz w:val="18"/>
              </w:rPr>
              <w:t>Results reorder</w:t>
            </w:r>
          </w:p>
        </w:tc>
        <w:tc>
          <w:tcPr>
            <w:tcW w:type="dxa" w:w="2033"/>
            <w:tcMar>
              <w:top w:w="85" w:type="dxa"/>
              <w:start w:w="95" w:type="dxa"/>
              <w:bottom w:w="85" w:type="dxa"/>
              <w:end w:w="95" w:type="dxa"/>
            </w:tcMar>
            <w:vAlign w:val="center"/>
            <w:shd w:fill="FAFAF9"/>
          </w:tcPr>
          <w:p>
            <w:pPr>
              <w:spacing w:after="0" w:line="252" w:lineRule="auto"/>
            </w:pPr>
            <w:r>
              <w:rPr>
                <w:color w:val="171717"/>
                <w:sz w:val="18"/>
              </w:rPr>
              <w:t>Keep previous sort</w:t>
            </w:r>
          </w:p>
        </w:tc>
        <w:tc>
          <w:tcPr>
            <w:tcW w:type="dxa" w:w="2033"/>
            <w:tcMar>
              <w:top w:w="85" w:type="dxa"/>
              <w:start w:w="95" w:type="dxa"/>
              <w:bottom w:w="85" w:type="dxa"/>
              <w:end w:w="95" w:type="dxa"/>
            </w:tcMar>
            <w:vAlign w:val="center"/>
            <w:shd w:fill="FAFAF9"/>
          </w:tcPr>
          <w:p>
            <w:pPr>
              <w:spacing w:after="0" w:line="252" w:lineRule="auto"/>
            </w:pPr>
            <w:r>
              <w:rPr>
                <w:color w:val="171717"/>
                <w:sz w:val="18"/>
              </w:rPr>
              <w:t>Announce change accessibly</w:t>
            </w:r>
          </w:p>
        </w:tc>
      </w:tr>
      <w:tr>
        <w:trPr>
          <w:cantSplit/>
        </w:trPr>
        <w:tc>
          <w:tcPr>
            <w:tcW w:type="dxa" w:w="2033"/>
            <w:tcMar>
              <w:top w:w="85" w:type="dxa"/>
              <w:start w:w="95" w:type="dxa"/>
              <w:bottom w:w="85" w:type="dxa"/>
              <w:end w:w="95" w:type="dxa"/>
            </w:tcMar>
            <w:vAlign w:val="center"/>
          </w:tcPr>
          <w:p>
            <w:pPr>
              <w:spacing w:after="0" w:line="252" w:lineRule="auto"/>
            </w:pPr>
            <w:r>
              <w:rPr>
                <w:color w:val="171717"/>
                <w:sz w:val="18"/>
              </w:rPr>
              <w:t>Delete saved item</w:t>
            </w:r>
          </w:p>
        </w:tc>
        <w:tc>
          <w:tcPr>
            <w:tcW w:type="dxa" w:w="2033"/>
            <w:tcMar>
              <w:top w:w="85" w:type="dxa"/>
              <w:start w:w="95" w:type="dxa"/>
              <w:bottom w:w="85" w:type="dxa"/>
              <w:end w:w="95" w:type="dxa"/>
            </w:tcMar>
            <w:vAlign w:val="center"/>
          </w:tcPr>
          <w:p>
            <w:pPr>
              <w:spacing w:after="0" w:line="252" w:lineRule="auto"/>
            </w:pPr>
            <w:r>
              <w:rPr>
                <w:color w:val="171717"/>
                <w:sz w:val="18"/>
              </w:rPr>
              <w:t>Tap delete</w:t>
            </w:r>
          </w:p>
        </w:tc>
        <w:tc>
          <w:tcPr>
            <w:tcW w:type="dxa" w:w="2033"/>
            <w:tcMar>
              <w:top w:w="85" w:type="dxa"/>
              <w:start w:w="95" w:type="dxa"/>
              <w:bottom w:w="85" w:type="dxa"/>
              <w:end w:w="95" w:type="dxa"/>
            </w:tcMar>
            <w:vAlign w:val="center"/>
          </w:tcPr>
          <w:p>
            <w:pPr>
              <w:spacing w:after="0" w:line="252" w:lineRule="auto"/>
            </w:pPr>
            <w:r>
              <w:rPr>
                <w:color w:val="171717"/>
                <w:sz w:val="18"/>
              </w:rPr>
              <w:t>Undo toast</w:t>
            </w:r>
          </w:p>
        </w:tc>
        <w:tc>
          <w:tcPr>
            <w:tcW w:type="dxa" w:w="2033"/>
            <w:tcMar>
              <w:top w:w="85" w:type="dxa"/>
              <w:start w:w="95" w:type="dxa"/>
              <w:bottom w:w="85" w:type="dxa"/>
              <w:end w:w="95" w:type="dxa"/>
            </w:tcMar>
            <w:vAlign w:val="center"/>
          </w:tcPr>
          <w:p>
            <w:pPr>
              <w:spacing w:after="0" w:line="252" w:lineRule="auto"/>
            </w:pPr>
            <w:r>
              <w:rPr>
                <w:color w:val="171717"/>
                <w:sz w:val="18"/>
              </w:rPr>
              <w:t>Retry</w:t>
            </w:r>
          </w:p>
        </w:tc>
        <w:tc>
          <w:tcPr>
            <w:tcW w:type="dxa" w:w="2033"/>
            <w:tcMar>
              <w:top w:w="85" w:type="dxa"/>
              <w:start w:w="95" w:type="dxa"/>
              <w:bottom w:w="85" w:type="dxa"/>
              <w:end w:w="95" w:type="dxa"/>
            </w:tcMar>
            <w:vAlign w:val="center"/>
          </w:tcPr>
          <w:p>
            <w:pPr>
              <w:spacing w:after="0" w:line="252" w:lineRule="auto"/>
            </w:pPr>
            <w:r>
              <w:rPr>
                <w:color w:val="171717"/>
                <w:sz w:val="18"/>
              </w:rPr>
              <w:t>Use confirmation only when deletion is high-risk or irreversible</w:t>
            </w:r>
          </w:p>
        </w:tc>
      </w:tr>
      <w:tr>
        <w:trPr>
          <w:cantSplit/>
        </w:trPr>
        <w:tc>
          <w:tcPr>
            <w:tcW w:type="dxa" w:w="2033"/>
            <w:tcMar>
              <w:top w:w="85" w:type="dxa"/>
              <w:start w:w="95" w:type="dxa"/>
              <w:bottom w:w="85" w:type="dxa"/>
              <w:end w:w="95" w:type="dxa"/>
            </w:tcMar>
            <w:vAlign w:val="center"/>
            <w:shd w:fill="FAFAF9"/>
          </w:tcPr>
          <w:p>
            <w:pPr>
              <w:spacing w:after="0" w:line="252" w:lineRule="auto"/>
            </w:pPr>
            <w:r>
              <w:rPr>
                <w:color w:val="171717"/>
                <w:sz w:val="18"/>
              </w:rPr>
              <w:t>Checkout submit</w:t>
            </w:r>
          </w:p>
        </w:tc>
        <w:tc>
          <w:tcPr>
            <w:tcW w:type="dxa" w:w="2033"/>
            <w:tcMar>
              <w:top w:w="85" w:type="dxa"/>
              <w:start w:w="95" w:type="dxa"/>
              <w:bottom w:w="85" w:type="dxa"/>
              <w:end w:w="95" w:type="dxa"/>
            </w:tcMar>
            <w:vAlign w:val="center"/>
            <w:shd w:fill="FAFAF9"/>
          </w:tcPr>
          <w:p>
            <w:pPr>
              <w:spacing w:after="0" w:line="252" w:lineRule="auto"/>
            </w:pPr>
            <w:r>
              <w:rPr>
                <w:color w:val="171717"/>
                <w:sz w:val="18"/>
              </w:rPr>
              <w:t>Tap primary</w:t>
            </w:r>
          </w:p>
        </w:tc>
        <w:tc>
          <w:tcPr>
            <w:tcW w:type="dxa" w:w="2033"/>
            <w:tcMar>
              <w:top w:w="85" w:type="dxa"/>
              <w:start w:w="95" w:type="dxa"/>
              <w:bottom w:w="85" w:type="dxa"/>
              <w:end w:w="95" w:type="dxa"/>
            </w:tcMar>
            <w:vAlign w:val="center"/>
            <w:shd w:fill="FAFAF9"/>
          </w:tcPr>
          <w:p>
            <w:pPr>
              <w:spacing w:after="0" w:line="252" w:lineRule="auto"/>
            </w:pPr>
            <w:r>
              <w:rPr>
                <w:color w:val="171717"/>
                <w:sz w:val="18"/>
              </w:rPr>
              <w:t>Loading then confirmation</w:t>
            </w:r>
          </w:p>
        </w:tc>
        <w:tc>
          <w:tcPr>
            <w:tcW w:type="dxa" w:w="2033"/>
            <w:tcMar>
              <w:top w:w="85" w:type="dxa"/>
              <w:start w:w="95" w:type="dxa"/>
              <w:bottom w:w="85" w:type="dxa"/>
              <w:end w:w="95" w:type="dxa"/>
            </w:tcMar>
            <w:vAlign w:val="center"/>
            <w:shd w:fill="FAFAF9"/>
          </w:tcPr>
          <w:p>
            <w:pPr>
              <w:spacing w:after="0" w:line="252" w:lineRule="auto"/>
            </w:pPr>
            <w:r>
              <w:rPr>
                <w:color w:val="171717"/>
                <w:sz w:val="18"/>
              </w:rPr>
              <w:t>Inline recovery</w:t>
            </w:r>
          </w:p>
        </w:tc>
        <w:tc>
          <w:tcPr>
            <w:tcW w:type="dxa" w:w="2033"/>
            <w:tcMar>
              <w:top w:w="85" w:type="dxa"/>
              <w:start w:w="95" w:type="dxa"/>
              <w:bottom w:w="85" w:type="dxa"/>
              <w:end w:w="95" w:type="dxa"/>
            </w:tcMar>
            <w:vAlign w:val="center"/>
            <w:shd w:fill="FAFAF9"/>
          </w:tcPr>
          <w:p>
            <w:pPr>
              <w:spacing w:after="0" w:line="252" w:lineRule="auto"/>
            </w:pPr>
            <w:r>
              <w:rPr>
                <w:color w:val="171717"/>
                <w:sz w:val="18"/>
              </w:rPr>
              <w:t>Prevent duplicate submit</w:t>
            </w:r>
          </w:p>
        </w:tc>
      </w:tr>
    </w:tbl>
    <w:p>
      <w:pPr>
        <w:spacing w:after="20"/>
      </w:pPr>
    </w:p>
    <w:p>
      <w:pPr>
        <w:pStyle w:val="Heading1"/>
        <w:spacing w:before="240" w:after="100"/>
      </w:pPr>
      <w:r>
        <w:t>11. Microcopy Guidelines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1717"/>
            <w:tcMar>
              <w:top w:w="100" w:type="dxa"/>
              <w:start w:w="100" w:type="dxa"/>
              <w:bottom w:w="100" w:type="dxa"/>
              <w:end w:w="100" w:type="dxa"/>
            </w:tcMar>
            <w:vAlign w:val="center"/>
          </w:tcPr>
          <w:p>
            <w:pPr>
              <w:spacing w:after="0"/>
            </w:pPr>
            <w:r>
              <w:rPr>
                <w:b/>
                <w:color w:val="FFFFFF"/>
                <w:sz w:val="18"/>
              </w:rPr>
              <w:t>Situation</w:t>
            </w:r>
          </w:p>
        </w:tc>
        <w:tc>
          <w:tcPr>
            <w:tcW w:type="dxa" w:w="3389"/>
            <w:shd w:fill="171717"/>
            <w:tcMar>
              <w:top w:w="100" w:type="dxa"/>
              <w:start w:w="100" w:type="dxa"/>
              <w:bottom w:w="100" w:type="dxa"/>
              <w:end w:w="100" w:type="dxa"/>
            </w:tcMar>
            <w:vAlign w:val="center"/>
          </w:tcPr>
          <w:p>
            <w:pPr>
              <w:spacing w:after="0"/>
            </w:pPr>
            <w:r>
              <w:rPr>
                <w:b/>
                <w:color w:val="FFFFFF"/>
                <w:sz w:val="18"/>
              </w:rPr>
              <w:t>Preferred</w:t>
            </w:r>
          </w:p>
        </w:tc>
        <w:tc>
          <w:tcPr>
            <w:tcW w:type="dxa" w:w="3389"/>
            <w:shd w:fill="171717"/>
            <w:tcMar>
              <w:top w:w="100" w:type="dxa"/>
              <w:start w:w="100" w:type="dxa"/>
              <w:bottom w:w="100" w:type="dxa"/>
              <w:end w:w="100" w:type="dxa"/>
            </w:tcMar>
            <w:vAlign w:val="center"/>
          </w:tcPr>
          <w:p>
            <w:pPr>
              <w:spacing w:after="0"/>
            </w:pPr>
            <w:r>
              <w:rPr>
                <w:b/>
                <w:color w:val="FFFFFF"/>
                <w:sz w:val="18"/>
              </w:rPr>
              <w:t>Avoid</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Search prompt</w:t>
            </w:r>
          </w:p>
        </w:tc>
        <w:tc>
          <w:tcPr>
            <w:tcW w:type="dxa" w:w="3389"/>
            <w:tcMar>
              <w:top w:w="85" w:type="dxa"/>
              <w:start w:w="95" w:type="dxa"/>
              <w:bottom w:w="85" w:type="dxa"/>
              <w:end w:w="95" w:type="dxa"/>
            </w:tcMar>
            <w:vAlign w:val="center"/>
            <w:shd w:fill="FAFAF9"/>
          </w:tcPr>
          <w:p>
            <w:pPr>
              <w:spacing w:after="0" w:line="252" w:lineRule="auto"/>
            </w:pPr>
            <w:r>
              <w:rPr>
                <w:color w:val="171717"/>
                <w:sz w:val="18"/>
              </w:rPr>
              <w:t>“Tell us what you’re looking for…”</w:t>
            </w:r>
          </w:p>
        </w:tc>
        <w:tc>
          <w:tcPr>
            <w:tcW w:type="dxa" w:w="3389"/>
            <w:tcMar>
              <w:top w:w="85" w:type="dxa"/>
              <w:start w:w="95" w:type="dxa"/>
              <w:bottom w:w="85" w:type="dxa"/>
              <w:end w:w="95" w:type="dxa"/>
            </w:tcMar>
            <w:vAlign w:val="center"/>
            <w:shd w:fill="FAFAF9"/>
          </w:tcPr>
          <w:p>
            <w:pPr>
              <w:spacing w:after="0" w:line="252" w:lineRule="auto"/>
            </w:pPr>
            <w:r>
              <w:rPr>
                <w:color w:val="171717"/>
                <w:sz w:val="18"/>
              </w:rPr>
              <w:t>“Search anything!!!”</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AI explanation</w:t>
            </w:r>
          </w:p>
        </w:tc>
        <w:tc>
          <w:tcPr>
            <w:tcW w:type="dxa" w:w="3389"/>
            <w:tcMar>
              <w:top w:w="85" w:type="dxa"/>
              <w:start w:w="95" w:type="dxa"/>
              <w:bottom w:w="85" w:type="dxa"/>
              <w:end w:w="95" w:type="dxa"/>
            </w:tcMar>
            <w:vAlign w:val="center"/>
          </w:tcPr>
          <w:p>
            <w:pPr>
              <w:spacing w:after="0" w:line="252" w:lineRule="auto"/>
            </w:pPr>
            <w:r>
              <w:rPr>
                <w:color w:val="171717"/>
                <w:sz w:val="18"/>
              </w:rPr>
              <w:t>“Matched your budget + occasion + saved style.”</w:t>
            </w:r>
          </w:p>
        </w:tc>
        <w:tc>
          <w:tcPr>
            <w:tcW w:type="dxa" w:w="3389"/>
            <w:tcMar>
              <w:top w:w="85" w:type="dxa"/>
              <w:start w:w="95" w:type="dxa"/>
              <w:bottom w:w="85" w:type="dxa"/>
              <w:end w:w="95" w:type="dxa"/>
            </w:tcMar>
            <w:vAlign w:val="center"/>
          </w:tcPr>
          <w:p>
            <w:pPr>
              <w:spacing w:after="0" w:line="252" w:lineRule="auto"/>
            </w:pPr>
            <w:r>
              <w:rPr>
                <w:color w:val="171717"/>
                <w:sz w:val="18"/>
              </w:rPr>
              <w:t>“Our AI knows what you need.”</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Price change</w:t>
            </w:r>
          </w:p>
        </w:tc>
        <w:tc>
          <w:tcPr>
            <w:tcW w:type="dxa" w:w="3389"/>
            <w:tcMar>
              <w:top w:w="85" w:type="dxa"/>
              <w:start w:w="95" w:type="dxa"/>
              <w:bottom w:w="85" w:type="dxa"/>
              <w:end w:w="95" w:type="dxa"/>
            </w:tcMar>
            <w:vAlign w:val="center"/>
            <w:shd w:fill="FAFAF9"/>
          </w:tcPr>
          <w:p>
            <w:pPr>
              <w:spacing w:after="0" w:line="252" w:lineRule="auto"/>
            </w:pPr>
            <w:r>
              <w:rPr>
                <w:color w:val="171717"/>
                <w:sz w:val="18"/>
              </w:rPr>
              <w:t>“Price dropped ₹300 since you saved this.”</w:t>
            </w:r>
          </w:p>
        </w:tc>
        <w:tc>
          <w:tcPr>
            <w:tcW w:type="dxa" w:w="3389"/>
            <w:tcMar>
              <w:top w:w="85" w:type="dxa"/>
              <w:start w:w="95" w:type="dxa"/>
              <w:bottom w:w="85" w:type="dxa"/>
              <w:end w:w="95" w:type="dxa"/>
            </w:tcMar>
            <w:vAlign w:val="center"/>
            <w:shd w:fill="FAFAF9"/>
          </w:tcPr>
          <w:p>
            <w:pPr>
              <w:spacing w:after="0" w:line="252" w:lineRule="auto"/>
            </w:pPr>
            <w:r>
              <w:rPr>
                <w:color w:val="171717"/>
                <w:sz w:val="18"/>
              </w:rPr>
              <w:t>“BUY NOW BEFORE IT’S GONE!!!”</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Low stock</w:t>
            </w:r>
          </w:p>
        </w:tc>
        <w:tc>
          <w:tcPr>
            <w:tcW w:type="dxa" w:w="3389"/>
            <w:tcMar>
              <w:top w:w="85" w:type="dxa"/>
              <w:start w:w="95" w:type="dxa"/>
              <w:bottom w:w="85" w:type="dxa"/>
              <w:end w:w="95" w:type="dxa"/>
            </w:tcMar>
            <w:vAlign w:val="center"/>
          </w:tcPr>
          <w:p>
            <w:pPr>
              <w:spacing w:after="0" w:line="252" w:lineRule="auto"/>
            </w:pPr>
            <w:r>
              <w:rPr>
                <w:color w:val="171717"/>
                <w:sz w:val="18"/>
              </w:rPr>
              <w:t>“Only 3 left at this seller” when verified</w:t>
            </w:r>
          </w:p>
        </w:tc>
        <w:tc>
          <w:tcPr>
            <w:tcW w:type="dxa" w:w="3389"/>
            <w:tcMar>
              <w:top w:w="85" w:type="dxa"/>
              <w:start w:w="95" w:type="dxa"/>
              <w:bottom w:w="85" w:type="dxa"/>
              <w:end w:w="95" w:type="dxa"/>
            </w:tcMar>
            <w:vAlign w:val="center"/>
          </w:tcPr>
          <w:p>
            <w:pPr>
              <w:spacing w:after="0" w:line="252" w:lineRule="auto"/>
            </w:pPr>
            <w:r>
              <w:rPr>
                <w:color w:val="171717"/>
                <w:sz w:val="18"/>
              </w:rPr>
              <w:t>Fake countdowns / fake scarcity</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Error</w:t>
            </w:r>
          </w:p>
        </w:tc>
        <w:tc>
          <w:tcPr>
            <w:tcW w:type="dxa" w:w="3389"/>
            <w:tcMar>
              <w:top w:w="85" w:type="dxa"/>
              <w:start w:w="95" w:type="dxa"/>
              <w:bottom w:w="85" w:type="dxa"/>
              <w:end w:w="95" w:type="dxa"/>
            </w:tcMar>
            <w:vAlign w:val="center"/>
            <w:shd w:fill="FAFAF9"/>
          </w:tcPr>
          <w:p>
            <w:pPr>
              <w:spacing w:after="0" w:line="252" w:lineRule="auto"/>
            </w:pPr>
            <w:r>
              <w:rPr>
                <w:color w:val="171717"/>
                <w:sz w:val="18"/>
              </w:rPr>
              <w:t>“Payment didn’t go through. Try UPI again.”</w:t>
            </w:r>
          </w:p>
        </w:tc>
        <w:tc>
          <w:tcPr>
            <w:tcW w:type="dxa" w:w="3389"/>
            <w:tcMar>
              <w:top w:w="85" w:type="dxa"/>
              <w:start w:w="95" w:type="dxa"/>
              <w:bottom w:w="85" w:type="dxa"/>
              <w:end w:w="95" w:type="dxa"/>
            </w:tcMar>
            <w:vAlign w:val="center"/>
            <w:shd w:fill="FAFAF9"/>
          </w:tcPr>
          <w:p>
            <w:pPr>
              <w:spacing w:after="0" w:line="252" w:lineRule="auto"/>
            </w:pPr>
            <w:r>
              <w:rPr>
                <w:color w:val="171717"/>
                <w:sz w:val="18"/>
              </w:rPr>
              <w:t>“Something went wrong.”</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No results</w:t>
            </w:r>
          </w:p>
        </w:tc>
        <w:tc>
          <w:tcPr>
            <w:tcW w:type="dxa" w:w="3389"/>
            <w:tcMar>
              <w:top w:w="85" w:type="dxa"/>
              <w:start w:w="95" w:type="dxa"/>
              <w:bottom w:w="85" w:type="dxa"/>
              <w:end w:w="95" w:type="dxa"/>
            </w:tcMar>
            <w:vAlign w:val="center"/>
          </w:tcPr>
          <w:p>
            <w:pPr>
              <w:spacing w:after="0" w:line="252" w:lineRule="auto"/>
            </w:pPr>
            <w:r>
              <w:rPr>
                <w:color w:val="171717"/>
                <w:sz w:val="18"/>
              </w:rPr>
              <w:t>“No exact matches. Relax one filter?”</w:t>
            </w:r>
          </w:p>
        </w:tc>
        <w:tc>
          <w:tcPr>
            <w:tcW w:type="dxa" w:w="3389"/>
            <w:tcMar>
              <w:top w:w="85" w:type="dxa"/>
              <w:start w:w="95" w:type="dxa"/>
              <w:bottom w:w="85" w:type="dxa"/>
              <w:end w:w="95" w:type="dxa"/>
            </w:tcMar>
            <w:vAlign w:val="center"/>
          </w:tcPr>
          <w:p>
            <w:pPr>
              <w:spacing w:after="0" w:line="252" w:lineRule="auto"/>
            </w:pPr>
            <w:r>
              <w:rPr>
                <w:color w:val="171717"/>
                <w:sz w:val="18"/>
              </w:rPr>
              <w:t>“No products found.”</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Try-on disclaimer</w:t>
            </w:r>
          </w:p>
        </w:tc>
        <w:tc>
          <w:tcPr>
            <w:tcW w:type="dxa" w:w="3389"/>
            <w:tcMar>
              <w:top w:w="85" w:type="dxa"/>
              <w:start w:w="95" w:type="dxa"/>
              <w:bottom w:w="85" w:type="dxa"/>
              <w:end w:w="95" w:type="dxa"/>
            </w:tcMar>
            <w:vAlign w:val="center"/>
            <w:shd w:fill="FAFAF9"/>
          </w:tcPr>
          <w:p>
            <w:pPr>
              <w:spacing w:after="0" w:line="252" w:lineRule="auto"/>
            </w:pPr>
            <w:r>
              <w:rPr>
                <w:color w:val="171717"/>
                <w:sz w:val="18"/>
              </w:rPr>
              <w:t>“AI preview — actual fit may vary.”</w:t>
            </w:r>
          </w:p>
        </w:tc>
        <w:tc>
          <w:tcPr>
            <w:tcW w:type="dxa" w:w="3389"/>
            <w:tcMar>
              <w:top w:w="85" w:type="dxa"/>
              <w:start w:w="95" w:type="dxa"/>
              <w:bottom w:w="85" w:type="dxa"/>
              <w:end w:w="95" w:type="dxa"/>
            </w:tcMar>
            <w:vAlign w:val="center"/>
            <w:shd w:fill="FAFAF9"/>
          </w:tcPr>
          <w:p>
            <w:pPr>
              <w:spacing w:after="0" w:line="252" w:lineRule="auto"/>
            </w:pPr>
            <w:r>
              <w:rPr>
                <w:color w:val="171717"/>
                <w:sz w:val="18"/>
              </w:rPr>
              <w:t>Claims of guaranteed fit</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Returns</w:t>
            </w:r>
          </w:p>
        </w:tc>
        <w:tc>
          <w:tcPr>
            <w:tcW w:type="dxa" w:w="3389"/>
            <w:tcMar>
              <w:top w:w="85" w:type="dxa"/>
              <w:start w:w="95" w:type="dxa"/>
              <w:bottom w:w="85" w:type="dxa"/>
              <w:end w:w="95" w:type="dxa"/>
            </w:tcMar>
            <w:vAlign w:val="center"/>
          </w:tcPr>
          <w:p>
            <w:pPr>
              <w:spacing w:after="0" w:line="252" w:lineRule="auto"/>
            </w:pPr>
            <w:r>
              <w:rPr>
                <w:color w:val="171717"/>
                <w:sz w:val="18"/>
              </w:rPr>
              <w:t>“7-day return available for this item.”</w:t>
            </w:r>
          </w:p>
        </w:tc>
        <w:tc>
          <w:tcPr>
            <w:tcW w:type="dxa" w:w="3389"/>
            <w:tcMar>
              <w:top w:w="85" w:type="dxa"/>
              <w:start w:w="95" w:type="dxa"/>
              <w:bottom w:w="85" w:type="dxa"/>
              <w:end w:w="95" w:type="dxa"/>
            </w:tcMar>
            <w:vAlign w:val="center"/>
          </w:tcPr>
          <w:p>
            <w:pPr>
              <w:spacing w:after="0" w:line="252" w:lineRule="auto"/>
            </w:pPr>
            <w:r>
              <w:rPr>
                <w:color w:val="171717"/>
                <w:sz w:val="18"/>
              </w:rPr>
              <w:t>Small-print-only return disclosure</w:t>
            </w:r>
          </w:p>
        </w:tc>
      </w:tr>
    </w:tbl>
    <w:p>
      <w:pPr>
        <w:spacing w:after="20"/>
      </w:pPr>
    </w:p>
    <w:p>
      <w:pPr>
        <w:pStyle w:val="Heading1"/>
        <w:spacing w:before="240" w:after="100"/>
      </w:pPr>
      <w:r>
        <w:t>12. Accessibility Requirements</w:t>
      </w:r>
    </w:p>
    <w:p>
      <w:pPr>
        <w:pStyle w:val="ListBullet"/>
        <w:spacing w:after="40" w:line="259" w:lineRule="auto"/>
      </w:pPr>
      <w:r>
        <w:rPr>
          <w:color w:val="171717"/>
          <w:sz w:val="20"/>
        </w:rPr>
        <w:t>Target WCAG 2.2 AA for the experience. Use sufficient text/background contrast and do not rely on color alone to communicate state.</w:t>
      </w:r>
    </w:p>
    <w:p>
      <w:pPr>
        <w:pStyle w:val="ListBullet"/>
        <w:spacing w:after="40" w:line="259" w:lineRule="auto"/>
      </w:pPr>
      <w:r>
        <w:rPr>
          <w:color w:val="171717"/>
          <w:sz w:val="20"/>
        </w:rPr>
        <w:t>All interactive controls must have visible keyboard focus states.</w:t>
      </w:r>
    </w:p>
    <w:p>
      <w:pPr>
        <w:pStyle w:val="ListBullet"/>
        <w:spacing w:after="40" w:line="259" w:lineRule="auto"/>
      </w:pPr>
      <w:r>
        <w:rPr>
          <w:color w:val="171717"/>
          <w:sz w:val="20"/>
        </w:rPr>
        <w:t>Touch targets should be at least 44 px high on mobile for primary controls; adjacent controls need enough separation to prevent accidental taps.</w:t>
      </w:r>
    </w:p>
    <w:p>
      <w:pPr>
        <w:pStyle w:val="ListBullet"/>
        <w:spacing w:after="40" w:line="259" w:lineRule="auto"/>
      </w:pPr>
      <w:r>
        <w:rPr>
          <w:color w:val="171717"/>
          <w:sz w:val="20"/>
        </w:rPr>
        <w:t>All meaningful images need useful alt text; decorative imagery must be marked decorative in implementation.</w:t>
      </w:r>
    </w:p>
    <w:p>
      <w:pPr>
        <w:pStyle w:val="ListBullet"/>
        <w:spacing w:after="40" w:line="259" w:lineRule="auto"/>
      </w:pPr>
      <w:r>
        <w:rPr>
          <w:color w:val="171717"/>
          <w:sz w:val="20"/>
        </w:rPr>
        <w:t>Product cards must expose product name, price, rating and primary action to assistive technology in logical reading order.</w:t>
      </w:r>
    </w:p>
    <w:p>
      <w:pPr>
        <w:pStyle w:val="ListBullet"/>
        <w:spacing w:after="40" w:line="259" w:lineRule="auto"/>
      </w:pPr>
      <w:r>
        <w:rPr>
          <w:color w:val="171717"/>
          <w:sz w:val="20"/>
        </w:rPr>
        <w:t>Form errors must be associated with their fields and communicated in text.</w:t>
      </w:r>
    </w:p>
    <w:p>
      <w:pPr>
        <w:pStyle w:val="ListBullet"/>
        <w:spacing w:after="40" w:line="259" w:lineRule="auto"/>
      </w:pPr>
      <w:r>
        <w:rPr>
          <w:color w:val="171717"/>
          <w:sz w:val="20"/>
        </w:rPr>
        <w:t>Modal dialogs must trap focus, have a clear title, provide an accessible close action, and return focus to the trigger.</w:t>
      </w:r>
    </w:p>
    <w:p>
      <w:pPr>
        <w:pStyle w:val="ListBullet"/>
        <w:spacing w:after="40" w:line="259" w:lineRule="auto"/>
      </w:pPr>
      <w:r>
        <w:rPr>
          <w:color w:val="171717"/>
          <w:sz w:val="20"/>
        </w:rPr>
        <w:t>Motion must be optional where it may create discomfort; avoid motion that blocks task completion.</w:t>
      </w:r>
    </w:p>
    <w:p>
      <w:pPr>
        <w:pStyle w:val="ListBullet"/>
        <w:spacing w:after="40" w:line="259" w:lineRule="auto"/>
      </w:pPr>
      <w:r>
        <w:rPr>
          <w:color w:val="171717"/>
          <w:sz w:val="20"/>
        </w:rPr>
        <w:t>Do not use tiny low-contrast helper text for legally or financially important information.</w:t>
      </w:r>
    </w:p>
    <w:p>
      <w:pPr>
        <w:pStyle w:val="Heading1"/>
        <w:spacing w:before="240" w:after="100"/>
      </w:pPr>
      <w:r>
        <w:t>13. Responsive Requirements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Breakpoint</w:t>
            </w:r>
          </w:p>
        </w:tc>
        <w:tc>
          <w:tcPr>
            <w:tcW w:type="dxa" w:w="5083"/>
            <w:shd w:fill="171717"/>
            <w:tcMar>
              <w:top w:w="100" w:type="dxa"/>
              <w:start w:w="100" w:type="dxa"/>
              <w:bottom w:w="100" w:type="dxa"/>
              <w:end w:w="100" w:type="dxa"/>
            </w:tcMar>
            <w:vAlign w:val="center"/>
          </w:tcPr>
          <w:p>
            <w:pPr>
              <w:spacing w:after="0"/>
            </w:pPr>
            <w:r>
              <w:rPr>
                <w:b/>
                <w:color w:val="FFFFFF"/>
                <w:sz w:val="18"/>
              </w:rPr>
              <w:t>Primary behavior</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1440+</w:t>
            </w:r>
          </w:p>
        </w:tc>
        <w:tc>
          <w:tcPr>
            <w:tcW w:type="dxa" w:w="5083"/>
            <w:tcMar>
              <w:top w:w="85" w:type="dxa"/>
              <w:start w:w="95" w:type="dxa"/>
              <w:bottom w:w="85" w:type="dxa"/>
              <w:end w:w="95" w:type="dxa"/>
            </w:tcMar>
            <w:vAlign w:val="center"/>
            <w:shd w:fill="FAFAF9"/>
          </w:tcPr>
          <w:p>
            <w:pPr>
              <w:spacing w:after="0" w:line="252" w:lineRule="auto"/>
            </w:pPr>
            <w:r>
              <w:rPr>
                <w:color w:val="171717"/>
                <w:sz w:val="18"/>
              </w:rPr>
              <w:t>12-column centered layout; broad editorial imagery; multi-card modules</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1200–1439</w:t>
            </w:r>
          </w:p>
        </w:tc>
        <w:tc>
          <w:tcPr>
            <w:tcW w:type="dxa" w:w="5083"/>
            <w:tcMar>
              <w:top w:w="85" w:type="dxa"/>
              <w:start w:w="95" w:type="dxa"/>
              <w:bottom w:w="85" w:type="dxa"/>
              <w:end w:w="95" w:type="dxa"/>
            </w:tcMar>
            <w:vAlign w:val="center"/>
          </w:tcPr>
          <w:p>
            <w:pPr>
              <w:spacing w:after="0" w:line="252" w:lineRule="auto"/>
            </w:pPr>
            <w:r>
              <w:rPr>
                <w:color w:val="171717"/>
                <w:sz w:val="18"/>
              </w:rPr>
              <w:t>Same 12-column logic with tighter spacing and fewer simultaneous cards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1024–1199</w:t>
            </w:r>
          </w:p>
        </w:tc>
        <w:tc>
          <w:tcPr>
            <w:tcW w:type="dxa" w:w="5083"/>
            <w:tcMar>
              <w:top w:w="85" w:type="dxa"/>
              <w:start w:w="95" w:type="dxa"/>
              <w:bottom w:w="85" w:type="dxa"/>
              <w:end w:w="95" w:type="dxa"/>
            </w:tcMar>
            <w:vAlign w:val="center"/>
            <w:shd w:fill="FAFAF9"/>
          </w:tcPr>
          <w:p>
            <w:pPr>
              <w:spacing w:after="0" w:line="252" w:lineRule="auto"/>
            </w:pPr>
            <w:r>
              <w:rPr>
                <w:color w:val="171717"/>
                <w:sz w:val="18"/>
              </w:rPr>
              <w:t>8-column grid; collapse secondary nav; maintain desktop search</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768–1023</w:t>
            </w:r>
          </w:p>
        </w:tc>
        <w:tc>
          <w:tcPr>
            <w:tcW w:type="dxa" w:w="5083"/>
            <w:tcMar>
              <w:top w:w="85" w:type="dxa"/>
              <w:start w:w="95" w:type="dxa"/>
              <w:bottom w:w="85" w:type="dxa"/>
              <w:end w:w="95" w:type="dxa"/>
            </w:tcMar>
            <w:vAlign w:val="center"/>
          </w:tcPr>
          <w:p>
            <w:pPr>
              <w:spacing w:after="0" w:line="252" w:lineRule="auto"/>
            </w:pPr>
            <w:r>
              <w:rPr>
                <w:color w:val="171717"/>
                <w:sz w:val="18"/>
              </w:rPr>
              <w:t>Tablet layout; stack decision modules; persistent cart/AI actions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&lt;768</w:t>
            </w:r>
          </w:p>
        </w:tc>
        <w:tc>
          <w:tcPr>
            <w:tcW w:type="dxa" w:w="5083"/>
            <w:tcMar>
              <w:top w:w="85" w:type="dxa"/>
              <w:start w:w="95" w:type="dxa"/>
              <w:bottom w:w="85" w:type="dxa"/>
              <w:end w:w="95" w:type="dxa"/>
            </w:tcMar>
            <w:vAlign w:val="center"/>
            <w:shd w:fill="FAFAF9"/>
          </w:tcPr>
          <w:p>
            <w:pPr>
              <w:spacing w:after="0" w:line="252" w:lineRule="auto"/>
            </w:pPr>
            <w:r>
              <w:rPr>
                <w:color w:val="171717"/>
                <w:sz w:val="18"/>
              </w:rPr>
              <w:t>Mobile-first: 4-column grid, 16 px side padding, bottom nav, sticky purchase CTA</w:t>
            </w:r>
          </w:p>
        </w:tc>
      </w:tr>
    </w:tbl>
    <w:p>
      <w:pPr>
        <w:spacing w:after="20"/>
      </w:pPr>
    </w:p>
    <w:p>
      <w:pPr>
        <w:spacing w:after="100" w:line="269" w:lineRule="auto"/>
      </w:pPr>
      <w:r>
        <w:rPr>
          <w:b/>
          <w:color w:val="171717"/>
          <w:sz w:val="21"/>
        </w:rPr>
        <w:t>Mobile rule:</w:t>
      </w:r>
      <w:r>
        <w:rPr>
          <w:i w:val="0"/>
          <w:color w:val="171717"/>
          <w:sz w:val="21"/>
        </w:rPr>
        <w:t xml:space="preserve"> never simply scale down a desktop component. Recompose the experience around the thumb, one-handed scanning, short scroll depth, and persistent context.</w:t>
      </w:r>
    </w:p>
    <w:p>
      <w:pPr>
        <w:pStyle w:val="Heading1"/>
        <w:spacing w:before="240" w:after="100"/>
      </w:pPr>
      <w:r>
        <w:t>14. Motion and Animation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71717"/>
            <w:tcMar>
              <w:top w:w="100" w:type="dxa"/>
              <w:start w:w="100" w:type="dxa"/>
              <w:bottom w:w="100" w:type="dxa"/>
              <w:end w:w="100" w:type="dxa"/>
            </w:tcMar>
            <w:vAlign w:val="center"/>
          </w:tcPr>
          <w:p>
            <w:pPr>
              <w:spacing w:after="0"/>
            </w:pPr>
            <w:r>
              <w:rPr>
                <w:b/>
                <w:color w:val="FFFFFF"/>
                <w:sz w:val="18"/>
              </w:rPr>
              <w:t>Motion token</w:t>
            </w:r>
          </w:p>
        </w:tc>
        <w:tc>
          <w:tcPr>
            <w:tcW w:type="dxa" w:w="3389"/>
            <w:shd w:fill="171717"/>
            <w:tcMar>
              <w:top w:w="100" w:type="dxa"/>
              <w:start w:w="100" w:type="dxa"/>
              <w:bottom w:w="100" w:type="dxa"/>
              <w:end w:w="100" w:type="dxa"/>
            </w:tcMar>
            <w:vAlign w:val="center"/>
          </w:tcPr>
          <w:p>
            <w:pPr>
              <w:spacing w:after="0"/>
            </w:pPr>
            <w:r>
              <w:rPr>
                <w:b/>
                <w:color w:val="FFFFFF"/>
                <w:sz w:val="18"/>
              </w:rPr>
              <w:t>Duration</w:t>
            </w:r>
          </w:p>
        </w:tc>
        <w:tc>
          <w:tcPr>
            <w:tcW w:type="dxa" w:w="3389"/>
            <w:shd w:fill="171717"/>
            <w:tcMar>
              <w:top w:w="100" w:type="dxa"/>
              <w:start w:w="100" w:type="dxa"/>
              <w:bottom w:w="100" w:type="dxa"/>
              <w:end w:w="100" w:type="dxa"/>
            </w:tcMar>
            <w:vAlign w:val="center"/>
          </w:tcPr>
          <w:p>
            <w:pPr>
              <w:spacing w:after="0"/>
            </w:pPr>
            <w:r>
              <w:rPr>
                <w:b/>
                <w:color w:val="FFFFFF"/>
                <w:sz w:val="18"/>
              </w:rPr>
              <w:t>Use</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Micro</w:t>
            </w:r>
          </w:p>
        </w:tc>
        <w:tc>
          <w:tcPr>
            <w:tcW w:type="dxa" w:w="3389"/>
            <w:tcMar>
              <w:top w:w="85" w:type="dxa"/>
              <w:start w:w="95" w:type="dxa"/>
              <w:bottom w:w="85" w:type="dxa"/>
              <w:end w:w="95" w:type="dxa"/>
            </w:tcMar>
            <w:vAlign w:val="center"/>
            <w:shd w:fill="FAFAF9"/>
          </w:tcPr>
          <w:p>
            <w:pPr>
              <w:spacing w:after="0" w:line="252" w:lineRule="auto"/>
            </w:pPr>
            <w:r>
              <w:rPr>
                <w:color w:val="171717"/>
                <w:sz w:val="18"/>
              </w:rPr>
              <w:t>120–160 ms</w:t>
            </w:r>
          </w:p>
        </w:tc>
        <w:tc>
          <w:tcPr>
            <w:tcW w:type="dxa" w:w="3389"/>
            <w:tcMar>
              <w:top w:w="85" w:type="dxa"/>
              <w:start w:w="95" w:type="dxa"/>
              <w:bottom w:w="85" w:type="dxa"/>
              <w:end w:w="95" w:type="dxa"/>
            </w:tcMar>
            <w:vAlign w:val="center"/>
            <w:shd w:fill="FAFAF9"/>
          </w:tcPr>
          <w:p>
            <w:pPr>
              <w:spacing w:after="0" w:line="252" w:lineRule="auto"/>
            </w:pPr>
            <w:r>
              <w:rPr>
                <w:color w:val="171717"/>
                <w:sz w:val="18"/>
              </w:rPr>
              <w:t>Hover, pressed, chip changes</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Standard</w:t>
            </w:r>
          </w:p>
        </w:tc>
        <w:tc>
          <w:tcPr>
            <w:tcW w:type="dxa" w:w="3389"/>
            <w:tcMar>
              <w:top w:w="85" w:type="dxa"/>
              <w:start w:w="95" w:type="dxa"/>
              <w:bottom w:w="85" w:type="dxa"/>
              <w:end w:w="95" w:type="dxa"/>
            </w:tcMar>
            <w:vAlign w:val="center"/>
          </w:tcPr>
          <w:p>
            <w:pPr>
              <w:spacing w:after="0" w:line="252" w:lineRule="auto"/>
            </w:pPr>
            <w:r>
              <w:rPr>
                <w:color w:val="171717"/>
                <w:sz w:val="18"/>
              </w:rPr>
              <w:t>180–240 ms</w:t>
            </w:r>
          </w:p>
        </w:tc>
        <w:tc>
          <w:tcPr>
            <w:tcW w:type="dxa" w:w="3389"/>
            <w:tcMar>
              <w:top w:w="85" w:type="dxa"/>
              <w:start w:w="95" w:type="dxa"/>
              <w:bottom w:w="85" w:type="dxa"/>
              <w:end w:w="95" w:type="dxa"/>
            </w:tcMar>
            <w:vAlign w:val="center"/>
          </w:tcPr>
          <w:p>
            <w:pPr>
              <w:spacing w:after="0" w:line="252" w:lineRule="auto"/>
            </w:pPr>
            <w:r>
              <w:rPr>
                <w:color w:val="171717"/>
                <w:sz w:val="18"/>
              </w:rPr>
              <w:t>Drawer, dropdown, modal</w:t>
            </w:r>
          </w:p>
        </w:tc>
      </w:tr>
      <w:tr>
        <w:trPr>
          <w:cantSplit/>
        </w:trPr>
        <w:tc>
          <w:tcPr>
            <w:tcW w:type="dxa" w:w="3389"/>
            <w:tcMar>
              <w:top w:w="85" w:type="dxa"/>
              <w:start w:w="95" w:type="dxa"/>
              <w:bottom w:w="85" w:type="dxa"/>
              <w:end w:w="95" w:type="dxa"/>
            </w:tcMar>
            <w:vAlign w:val="center"/>
            <w:shd w:fill="FAFAF9"/>
          </w:tcPr>
          <w:p>
            <w:pPr>
              <w:spacing w:after="0" w:line="252" w:lineRule="auto"/>
            </w:pPr>
            <w:r>
              <w:rPr>
                <w:color w:val="171717"/>
                <w:sz w:val="18"/>
              </w:rPr>
              <w:t>Emphasis</w:t>
            </w:r>
          </w:p>
        </w:tc>
        <w:tc>
          <w:tcPr>
            <w:tcW w:type="dxa" w:w="3389"/>
            <w:tcMar>
              <w:top w:w="85" w:type="dxa"/>
              <w:start w:w="95" w:type="dxa"/>
              <w:bottom w:w="85" w:type="dxa"/>
              <w:end w:w="95" w:type="dxa"/>
            </w:tcMar>
            <w:vAlign w:val="center"/>
            <w:shd w:fill="FAFAF9"/>
          </w:tcPr>
          <w:p>
            <w:pPr>
              <w:spacing w:after="0" w:line="252" w:lineRule="auto"/>
            </w:pPr>
            <w:r>
              <w:rPr>
                <w:color w:val="171717"/>
                <w:sz w:val="18"/>
              </w:rPr>
              <w:t>280–400 ms</w:t>
            </w:r>
          </w:p>
        </w:tc>
        <w:tc>
          <w:tcPr>
            <w:tcW w:type="dxa" w:w="3389"/>
            <w:tcMar>
              <w:top w:w="85" w:type="dxa"/>
              <w:start w:w="95" w:type="dxa"/>
              <w:bottom w:w="85" w:type="dxa"/>
              <w:end w:w="95" w:type="dxa"/>
            </w:tcMar>
            <w:vAlign w:val="center"/>
            <w:shd w:fill="FAFAF9"/>
          </w:tcPr>
          <w:p>
            <w:pPr>
              <w:spacing w:after="0" w:line="252" w:lineRule="auto"/>
            </w:pPr>
            <w:r>
              <w:rPr>
                <w:color w:val="171717"/>
                <w:sz w:val="18"/>
              </w:rPr>
              <w:t>Try-on result reveal, major page transition</w:t>
            </w:r>
          </w:p>
        </w:tc>
      </w:tr>
      <w:tr>
        <w:trPr>
          <w:cantSplit/>
        </w:trPr>
        <w:tc>
          <w:tcPr>
            <w:tcW w:type="dxa" w:w="3389"/>
            <w:tcMar>
              <w:top w:w="85" w:type="dxa"/>
              <w:start w:w="95" w:type="dxa"/>
              <w:bottom w:w="85" w:type="dxa"/>
              <w:end w:w="95" w:type="dxa"/>
            </w:tcMar>
            <w:vAlign w:val="center"/>
          </w:tcPr>
          <w:p>
            <w:pPr>
              <w:spacing w:after="0" w:line="252" w:lineRule="auto"/>
            </w:pPr>
            <w:r>
              <w:rPr>
                <w:color w:val="171717"/>
                <w:sz w:val="18"/>
              </w:rPr>
              <w:t>Progress</w:t>
            </w:r>
          </w:p>
        </w:tc>
        <w:tc>
          <w:tcPr>
            <w:tcW w:type="dxa" w:w="3389"/>
            <w:tcMar>
              <w:top w:w="85" w:type="dxa"/>
              <w:start w:w="95" w:type="dxa"/>
              <w:bottom w:w="85" w:type="dxa"/>
              <w:end w:w="95" w:type="dxa"/>
            </w:tcMar>
            <w:vAlign w:val="center"/>
          </w:tcPr>
          <w:p>
            <w:pPr>
              <w:spacing w:after="0" w:line="252" w:lineRule="auto"/>
            </w:pPr>
            <w:r>
              <w:rPr>
                <w:color w:val="171717"/>
                <w:sz w:val="18"/>
              </w:rPr>
              <w:t>Continuous / subtle</w:t>
            </w:r>
          </w:p>
        </w:tc>
        <w:tc>
          <w:tcPr>
            <w:tcW w:type="dxa" w:w="3389"/>
            <w:tcMar>
              <w:top w:w="85" w:type="dxa"/>
              <w:start w:w="95" w:type="dxa"/>
              <w:bottom w:w="85" w:type="dxa"/>
              <w:end w:w="95" w:type="dxa"/>
            </w:tcMar>
            <w:vAlign w:val="center"/>
          </w:tcPr>
          <w:p>
            <w:pPr>
              <w:spacing w:after="0" w:line="252" w:lineRule="auto"/>
            </w:pPr>
            <w:r>
              <w:rPr>
                <w:color w:val="171717"/>
                <w:sz w:val="18"/>
              </w:rPr>
              <w:t>AI generation state</w:t>
            </w:r>
          </w:p>
        </w:tc>
      </w:tr>
    </w:tbl>
    <w:p>
      <w:pPr>
        <w:spacing w:after="20"/>
      </w:pPr>
    </w:p>
    <w:p>
      <w:pPr>
        <w:pStyle w:val="ListBullet"/>
        <w:spacing w:after="40" w:line="259" w:lineRule="auto"/>
      </w:pPr>
      <w:r>
        <w:rPr>
          <w:color w:val="171717"/>
          <w:sz w:val="20"/>
        </w:rPr>
        <w:t>Use ease-out for entrance and ease-in for exit where appropriate.</w:t>
      </w:r>
    </w:p>
    <w:p>
      <w:pPr>
        <w:pStyle w:val="ListBullet"/>
        <w:spacing w:after="40" w:line="259" w:lineRule="auto"/>
      </w:pPr>
      <w:r>
        <w:rPr>
          <w:color w:val="171717"/>
          <w:sz w:val="20"/>
        </w:rPr>
        <w:t>Never delay a critical action just to show animation.</w:t>
      </w:r>
    </w:p>
    <w:p>
      <w:pPr>
        <w:pStyle w:val="ListBullet"/>
        <w:spacing w:after="40" w:line="259" w:lineRule="auto"/>
      </w:pPr>
      <w:r>
        <w:rPr>
          <w:color w:val="171717"/>
          <w:sz w:val="20"/>
        </w:rPr>
        <w:t>Skeletons should preserve layout; avoid pulsing every element at once.</w:t>
      </w:r>
    </w:p>
    <w:p>
      <w:pPr>
        <w:pStyle w:val="ListBullet"/>
        <w:spacing w:after="40" w:line="259" w:lineRule="auto"/>
      </w:pPr>
      <w:r>
        <w:rPr>
          <w:color w:val="171717"/>
          <w:sz w:val="20"/>
        </w:rPr>
        <w:t>Respect reduced-motion preferences in implementation.</w:t>
      </w:r>
    </w:p>
    <w:p>
      <w:pPr>
        <w:pStyle w:val="Heading1"/>
        <w:spacing w:before="240" w:after="100"/>
      </w:pPr>
      <w:r>
        <w:t>15. Imagery and Content Requirements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Content type</w:t>
            </w:r>
          </w:p>
        </w:tc>
        <w:tc>
          <w:tcPr>
            <w:tcW w:type="dxa" w:w="5083"/>
            <w:shd w:fill="171717"/>
            <w:tcMar>
              <w:top w:w="100" w:type="dxa"/>
              <w:start w:w="100" w:type="dxa"/>
              <w:bottom w:w="100" w:type="dxa"/>
              <w:end w:w="100" w:type="dxa"/>
            </w:tcMar>
            <w:vAlign w:val="center"/>
          </w:tcPr>
          <w:p>
            <w:pPr>
              <w:spacing w:after="0"/>
            </w:pPr>
            <w:r>
              <w:rPr>
                <w:b/>
                <w:color w:val="FFFFFF"/>
                <w:sz w:val="18"/>
              </w:rPr>
              <w:t>Requirement</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Hero photography</w:t>
            </w:r>
          </w:p>
        </w:tc>
        <w:tc>
          <w:tcPr>
            <w:tcW w:type="dxa" w:w="5083"/>
            <w:tcMar>
              <w:top w:w="85" w:type="dxa"/>
              <w:start w:w="95" w:type="dxa"/>
              <w:bottom w:w="85" w:type="dxa"/>
              <w:end w:w="95" w:type="dxa"/>
            </w:tcMar>
            <w:vAlign w:val="center"/>
            <w:shd w:fill="FAFAF9"/>
          </w:tcPr>
          <w:p>
            <w:pPr>
              <w:spacing w:after="0" w:line="252" w:lineRule="auto"/>
            </w:pPr>
            <w:r>
              <w:rPr>
                <w:color w:val="171717"/>
                <w:sz w:val="18"/>
              </w:rPr>
              <w:t>Lifestyle / editorial, emotionally aspirational but realistic</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Product photography</w:t>
            </w:r>
          </w:p>
        </w:tc>
        <w:tc>
          <w:tcPr>
            <w:tcW w:type="dxa" w:w="5083"/>
            <w:tcMar>
              <w:top w:w="85" w:type="dxa"/>
              <w:start w:w="95" w:type="dxa"/>
              <w:bottom w:w="85" w:type="dxa"/>
              <w:end w:w="95" w:type="dxa"/>
            </w:tcMar>
            <w:vAlign w:val="center"/>
          </w:tcPr>
          <w:p>
            <w:pPr>
              <w:spacing w:after="0" w:line="252" w:lineRule="auto"/>
            </w:pPr>
            <w:r>
              <w:rPr>
                <w:color w:val="171717"/>
                <w:sz w:val="18"/>
              </w:rPr>
              <w:t>Clean, high-resolution, consistent aspect ratios; front/angle/detail views where relevant</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Model photography</w:t>
            </w:r>
          </w:p>
        </w:tc>
        <w:tc>
          <w:tcPr>
            <w:tcW w:type="dxa" w:w="5083"/>
            <w:tcMar>
              <w:top w:w="85" w:type="dxa"/>
              <w:start w:w="95" w:type="dxa"/>
              <w:bottom w:w="85" w:type="dxa"/>
              <w:end w:w="95" w:type="dxa"/>
            </w:tcMar>
            <w:vAlign w:val="center"/>
            <w:shd w:fill="FAFAF9"/>
          </w:tcPr>
          <w:p>
            <w:pPr>
              <w:spacing w:after="0" w:line="252" w:lineRule="auto"/>
            </w:pPr>
            <w:r>
              <w:rPr>
                <w:color w:val="171717"/>
                <w:sz w:val="18"/>
              </w:rPr>
              <w:t>Diverse, consented/licensed imagery; avoid implying exact user likeness or guaranteed results</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Customer photos</w:t>
            </w:r>
          </w:p>
        </w:tc>
        <w:tc>
          <w:tcPr>
            <w:tcW w:type="dxa" w:w="5083"/>
            <w:tcMar>
              <w:top w:w="85" w:type="dxa"/>
              <w:start w:w="95" w:type="dxa"/>
              <w:bottom w:w="85" w:type="dxa"/>
              <w:end w:w="95" w:type="dxa"/>
            </w:tcMar>
            <w:vAlign w:val="center"/>
          </w:tcPr>
          <w:p>
            <w:pPr>
              <w:spacing w:after="0" w:line="252" w:lineRule="auto"/>
            </w:pPr>
            <w:r>
              <w:rPr>
                <w:color w:val="171717"/>
                <w:sz w:val="18"/>
              </w:rPr>
              <w:t>Prominent but moderated; show real context, different heights/body shapes and lighting without grading bodies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AI try-on</w:t>
            </w:r>
          </w:p>
        </w:tc>
        <w:tc>
          <w:tcPr>
            <w:tcW w:type="dxa" w:w="5083"/>
            <w:tcMar>
              <w:top w:w="85" w:type="dxa"/>
              <w:start w:w="95" w:type="dxa"/>
              <w:bottom w:w="85" w:type="dxa"/>
              <w:end w:w="95" w:type="dxa"/>
            </w:tcMar>
            <w:vAlign w:val="center"/>
            <w:shd w:fill="FAFAF9"/>
          </w:tcPr>
          <w:p>
            <w:pPr>
              <w:spacing w:after="0" w:line="252" w:lineRule="auto"/>
            </w:pPr>
            <w:r>
              <w:rPr>
                <w:color w:val="171717"/>
                <w:sz w:val="18"/>
              </w:rPr>
              <w:t>Clearly marked as AI-generated visualization; never present generated anatomy/details as photographic truth</w:t>
            </w:r>
          </w:p>
        </w:tc>
      </w:tr>
    </w:tbl>
    <w:p>
      <w:pPr>
        <w:spacing w:after="20"/>
      </w:pPr>
    </w:p>
    <w:p>
      <w:pPr>
        <w:pStyle w:val="Heading1"/>
        <w:spacing w:before="240" w:after="100"/>
      </w:pPr>
      <w:r>
        <w:t>16. AI UX Requirements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71717"/>
            <w:tcMar>
              <w:top w:w="100" w:type="dxa"/>
              <w:start w:w="100" w:type="dxa"/>
              <w:bottom w:w="100" w:type="dxa"/>
              <w:end w:w="100" w:type="dxa"/>
            </w:tcMar>
            <w:vAlign w:val="center"/>
          </w:tcPr>
          <w:p>
            <w:pPr>
              <w:spacing w:after="0"/>
            </w:pPr>
            <w:r>
              <w:rPr>
                <w:b/>
                <w:color w:val="FFFFFF"/>
                <w:sz w:val="18"/>
              </w:rPr>
              <w:t>AI feature</w:t>
            </w:r>
          </w:p>
        </w:tc>
        <w:tc>
          <w:tcPr>
            <w:tcW w:type="dxa" w:w="2541"/>
            <w:shd w:fill="171717"/>
            <w:tcMar>
              <w:top w:w="100" w:type="dxa"/>
              <w:start w:w="100" w:type="dxa"/>
              <w:bottom w:w="100" w:type="dxa"/>
              <w:end w:w="100" w:type="dxa"/>
            </w:tcMar>
            <w:vAlign w:val="center"/>
          </w:tcPr>
          <w:p>
            <w:pPr>
              <w:spacing w:after="0"/>
            </w:pPr>
            <w:r>
              <w:rPr>
                <w:b/>
                <w:color w:val="FFFFFF"/>
                <w:sz w:val="18"/>
              </w:rPr>
              <w:t>Input</w:t>
            </w:r>
          </w:p>
        </w:tc>
        <w:tc>
          <w:tcPr>
            <w:tcW w:type="dxa" w:w="2541"/>
            <w:shd w:fill="171717"/>
            <w:tcMar>
              <w:top w:w="100" w:type="dxa"/>
              <w:start w:w="100" w:type="dxa"/>
              <w:bottom w:w="100" w:type="dxa"/>
              <w:end w:w="100" w:type="dxa"/>
            </w:tcMar>
            <w:vAlign w:val="center"/>
          </w:tcPr>
          <w:p>
            <w:pPr>
              <w:spacing w:after="0"/>
            </w:pPr>
            <w:r>
              <w:rPr>
                <w:b/>
                <w:color w:val="FFFFFF"/>
                <w:sz w:val="18"/>
              </w:rPr>
              <w:t>Output</w:t>
            </w:r>
          </w:p>
        </w:tc>
        <w:tc>
          <w:tcPr>
            <w:tcW w:type="dxa" w:w="2541"/>
            <w:shd w:fill="171717"/>
            <w:tcMar>
              <w:top w:w="100" w:type="dxa"/>
              <w:start w:w="100" w:type="dxa"/>
              <w:bottom w:w="100" w:type="dxa"/>
              <w:end w:w="100" w:type="dxa"/>
            </w:tcMar>
            <w:vAlign w:val="center"/>
          </w:tcPr>
          <w:p>
            <w:pPr>
              <w:spacing w:after="0"/>
            </w:pPr>
            <w:r>
              <w:rPr>
                <w:b/>
                <w:color w:val="FFFFFF"/>
                <w:sz w:val="18"/>
              </w:rPr>
              <w:t>Trust rule</w:t>
            </w:r>
          </w:p>
        </w:tc>
      </w:tr>
      <w:tr>
        <w:trPr>
          <w:cantSplit/>
        </w:trPr>
        <w:tc>
          <w:tcPr>
            <w:tcW w:type="dxa" w:w="2541"/>
            <w:tcMar>
              <w:top w:w="85" w:type="dxa"/>
              <w:start w:w="95" w:type="dxa"/>
              <w:bottom w:w="85" w:type="dxa"/>
              <w:end w:w="95" w:type="dxa"/>
            </w:tcMar>
            <w:vAlign w:val="center"/>
            <w:shd w:fill="FAFAF9"/>
          </w:tcPr>
          <w:p>
            <w:pPr>
              <w:spacing w:after="0" w:line="252" w:lineRule="auto"/>
            </w:pPr>
            <w:r>
              <w:rPr>
                <w:color w:val="171717"/>
                <w:sz w:val="18"/>
              </w:rPr>
              <w:t>Need Search</w:t>
            </w:r>
          </w:p>
        </w:tc>
        <w:tc>
          <w:tcPr>
            <w:tcW w:type="dxa" w:w="2541"/>
            <w:tcMar>
              <w:top w:w="85" w:type="dxa"/>
              <w:start w:w="95" w:type="dxa"/>
              <w:bottom w:w="85" w:type="dxa"/>
              <w:end w:w="95" w:type="dxa"/>
            </w:tcMar>
            <w:vAlign w:val="center"/>
            <w:shd w:fill="FAFAF9"/>
          </w:tcPr>
          <w:p>
            <w:pPr>
              <w:spacing w:after="0" w:line="252" w:lineRule="auto"/>
            </w:pPr>
            <w:r>
              <w:rPr>
                <w:color w:val="171717"/>
                <w:sz w:val="18"/>
              </w:rPr>
              <w:t>Natural language</w:t>
            </w:r>
          </w:p>
        </w:tc>
        <w:tc>
          <w:tcPr>
            <w:tcW w:type="dxa" w:w="2541"/>
            <w:tcMar>
              <w:top w:w="85" w:type="dxa"/>
              <w:start w:w="95" w:type="dxa"/>
              <w:bottom w:w="85" w:type="dxa"/>
              <w:end w:w="95" w:type="dxa"/>
            </w:tcMar>
            <w:vAlign w:val="center"/>
            <w:shd w:fill="FAFAF9"/>
          </w:tcPr>
          <w:p>
            <w:pPr>
              <w:spacing w:after="0" w:line="252" w:lineRule="auto"/>
            </w:pPr>
            <w:r>
              <w:rPr>
                <w:color w:val="171717"/>
                <w:sz w:val="18"/>
              </w:rPr>
              <w:t>Parsed intent + ranked products</w:t>
            </w:r>
          </w:p>
        </w:tc>
        <w:tc>
          <w:tcPr>
            <w:tcW w:type="dxa" w:w="2541"/>
            <w:tcMar>
              <w:top w:w="85" w:type="dxa"/>
              <w:start w:w="95" w:type="dxa"/>
              <w:bottom w:w="85" w:type="dxa"/>
              <w:end w:w="95" w:type="dxa"/>
            </w:tcMar>
            <w:vAlign w:val="center"/>
            <w:shd w:fill="FAFAF9"/>
          </w:tcPr>
          <w:p>
            <w:pPr>
              <w:spacing w:after="0" w:line="252" w:lineRule="auto"/>
            </w:pPr>
            <w:r>
              <w:rPr>
                <w:color w:val="171717"/>
                <w:sz w:val="18"/>
              </w:rPr>
              <w:t>Show interpreted filters and let user edit them</w:t>
            </w:r>
          </w:p>
        </w:tc>
      </w:tr>
      <w:tr>
        <w:trPr>
          <w:cantSplit/>
        </w:trPr>
        <w:tc>
          <w:tcPr>
            <w:tcW w:type="dxa" w:w="2541"/>
            <w:tcMar>
              <w:top w:w="85" w:type="dxa"/>
              <w:start w:w="95" w:type="dxa"/>
              <w:bottom w:w="85" w:type="dxa"/>
              <w:end w:w="95" w:type="dxa"/>
            </w:tcMar>
            <w:vAlign w:val="center"/>
          </w:tcPr>
          <w:p>
            <w:pPr>
              <w:spacing w:after="0" w:line="252" w:lineRule="auto"/>
            </w:pPr>
            <w:r>
              <w:rPr>
                <w:color w:val="171717"/>
                <w:sz w:val="18"/>
              </w:rPr>
              <w:t>AI Stylist</w:t>
            </w:r>
          </w:p>
        </w:tc>
        <w:tc>
          <w:tcPr>
            <w:tcW w:type="dxa" w:w="2541"/>
            <w:tcMar>
              <w:top w:w="85" w:type="dxa"/>
              <w:start w:w="95" w:type="dxa"/>
              <w:bottom w:w="85" w:type="dxa"/>
              <w:end w:w="95" w:type="dxa"/>
            </w:tcMar>
            <w:vAlign w:val="center"/>
          </w:tcPr>
          <w:p>
            <w:pPr>
              <w:spacing w:after="0" w:line="252" w:lineRule="auto"/>
            </w:pPr>
            <w:r>
              <w:rPr>
                <w:color w:val="171717"/>
                <w:sz w:val="18"/>
              </w:rPr>
              <w:t>Budget, occasion, preference</w:t>
            </w:r>
          </w:p>
        </w:tc>
        <w:tc>
          <w:tcPr>
            <w:tcW w:type="dxa" w:w="2541"/>
            <w:tcMar>
              <w:top w:w="85" w:type="dxa"/>
              <w:start w:w="95" w:type="dxa"/>
              <w:bottom w:w="85" w:type="dxa"/>
              <w:end w:w="95" w:type="dxa"/>
            </w:tcMar>
            <w:vAlign w:val="center"/>
          </w:tcPr>
          <w:p>
            <w:pPr>
              <w:spacing w:after="0" w:line="252" w:lineRule="auto"/>
            </w:pPr>
            <w:r>
              <w:rPr>
                <w:color w:val="171717"/>
                <w:sz w:val="18"/>
              </w:rPr>
              <w:t>Outfit/product suggestions</w:t>
            </w:r>
          </w:p>
        </w:tc>
        <w:tc>
          <w:tcPr>
            <w:tcW w:type="dxa" w:w="2541"/>
            <w:tcMar>
              <w:top w:w="85" w:type="dxa"/>
              <w:start w:w="95" w:type="dxa"/>
              <w:bottom w:w="85" w:type="dxa"/>
              <w:end w:w="95" w:type="dxa"/>
            </w:tcMar>
            <w:vAlign w:val="center"/>
          </w:tcPr>
          <w:p>
            <w:pPr>
              <w:spacing w:after="0" w:line="252" w:lineRule="auto"/>
            </w:pPr>
            <w:r>
              <w:rPr>
                <w:color w:val="171717"/>
                <w:sz w:val="18"/>
              </w:rPr>
              <w:t>Explain reasons and allow reset</w:t>
            </w:r>
          </w:p>
        </w:tc>
      </w:tr>
      <w:tr>
        <w:trPr>
          <w:cantSplit/>
        </w:trPr>
        <w:tc>
          <w:tcPr>
            <w:tcW w:type="dxa" w:w="2541"/>
            <w:tcMar>
              <w:top w:w="85" w:type="dxa"/>
              <w:start w:w="95" w:type="dxa"/>
              <w:bottom w:w="85" w:type="dxa"/>
              <w:end w:w="95" w:type="dxa"/>
            </w:tcMar>
            <w:vAlign w:val="center"/>
            <w:shd w:fill="FAFAF9"/>
          </w:tcPr>
          <w:p>
            <w:pPr>
              <w:spacing w:after="0" w:line="252" w:lineRule="auto"/>
            </w:pPr>
            <w:r>
              <w:rPr>
                <w:color w:val="171717"/>
                <w:sz w:val="18"/>
              </w:rPr>
              <w:t>Review Summary</w:t>
            </w:r>
          </w:p>
        </w:tc>
        <w:tc>
          <w:tcPr>
            <w:tcW w:type="dxa" w:w="2541"/>
            <w:tcMar>
              <w:top w:w="85" w:type="dxa"/>
              <w:start w:w="95" w:type="dxa"/>
              <w:bottom w:w="85" w:type="dxa"/>
              <w:end w:w="95" w:type="dxa"/>
            </w:tcMar>
            <w:vAlign w:val="center"/>
            <w:shd w:fill="FAFAF9"/>
          </w:tcPr>
          <w:p>
            <w:pPr>
              <w:spacing w:after="0" w:line="252" w:lineRule="auto"/>
            </w:pPr>
            <w:r>
              <w:rPr>
                <w:color w:val="171717"/>
                <w:sz w:val="18"/>
              </w:rPr>
              <w:t>Reviews</w:t>
            </w:r>
          </w:p>
        </w:tc>
        <w:tc>
          <w:tcPr>
            <w:tcW w:type="dxa" w:w="2541"/>
            <w:tcMar>
              <w:top w:w="85" w:type="dxa"/>
              <w:start w:w="95" w:type="dxa"/>
              <w:bottom w:w="85" w:type="dxa"/>
              <w:end w:w="95" w:type="dxa"/>
            </w:tcMar>
            <w:vAlign w:val="center"/>
            <w:shd w:fill="FAFAF9"/>
          </w:tcPr>
          <w:p>
            <w:pPr>
              <w:spacing w:after="0" w:line="252" w:lineRule="auto"/>
            </w:pPr>
            <w:r>
              <w:rPr>
                <w:color w:val="171717"/>
                <w:sz w:val="18"/>
              </w:rPr>
              <w:t>Theme summary + evidence</w:t>
            </w:r>
          </w:p>
        </w:tc>
        <w:tc>
          <w:tcPr>
            <w:tcW w:type="dxa" w:w="2541"/>
            <w:tcMar>
              <w:top w:w="85" w:type="dxa"/>
              <w:start w:w="95" w:type="dxa"/>
              <w:bottom w:w="85" w:type="dxa"/>
              <w:end w:w="95" w:type="dxa"/>
            </w:tcMar>
            <w:vAlign w:val="center"/>
            <w:shd w:fill="FAFAF9"/>
          </w:tcPr>
          <w:p>
            <w:pPr>
              <w:spacing w:after="0" w:line="252" w:lineRule="auto"/>
            </w:pPr>
            <w:r>
              <w:rPr>
                <w:color w:val="171717"/>
                <w:sz w:val="18"/>
              </w:rPr>
              <w:t>Link to source reviews; distinguish summary from original text</w:t>
            </w:r>
          </w:p>
        </w:tc>
      </w:tr>
      <w:tr>
        <w:trPr>
          <w:cantSplit/>
        </w:trPr>
        <w:tc>
          <w:tcPr>
            <w:tcW w:type="dxa" w:w="2541"/>
            <w:tcMar>
              <w:top w:w="85" w:type="dxa"/>
              <w:start w:w="95" w:type="dxa"/>
              <w:bottom w:w="85" w:type="dxa"/>
              <w:end w:w="95" w:type="dxa"/>
            </w:tcMar>
            <w:vAlign w:val="center"/>
          </w:tcPr>
          <w:p>
            <w:pPr>
              <w:spacing w:after="0" w:line="252" w:lineRule="auto"/>
            </w:pPr>
            <w:r>
              <w:rPr>
                <w:color w:val="171717"/>
                <w:sz w:val="18"/>
              </w:rPr>
              <w:t>Try-On</w:t>
            </w:r>
          </w:p>
        </w:tc>
        <w:tc>
          <w:tcPr>
            <w:tcW w:type="dxa" w:w="2541"/>
            <w:tcMar>
              <w:top w:w="85" w:type="dxa"/>
              <w:start w:w="95" w:type="dxa"/>
              <w:bottom w:w="85" w:type="dxa"/>
              <w:end w:w="95" w:type="dxa"/>
            </w:tcMar>
            <w:vAlign w:val="center"/>
          </w:tcPr>
          <w:p>
            <w:pPr>
              <w:spacing w:after="0" w:line="252" w:lineRule="auto"/>
            </w:pPr>
            <w:r>
              <w:rPr>
                <w:color w:val="171717"/>
                <w:sz w:val="18"/>
              </w:rPr>
              <w:t>Person image + garment</w:t>
            </w:r>
          </w:p>
        </w:tc>
        <w:tc>
          <w:tcPr>
            <w:tcW w:type="dxa" w:w="2541"/>
            <w:tcMar>
              <w:top w:w="85" w:type="dxa"/>
              <w:start w:w="95" w:type="dxa"/>
              <w:bottom w:w="85" w:type="dxa"/>
              <w:end w:w="95" w:type="dxa"/>
            </w:tcMar>
            <w:vAlign w:val="center"/>
          </w:tcPr>
          <w:p>
            <w:pPr>
              <w:spacing w:after="0" w:line="252" w:lineRule="auto"/>
            </w:pPr>
            <w:r>
              <w:rPr>
                <w:color w:val="171717"/>
                <w:sz w:val="18"/>
              </w:rPr>
              <w:t>Generated preview</w:t>
            </w:r>
          </w:p>
        </w:tc>
        <w:tc>
          <w:tcPr>
            <w:tcW w:type="dxa" w:w="2541"/>
            <w:tcMar>
              <w:top w:w="85" w:type="dxa"/>
              <w:start w:w="95" w:type="dxa"/>
              <w:bottom w:w="85" w:type="dxa"/>
              <w:end w:w="95" w:type="dxa"/>
            </w:tcMar>
            <w:vAlign w:val="center"/>
          </w:tcPr>
          <w:p>
            <w:pPr>
              <w:spacing w:after="0" w:line="252" w:lineRule="auto"/>
            </w:pPr>
            <w:r>
              <w:rPr>
                <w:color w:val="171717"/>
                <w:sz w:val="18"/>
              </w:rPr>
              <w:t>State limitations and user control over stored image</w:t>
            </w:r>
          </w:p>
        </w:tc>
      </w:tr>
      <w:tr>
        <w:trPr>
          <w:cantSplit/>
        </w:trPr>
        <w:tc>
          <w:tcPr>
            <w:tcW w:type="dxa" w:w="2541"/>
            <w:tcMar>
              <w:top w:w="85" w:type="dxa"/>
              <w:start w:w="95" w:type="dxa"/>
              <w:bottom w:w="85" w:type="dxa"/>
              <w:end w:w="95" w:type="dxa"/>
            </w:tcMar>
            <w:vAlign w:val="center"/>
            <w:shd w:fill="FAFAF9"/>
          </w:tcPr>
          <w:p>
            <w:pPr>
              <w:spacing w:after="0" w:line="252" w:lineRule="auto"/>
            </w:pPr>
            <w:r>
              <w:rPr>
                <w:color w:val="171717"/>
                <w:sz w:val="18"/>
              </w:rPr>
              <w:t>Wardrobe</w:t>
            </w:r>
          </w:p>
        </w:tc>
        <w:tc>
          <w:tcPr>
            <w:tcW w:type="dxa" w:w="2541"/>
            <w:tcMar>
              <w:top w:w="85" w:type="dxa"/>
              <w:start w:w="95" w:type="dxa"/>
              <w:bottom w:w="85" w:type="dxa"/>
              <w:end w:w="95" w:type="dxa"/>
            </w:tcMar>
            <w:vAlign w:val="center"/>
            <w:shd w:fill="FAFAF9"/>
          </w:tcPr>
          <w:p>
            <w:pPr>
              <w:spacing w:after="0" w:line="252" w:lineRule="auto"/>
            </w:pPr>
            <w:r>
              <w:rPr>
                <w:color w:val="171717"/>
                <w:sz w:val="18"/>
              </w:rPr>
              <w:t>Owned item images</w:t>
            </w:r>
          </w:p>
        </w:tc>
        <w:tc>
          <w:tcPr>
            <w:tcW w:type="dxa" w:w="2541"/>
            <w:tcMar>
              <w:top w:w="85" w:type="dxa"/>
              <w:start w:w="95" w:type="dxa"/>
              <w:bottom w:w="85" w:type="dxa"/>
              <w:end w:w="95" w:type="dxa"/>
            </w:tcMar>
            <w:vAlign w:val="center"/>
            <w:shd w:fill="FAFAF9"/>
          </w:tcPr>
          <w:p>
            <w:pPr>
              <w:spacing w:after="0" w:line="252" w:lineRule="auto"/>
            </w:pPr>
            <w:r>
              <w:rPr>
                <w:color w:val="171717"/>
                <w:sz w:val="18"/>
              </w:rPr>
              <w:t>Outfit combinations</w:t>
            </w:r>
          </w:p>
        </w:tc>
        <w:tc>
          <w:tcPr>
            <w:tcW w:type="dxa" w:w="2541"/>
            <w:tcMar>
              <w:top w:w="85" w:type="dxa"/>
              <w:start w:w="95" w:type="dxa"/>
              <w:bottom w:w="85" w:type="dxa"/>
              <w:end w:w="95" w:type="dxa"/>
            </w:tcMar>
            <w:vAlign w:val="center"/>
            <w:shd w:fill="FAFAF9"/>
          </w:tcPr>
          <w:p>
            <w:pPr>
              <w:spacing w:after="0" w:line="252" w:lineRule="auto"/>
            </w:pPr>
            <w:r>
              <w:rPr>
                <w:color w:val="171717"/>
                <w:sz w:val="18"/>
              </w:rPr>
              <w:t>No body judgement; explain recommendation logic</w:t>
            </w:r>
          </w:p>
        </w:tc>
      </w:tr>
      <w:tr>
        <w:trPr>
          <w:cantSplit/>
        </w:trPr>
        <w:tc>
          <w:tcPr>
            <w:tcW w:type="dxa" w:w="2541"/>
            <w:tcMar>
              <w:top w:w="85" w:type="dxa"/>
              <w:start w:w="95" w:type="dxa"/>
              <w:bottom w:w="85" w:type="dxa"/>
              <w:end w:w="95" w:type="dxa"/>
            </w:tcMar>
            <w:vAlign w:val="center"/>
          </w:tcPr>
          <w:p>
            <w:pPr>
              <w:spacing w:after="0" w:line="252" w:lineRule="auto"/>
            </w:pPr>
            <w:r>
              <w:rPr>
                <w:color w:val="171717"/>
                <w:sz w:val="18"/>
              </w:rPr>
              <w:t>Decision Mode</w:t>
            </w:r>
          </w:p>
        </w:tc>
        <w:tc>
          <w:tcPr>
            <w:tcW w:type="dxa" w:w="2541"/>
            <w:tcMar>
              <w:top w:w="85" w:type="dxa"/>
              <w:start w:w="95" w:type="dxa"/>
              <w:bottom w:w="85" w:type="dxa"/>
              <w:end w:w="95" w:type="dxa"/>
            </w:tcMar>
            <w:vAlign w:val="center"/>
          </w:tcPr>
          <w:p>
            <w:pPr>
              <w:spacing w:after="0" w:line="252" w:lineRule="auto"/>
            </w:pPr>
            <w:r>
              <w:rPr>
                <w:color w:val="171717"/>
                <w:sz w:val="18"/>
              </w:rPr>
              <w:t>2–4 products</w:t>
            </w:r>
          </w:p>
        </w:tc>
        <w:tc>
          <w:tcPr>
            <w:tcW w:type="dxa" w:w="2541"/>
            <w:tcMar>
              <w:top w:w="85" w:type="dxa"/>
              <w:start w:w="95" w:type="dxa"/>
              <w:bottom w:w="85" w:type="dxa"/>
              <w:end w:w="95" w:type="dxa"/>
            </w:tcMar>
            <w:vAlign w:val="center"/>
          </w:tcPr>
          <w:p>
            <w:pPr>
              <w:spacing w:after="0" w:line="252" w:lineRule="auto"/>
            </w:pPr>
            <w:r>
              <w:rPr>
                <w:color w:val="171717"/>
                <w:sz w:val="18"/>
              </w:rPr>
              <w:t>Tradeoff explanation</w:t>
            </w:r>
          </w:p>
        </w:tc>
        <w:tc>
          <w:tcPr>
            <w:tcW w:type="dxa" w:w="2541"/>
            <w:tcMar>
              <w:top w:w="85" w:type="dxa"/>
              <w:start w:w="95" w:type="dxa"/>
              <w:bottom w:w="85" w:type="dxa"/>
              <w:end w:w="95" w:type="dxa"/>
            </w:tcMar>
            <w:vAlign w:val="center"/>
          </w:tcPr>
          <w:p>
            <w:pPr>
              <w:spacing w:after="0" w:line="252" w:lineRule="auto"/>
            </w:pPr>
            <w:r>
              <w:rPr>
                <w:color w:val="171717"/>
                <w:sz w:val="18"/>
              </w:rPr>
              <w:t>Do not fabricate missing specs; say when data is unavailable</w:t>
            </w:r>
          </w:p>
        </w:tc>
      </w:tr>
    </w:tbl>
    <w:p>
      <w:pPr>
        <w:spacing w:after="20"/>
      </w:pPr>
    </w:p>
    <w:p>
      <w:pPr>
        <w:pStyle w:val="Heading1"/>
        <w:spacing w:before="240" w:after="100"/>
      </w:pPr>
      <w:r>
        <w:t>17. Trust, Safety and Privacy UX</w:t>
      </w:r>
    </w:p>
    <w:p>
      <w:pPr>
        <w:pStyle w:val="ListBullet"/>
        <w:spacing w:after="40" w:line="259" w:lineRule="auto"/>
      </w:pPr>
      <w:r>
        <w:rPr>
          <w:color w:val="171717"/>
          <w:sz w:val="20"/>
        </w:rPr>
        <w:t>Personal images used for try-on must have an explicit storage/processing explanation and a clear delete control.</w:t>
      </w:r>
    </w:p>
    <w:p>
      <w:pPr>
        <w:pStyle w:val="ListBullet"/>
        <w:spacing w:after="40" w:line="259" w:lineRule="auto"/>
      </w:pPr>
      <w:r>
        <w:rPr>
          <w:color w:val="171717"/>
          <w:sz w:val="20"/>
        </w:rPr>
        <w:t>Avoid retaining user photos longer than the product needs. Backend retention must match the privacy policy.</w:t>
      </w:r>
    </w:p>
    <w:p>
      <w:pPr>
        <w:pStyle w:val="ListBullet"/>
        <w:spacing w:after="40" w:line="259" w:lineRule="auto"/>
      </w:pPr>
      <w:r>
        <w:rPr>
          <w:color w:val="171717"/>
          <w:sz w:val="20"/>
        </w:rPr>
        <w:t>Seller and product trust signals must be backed by real data; do not invent verification badges.</w:t>
      </w:r>
    </w:p>
    <w:p>
      <w:pPr>
        <w:pStyle w:val="ListBullet"/>
        <w:spacing w:after="40" w:line="259" w:lineRule="auto"/>
      </w:pPr>
      <w:r>
        <w:rPr>
          <w:color w:val="171717"/>
          <w:sz w:val="20"/>
        </w:rPr>
        <w:t>Sponsored placements must be unmistakably labelled and visually distinguishable from organic results.</w:t>
      </w:r>
    </w:p>
    <w:p>
      <w:pPr>
        <w:pStyle w:val="ListBullet"/>
        <w:spacing w:after="40" w:line="259" w:lineRule="auto"/>
      </w:pPr>
      <w:r>
        <w:rPr>
          <w:color w:val="171717"/>
          <w:sz w:val="20"/>
        </w:rPr>
        <w:t>Price, discount and delivery claims must use verified source data and timestamps where appropriate.</w:t>
      </w:r>
    </w:p>
    <w:p>
      <w:pPr>
        <w:pStyle w:val="ListBullet"/>
        <w:spacing w:after="40" w:line="259" w:lineRule="auto"/>
      </w:pPr>
      <w:r>
        <w:rPr>
          <w:color w:val="171717"/>
          <w:sz w:val="20"/>
        </w:rPr>
        <w:t>Returns, cancellations and refunds must be discoverable before purchase and during the order lifecycle.</w:t>
      </w:r>
    </w:p>
    <w:p>
      <w:pPr>
        <w:pStyle w:val="Heading1"/>
        <w:spacing w:before="240" w:after="100"/>
      </w:pPr>
      <w:r>
        <w:t>18. Design Tokens for Engineering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Token family</w:t>
            </w:r>
          </w:p>
        </w:tc>
        <w:tc>
          <w:tcPr>
            <w:tcW w:type="dxa" w:w="5083"/>
            <w:shd w:fill="171717"/>
            <w:tcMar>
              <w:top w:w="100" w:type="dxa"/>
              <w:start w:w="100" w:type="dxa"/>
              <w:bottom w:w="100" w:type="dxa"/>
              <w:end w:w="100" w:type="dxa"/>
            </w:tcMar>
            <w:vAlign w:val="center"/>
          </w:tcPr>
          <w:p>
            <w:pPr>
              <w:spacing w:after="0"/>
            </w:pPr>
            <w:r>
              <w:rPr>
                <w:b/>
                <w:color w:val="FFFFFF"/>
                <w:sz w:val="18"/>
              </w:rPr>
              <w:t>Examples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Color</w:t>
            </w:r>
          </w:p>
        </w:tc>
        <w:tc>
          <w:tcPr>
            <w:tcW w:type="dxa" w:w="5083"/>
            <w:tcMar>
              <w:top w:w="85" w:type="dxa"/>
              <w:start w:w="95" w:type="dxa"/>
              <w:bottom w:w="85" w:type="dxa"/>
              <w:end w:w="95" w:type="dxa"/>
            </w:tcMar>
            <w:vAlign w:val="center"/>
            <w:shd w:fill="FAFAF9"/>
          </w:tcPr>
          <w:p>
            <w:pPr>
              <w:spacing w:after="0" w:line="252" w:lineRule="auto"/>
            </w:pPr>
            <w:r>
              <w:rPr>
                <w:color w:val="171717"/>
                <w:sz w:val="18"/>
              </w:rPr>
              <w:t>color.brand.ink, color.brand.peach, color.brand.coral, color.ai, color.success, color.warning, color.error, color.info, color.rating, color.border</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Typography</w:t>
            </w:r>
          </w:p>
        </w:tc>
        <w:tc>
          <w:tcPr>
            <w:tcW w:type="dxa" w:w="5083"/>
            <w:tcMar>
              <w:top w:w="85" w:type="dxa"/>
              <w:start w:w="95" w:type="dxa"/>
              <w:bottom w:w="85" w:type="dxa"/>
              <w:end w:w="95" w:type="dxa"/>
            </w:tcMar>
            <w:vAlign w:val="center"/>
          </w:tcPr>
          <w:p>
            <w:pPr>
              <w:spacing w:after="0" w:line="252" w:lineRule="auto"/>
            </w:pPr>
            <w:r>
              <w:rPr>
                <w:color w:val="171717"/>
                <w:sz w:val="18"/>
              </w:rPr>
              <w:t>font.display, font.h1, font.h2, font.body, font.body-sm, font.price</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Spacing</w:t>
            </w:r>
          </w:p>
        </w:tc>
        <w:tc>
          <w:tcPr>
            <w:tcW w:type="dxa" w:w="5083"/>
            <w:tcMar>
              <w:top w:w="85" w:type="dxa"/>
              <w:start w:w="95" w:type="dxa"/>
              <w:bottom w:w="85" w:type="dxa"/>
              <w:end w:w="95" w:type="dxa"/>
            </w:tcMar>
            <w:vAlign w:val="center"/>
            <w:shd w:fill="FAFAF9"/>
          </w:tcPr>
          <w:p>
            <w:pPr>
              <w:spacing w:after="0" w:line="252" w:lineRule="auto"/>
            </w:pPr>
            <w:r>
              <w:rPr>
                <w:color w:val="171717"/>
                <w:sz w:val="18"/>
              </w:rPr>
              <w:t>space.1=4, space.2=8, space.3=12, space.4=16, space.5=24, space.6=32, space.7=48, space.8=64</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Radius</w:t>
            </w:r>
          </w:p>
        </w:tc>
        <w:tc>
          <w:tcPr>
            <w:tcW w:type="dxa" w:w="5083"/>
            <w:tcMar>
              <w:top w:w="85" w:type="dxa"/>
              <w:start w:w="95" w:type="dxa"/>
              <w:bottom w:w="85" w:type="dxa"/>
              <w:end w:w="95" w:type="dxa"/>
            </w:tcMar>
            <w:vAlign w:val="center"/>
          </w:tcPr>
          <w:p>
            <w:pPr>
              <w:spacing w:after="0" w:line="252" w:lineRule="auto"/>
            </w:pPr>
            <w:r>
              <w:rPr>
                <w:color w:val="171717"/>
                <w:sz w:val="18"/>
              </w:rPr>
              <w:t>radius.sm=8, radius.md=12, radius.lg=16, radius.xl=24, radius.pill=999</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Shadow</w:t>
            </w:r>
          </w:p>
        </w:tc>
        <w:tc>
          <w:tcPr>
            <w:tcW w:type="dxa" w:w="5083"/>
            <w:tcMar>
              <w:top w:w="85" w:type="dxa"/>
              <w:start w:w="95" w:type="dxa"/>
              <w:bottom w:w="85" w:type="dxa"/>
              <w:end w:w="95" w:type="dxa"/>
            </w:tcMar>
            <w:vAlign w:val="center"/>
            <w:shd w:fill="FAFAF9"/>
          </w:tcPr>
          <w:p>
            <w:pPr>
              <w:spacing w:after="0" w:line="252" w:lineRule="auto"/>
            </w:pPr>
            <w:r>
              <w:rPr>
                <w:color w:val="171717"/>
                <w:sz w:val="18"/>
              </w:rPr>
              <w:t>shadow.1=subtle card, shadow.2=popover, shadow.3=modal</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Motion</w:t>
            </w:r>
          </w:p>
        </w:tc>
        <w:tc>
          <w:tcPr>
            <w:tcW w:type="dxa" w:w="5083"/>
            <w:tcMar>
              <w:top w:w="85" w:type="dxa"/>
              <w:start w:w="95" w:type="dxa"/>
              <w:bottom w:w="85" w:type="dxa"/>
              <w:end w:w="95" w:type="dxa"/>
            </w:tcMar>
            <w:vAlign w:val="center"/>
          </w:tcPr>
          <w:p>
            <w:pPr>
              <w:spacing w:after="0" w:line="252" w:lineRule="auto"/>
            </w:pPr>
            <w:r>
              <w:rPr>
                <w:color w:val="171717"/>
                <w:sz w:val="18"/>
              </w:rPr>
              <w:t>motion.fast=140ms, motion.standard=220ms, motion.emphasis=320ms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Z-index</w:t>
            </w:r>
          </w:p>
        </w:tc>
        <w:tc>
          <w:tcPr>
            <w:tcW w:type="dxa" w:w="5083"/>
            <w:tcMar>
              <w:top w:w="85" w:type="dxa"/>
              <w:start w:w="95" w:type="dxa"/>
              <w:bottom w:w="85" w:type="dxa"/>
              <w:end w:w="95" w:type="dxa"/>
            </w:tcMar>
            <w:vAlign w:val="center"/>
            <w:shd w:fill="FAFAF9"/>
          </w:tcPr>
          <w:p>
            <w:pPr>
              <w:spacing w:after="0" w:line="252" w:lineRule="auto"/>
            </w:pPr>
            <w:r>
              <w:rPr>
                <w:color w:val="171717"/>
                <w:sz w:val="18"/>
              </w:rPr>
              <w:t>base 0, sticky 20, dropdown 40, modal 60, toast 80</w:t>
            </w:r>
          </w:p>
        </w:tc>
      </w:tr>
    </w:tbl>
    <w:p>
      <w:pPr>
        <w:spacing w:after="20"/>
      </w:pPr>
    </w:p>
    <w:p>
      <w:pPr>
        <w:pStyle w:val="Heading1"/>
        <w:spacing w:before="240" w:after="100"/>
      </w:pPr>
      <w:r>
        <w:t>19. Figma / Design File Structure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Page</w:t>
            </w:r>
          </w:p>
        </w:tc>
        <w:tc>
          <w:tcPr>
            <w:tcW w:type="dxa" w:w="5083"/>
            <w:shd w:fill="171717"/>
            <w:tcMar>
              <w:top w:w="100" w:type="dxa"/>
              <w:start w:w="100" w:type="dxa"/>
              <w:bottom w:w="100" w:type="dxa"/>
              <w:end w:w="100" w:type="dxa"/>
            </w:tcMar>
            <w:vAlign w:val="center"/>
          </w:tcPr>
          <w:p>
            <w:pPr>
              <w:spacing w:after="0"/>
            </w:pPr>
            <w:r>
              <w:rPr>
                <w:b/>
                <w:color w:val="FFFFFF"/>
                <w:sz w:val="18"/>
              </w:rPr>
              <w:t>Contents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00_Cover</w:t>
            </w:r>
          </w:p>
        </w:tc>
        <w:tc>
          <w:tcPr>
            <w:tcW w:type="dxa" w:w="5083"/>
            <w:tcMar>
              <w:top w:w="85" w:type="dxa"/>
              <w:start w:w="95" w:type="dxa"/>
              <w:bottom w:w="85" w:type="dxa"/>
              <w:end w:w="95" w:type="dxa"/>
            </w:tcMar>
            <w:vAlign w:val="center"/>
            <w:shd w:fill="FAFAF9"/>
          </w:tcPr>
          <w:p>
            <w:pPr>
              <w:spacing w:after="0" w:line="252" w:lineRule="auto"/>
            </w:pPr>
            <w:r>
              <w:rPr>
                <w:color w:val="171717"/>
                <w:sz w:val="18"/>
              </w:rPr>
              <w:t>Brand, design principles, project summary</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01_Foundations</w:t>
            </w:r>
          </w:p>
        </w:tc>
        <w:tc>
          <w:tcPr>
            <w:tcW w:type="dxa" w:w="5083"/>
            <w:tcMar>
              <w:top w:w="85" w:type="dxa"/>
              <w:start w:w="95" w:type="dxa"/>
              <w:bottom w:w="85" w:type="dxa"/>
              <w:end w:w="95" w:type="dxa"/>
            </w:tcMar>
            <w:vAlign w:val="center"/>
          </w:tcPr>
          <w:p>
            <w:pPr>
              <w:spacing w:after="0" w:line="252" w:lineRule="auto"/>
            </w:pPr>
            <w:r>
              <w:rPr>
                <w:color w:val="171717"/>
                <w:sz w:val="18"/>
              </w:rPr>
              <w:t>Color, typography, spacing, grids, accessibility</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02_Components</w:t>
            </w:r>
          </w:p>
        </w:tc>
        <w:tc>
          <w:tcPr>
            <w:tcW w:type="dxa" w:w="5083"/>
            <w:tcMar>
              <w:top w:w="85" w:type="dxa"/>
              <w:start w:w="95" w:type="dxa"/>
              <w:bottom w:w="85" w:type="dxa"/>
              <w:end w:w="95" w:type="dxa"/>
            </w:tcMar>
            <w:vAlign w:val="center"/>
            <w:shd w:fill="FAFAF9"/>
          </w:tcPr>
          <w:p>
            <w:pPr>
              <w:spacing w:after="0" w:line="252" w:lineRule="auto"/>
            </w:pPr>
            <w:r>
              <w:rPr>
                <w:color w:val="171717"/>
                <w:sz w:val="18"/>
              </w:rPr>
              <w:t>Buttons, forms, cards, chips, nav, modals, toasts</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03_Patterns</w:t>
            </w:r>
          </w:p>
        </w:tc>
        <w:tc>
          <w:tcPr>
            <w:tcW w:type="dxa" w:w="5083"/>
            <w:tcMar>
              <w:top w:w="85" w:type="dxa"/>
              <w:start w:w="95" w:type="dxa"/>
              <w:bottom w:w="85" w:type="dxa"/>
              <w:end w:w="95" w:type="dxa"/>
            </w:tcMar>
            <w:vAlign w:val="center"/>
          </w:tcPr>
          <w:p>
            <w:pPr>
              <w:spacing w:after="0" w:line="252" w:lineRule="auto"/>
            </w:pPr>
            <w:r>
              <w:rPr>
                <w:color w:val="171717"/>
                <w:sz w:val="18"/>
              </w:rPr>
              <w:t>Search, filters, product cards, pricing, trust blocks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04_Web_Desktop</w:t>
            </w:r>
          </w:p>
        </w:tc>
        <w:tc>
          <w:tcPr>
            <w:tcW w:type="dxa" w:w="5083"/>
            <w:tcMar>
              <w:top w:w="85" w:type="dxa"/>
              <w:start w:w="95" w:type="dxa"/>
              <w:bottom w:w="85" w:type="dxa"/>
              <w:end w:w="95" w:type="dxa"/>
            </w:tcMar>
            <w:vAlign w:val="center"/>
            <w:shd w:fill="FAFAF9"/>
          </w:tcPr>
          <w:p>
            <w:pPr>
              <w:spacing w:after="0" w:line="252" w:lineRule="auto"/>
            </w:pPr>
            <w:r>
              <w:rPr>
                <w:color w:val="171717"/>
                <w:sz w:val="18"/>
              </w:rPr>
              <w:t>Homepage, results, PDP, compare, cart, checkout</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05_Web_Mobile</w:t>
            </w:r>
          </w:p>
        </w:tc>
        <w:tc>
          <w:tcPr>
            <w:tcW w:type="dxa" w:w="5083"/>
            <w:tcMar>
              <w:top w:w="85" w:type="dxa"/>
              <w:start w:w="95" w:type="dxa"/>
              <w:bottom w:w="85" w:type="dxa"/>
              <w:end w:w="95" w:type="dxa"/>
            </w:tcMar>
            <w:vAlign w:val="center"/>
          </w:tcPr>
          <w:p>
            <w:pPr>
              <w:spacing w:after="0" w:line="252" w:lineRule="auto"/>
            </w:pPr>
            <w:r>
              <w:rPr>
                <w:color w:val="171717"/>
                <w:sz w:val="18"/>
              </w:rPr>
              <w:t>Mobile equivalents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06_AI_Flows</w:t>
            </w:r>
          </w:p>
        </w:tc>
        <w:tc>
          <w:tcPr>
            <w:tcW w:type="dxa" w:w="5083"/>
            <w:tcMar>
              <w:top w:w="85" w:type="dxa"/>
              <w:start w:w="95" w:type="dxa"/>
              <w:bottom w:w="85" w:type="dxa"/>
              <w:end w:w="95" w:type="dxa"/>
            </w:tcMar>
            <w:vAlign w:val="center"/>
            <w:shd w:fill="FAFAF9"/>
          </w:tcPr>
          <w:p>
            <w:pPr>
              <w:spacing w:after="0" w:line="252" w:lineRule="auto"/>
            </w:pPr>
            <w:r>
              <w:rPr>
                <w:color w:val="171717"/>
                <w:sz w:val="18"/>
              </w:rPr>
              <w:t>AI search, stylist, review summary, decision mode</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07_Virtual_TryOn</w:t>
            </w:r>
          </w:p>
        </w:tc>
        <w:tc>
          <w:tcPr>
            <w:tcW w:type="dxa" w:w="5083"/>
            <w:tcMar>
              <w:top w:w="85" w:type="dxa"/>
              <w:start w:w="95" w:type="dxa"/>
              <w:bottom w:w="85" w:type="dxa"/>
              <w:end w:w="95" w:type="dxa"/>
            </w:tcMar>
            <w:vAlign w:val="center"/>
          </w:tcPr>
          <w:p>
            <w:pPr>
              <w:spacing w:after="0" w:line="252" w:lineRule="auto"/>
            </w:pPr>
            <w:r>
              <w:rPr>
                <w:color w:val="171717"/>
                <w:sz w:val="18"/>
              </w:rPr>
              <w:t>Upload, generation, result, errors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08_Wardrobe</w:t>
            </w:r>
          </w:p>
        </w:tc>
        <w:tc>
          <w:tcPr>
            <w:tcW w:type="dxa" w:w="5083"/>
            <w:tcMar>
              <w:top w:w="85" w:type="dxa"/>
              <w:start w:w="95" w:type="dxa"/>
              <w:bottom w:w="85" w:type="dxa"/>
              <w:end w:w="95" w:type="dxa"/>
            </w:tcMar>
            <w:vAlign w:val="center"/>
            <w:shd w:fill="FAFAF9"/>
          </w:tcPr>
          <w:p>
            <w:pPr>
              <w:spacing w:after="0" w:line="252" w:lineRule="auto"/>
            </w:pPr>
            <w:r>
              <w:rPr>
                <w:color w:val="171717"/>
                <w:sz w:val="18"/>
              </w:rPr>
              <w:t>Wardrobe and outfit builder</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09_Prototypes</w:t>
            </w:r>
          </w:p>
        </w:tc>
        <w:tc>
          <w:tcPr>
            <w:tcW w:type="dxa" w:w="5083"/>
            <w:tcMar>
              <w:top w:w="85" w:type="dxa"/>
              <w:start w:w="95" w:type="dxa"/>
              <w:bottom w:w="85" w:type="dxa"/>
              <w:end w:w="95" w:type="dxa"/>
            </w:tcMar>
            <w:vAlign w:val="center"/>
          </w:tcPr>
          <w:p>
            <w:pPr>
              <w:spacing w:after="0" w:line="252" w:lineRule="auto"/>
            </w:pPr>
            <w:r>
              <w:rPr>
                <w:color w:val="171717"/>
                <w:sz w:val="18"/>
              </w:rPr>
              <w:t>Clickable high-fidelity flows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10_Handoff</w:t>
            </w:r>
          </w:p>
        </w:tc>
        <w:tc>
          <w:tcPr>
            <w:tcW w:type="dxa" w:w="5083"/>
            <w:tcMar>
              <w:top w:w="85" w:type="dxa"/>
              <w:start w:w="95" w:type="dxa"/>
              <w:bottom w:w="85" w:type="dxa"/>
              <w:end w:w="95" w:type="dxa"/>
            </w:tcMar>
            <w:vAlign w:val="center"/>
            <w:shd w:fill="FAFAF9"/>
          </w:tcPr>
          <w:p>
            <w:pPr>
              <w:spacing w:after="0" w:line="252" w:lineRule="auto"/>
            </w:pPr>
            <w:r>
              <w:rPr>
                <w:color w:val="171717"/>
                <w:sz w:val="18"/>
              </w:rPr>
              <w:t>Annotated specs, edge cases, redlines, assets</w:t>
            </w:r>
          </w:p>
        </w:tc>
      </w:tr>
    </w:tbl>
    <w:p>
      <w:pPr>
        <w:spacing w:after="20"/>
      </w:pPr>
    </w:p>
    <w:p>
      <w:pPr>
        <w:pStyle w:val="Heading1"/>
        <w:spacing w:before="240" w:after="100"/>
      </w:pPr>
      <w:r>
        <w:t>20. Component Naming Convention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Pattern</w:t>
            </w:r>
          </w:p>
        </w:tc>
        <w:tc>
          <w:tcPr>
            <w:tcW w:type="dxa" w:w="5083"/>
            <w:shd w:fill="171717"/>
            <w:tcMar>
              <w:top w:w="100" w:type="dxa"/>
              <w:start w:w="100" w:type="dxa"/>
              <w:bottom w:w="100" w:type="dxa"/>
              <w:end w:w="100" w:type="dxa"/>
            </w:tcMar>
            <w:vAlign w:val="center"/>
          </w:tcPr>
          <w:p>
            <w:pPr>
              <w:spacing w:after="0"/>
            </w:pPr>
            <w:r>
              <w:rPr>
                <w:b/>
                <w:color w:val="FFFFFF"/>
                <w:sz w:val="18"/>
              </w:rPr>
              <w:t>Example</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Component</w:t>
            </w:r>
          </w:p>
        </w:tc>
        <w:tc>
          <w:tcPr>
            <w:tcW w:type="dxa" w:w="5083"/>
            <w:tcMar>
              <w:top w:w="85" w:type="dxa"/>
              <w:start w:w="95" w:type="dxa"/>
              <w:bottom w:w="85" w:type="dxa"/>
              <w:end w:w="95" w:type="dxa"/>
            </w:tcMar>
            <w:vAlign w:val="center"/>
            <w:shd w:fill="FAFAF9"/>
          </w:tcPr>
          <w:p>
            <w:pPr>
              <w:spacing w:after="0" w:line="252" w:lineRule="auto"/>
            </w:pPr>
            <w:r>
              <w:rPr>
                <w:color w:val="171717"/>
                <w:sz w:val="18"/>
              </w:rPr>
              <w:t>Button / ProductCard / SearchField</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Variant</w:t>
            </w:r>
          </w:p>
        </w:tc>
        <w:tc>
          <w:tcPr>
            <w:tcW w:type="dxa" w:w="5083"/>
            <w:tcMar>
              <w:top w:w="85" w:type="dxa"/>
              <w:start w:w="95" w:type="dxa"/>
              <w:bottom w:w="85" w:type="dxa"/>
              <w:end w:w="95" w:type="dxa"/>
            </w:tcMar>
            <w:vAlign w:val="center"/>
          </w:tcPr>
          <w:p>
            <w:pPr>
              <w:spacing w:after="0" w:line="252" w:lineRule="auto"/>
            </w:pPr>
            <w:r>
              <w:rPr>
                <w:color w:val="171717"/>
                <w:sz w:val="18"/>
              </w:rPr>
              <w:t>Button / Primary / Default</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State</w:t>
            </w:r>
          </w:p>
        </w:tc>
        <w:tc>
          <w:tcPr>
            <w:tcW w:type="dxa" w:w="5083"/>
            <w:tcMar>
              <w:top w:w="85" w:type="dxa"/>
              <w:start w:w="95" w:type="dxa"/>
              <w:bottom w:w="85" w:type="dxa"/>
              <w:end w:w="95" w:type="dxa"/>
            </w:tcMar>
            <w:vAlign w:val="center"/>
            <w:shd w:fill="FAFAF9"/>
          </w:tcPr>
          <w:p>
            <w:pPr>
              <w:spacing w:after="0" w:line="252" w:lineRule="auto"/>
            </w:pPr>
            <w:r>
              <w:rPr>
                <w:color w:val="171717"/>
                <w:sz w:val="18"/>
              </w:rPr>
              <w:t>Button / Primary / Hover</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Pattern</w:t>
            </w:r>
          </w:p>
        </w:tc>
        <w:tc>
          <w:tcPr>
            <w:tcW w:type="dxa" w:w="5083"/>
            <w:tcMar>
              <w:top w:w="85" w:type="dxa"/>
              <w:start w:w="95" w:type="dxa"/>
              <w:bottom w:w="85" w:type="dxa"/>
              <w:end w:w="95" w:type="dxa"/>
            </w:tcMar>
            <w:vAlign w:val="center"/>
          </w:tcPr>
          <w:p>
            <w:pPr>
              <w:spacing w:after="0" w:line="252" w:lineRule="auto"/>
            </w:pPr>
            <w:r>
              <w:rPr>
                <w:color w:val="171717"/>
                <w:sz w:val="18"/>
              </w:rPr>
              <w:t>Pattern / ProductDecisionCard / Default</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Flow</w:t>
            </w:r>
          </w:p>
        </w:tc>
        <w:tc>
          <w:tcPr>
            <w:tcW w:type="dxa" w:w="5083"/>
            <w:tcMar>
              <w:top w:w="85" w:type="dxa"/>
              <w:start w:w="95" w:type="dxa"/>
              <w:bottom w:w="85" w:type="dxa"/>
              <w:end w:w="95" w:type="dxa"/>
            </w:tcMar>
            <w:vAlign w:val="center"/>
            <w:shd w:fill="FAFAF9"/>
          </w:tcPr>
          <w:p>
            <w:pPr>
              <w:spacing w:after="0" w:line="252" w:lineRule="auto"/>
            </w:pPr>
            <w:r>
              <w:rPr>
                <w:color w:val="171717"/>
                <w:sz w:val="18"/>
              </w:rPr>
              <w:t>Flow / TryOn / Upload</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Page</w:t>
            </w:r>
          </w:p>
        </w:tc>
        <w:tc>
          <w:tcPr>
            <w:tcW w:type="dxa" w:w="5083"/>
            <w:tcMar>
              <w:top w:w="85" w:type="dxa"/>
              <w:start w:w="95" w:type="dxa"/>
              <w:bottom w:w="85" w:type="dxa"/>
              <w:end w:w="95" w:type="dxa"/>
            </w:tcMar>
            <w:vAlign w:val="center"/>
          </w:tcPr>
          <w:p>
            <w:pPr>
              <w:spacing w:after="0" w:line="252" w:lineRule="auto"/>
            </w:pPr>
            <w:r>
              <w:rPr>
                <w:color w:val="171717"/>
                <w:sz w:val="18"/>
              </w:rPr>
              <w:t>Page / PDP / Desktop</w:t>
            </w:r>
          </w:p>
        </w:tc>
      </w:tr>
    </w:tbl>
    <w:p>
      <w:pPr>
        <w:spacing w:after="20"/>
      </w:pPr>
    </w:p>
    <w:p>
      <w:pPr>
        <w:pStyle w:val="Heading1"/>
        <w:spacing w:before="240" w:after="100"/>
      </w:pPr>
      <w:r>
        <w:t>21. UX Analytics Requirements</w:t>
      </w:r>
    </w:p>
    <w:p>
      <w:pPr>
        <w:spacing w:after="100" w:line="269" w:lineRule="auto"/>
      </w:pPr>
      <w:r>
        <w:rPr>
          <w:i w:val="0"/>
          <w:color w:val="171717"/>
          <w:sz w:val="21"/>
        </w:rPr>
        <w:t>Instrument the experience around decision quality and friction, not only revenue.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Event</w:t>
            </w:r>
          </w:p>
        </w:tc>
        <w:tc>
          <w:tcPr>
            <w:tcW w:type="dxa" w:w="5083"/>
            <w:shd w:fill="171717"/>
            <w:tcMar>
              <w:top w:w="100" w:type="dxa"/>
              <w:start w:w="100" w:type="dxa"/>
              <w:bottom w:w="100" w:type="dxa"/>
              <w:end w:w="100" w:type="dxa"/>
            </w:tcMar>
            <w:vAlign w:val="center"/>
          </w:tcPr>
          <w:p>
            <w:pPr>
              <w:spacing w:after="0"/>
            </w:pPr>
            <w:r>
              <w:rPr>
                <w:b/>
                <w:color w:val="FFFFFF"/>
                <w:sz w:val="18"/>
              </w:rPr>
              <w:t>Required properties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search_submitted</w:t>
            </w:r>
          </w:p>
        </w:tc>
        <w:tc>
          <w:tcPr>
            <w:tcW w:type="dxa" w:w="5083"/>
            <w:tcMar>
              <w:top w:w="85" w:type="dxa"/>
              <w:start w:w="95" w:type="dxa"/>
              <w:bottom w:w="85" w:type="dxa"/>
              <w:end w:w="95" w:type="dxa"/>
            </w:tcMar>
            <w:vAlign w:val="center"/>
            <w:shd w:fill="FAFAF9"/>
          </w:tcPr>
          <w:p>
            <w:pPr>
              <w:spacing w:after="0" w:line="252" w:lineRule="auto"/>
            </w:pPr>
            <w:r>
              <w:rPr>
                <w:color w:val="171717"/>
                <w:sz w:val="18"/>
              </w:rPr>
              <w:t>query, parsed_intent, source, result_count</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product_viewed</w:t>
            </w:r>
          </w:p>
        </w:tc>
        <w:tc>
          <w:tcPr>
            <w:tcW w:type="dxa" w:w="5083"/>
            <w:tcMar>
              <w:top w:w="85" w:type="dxa"/>
              <w:start w:w="95" w:type="dxa"/>
              <w:bottom w:w="85" w:type="dxa"/>
              <w:end w:w="95" w:type="dxa"/>
            </w:tcMar>
            <w:vAlign w:val="center"/>
          </w:tcPr>
          <w:p>
            <w:pPr>
              <w:spacing w:after="0" w:line="252" w:lineRule="auto"/>
            </w:pPr>
            <w:r>
              <w:rPr>
                <w:color w:val="171717"/>
                <w:sz w:val="18"/>
              </w:rPr>
              <w:t>product_id, position, source, intent_match</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tryon_started</w:t>
            </w:r>
          </w:p>
        </w:tc>
        <w:tc>
          <w:tcPr>
            <w:tcW w:type="dxa" w:w="5083"/>
            <w:tcMar>
              <w:top w:w="85" w:type="dxa"/>
              <w:start w:w="95" w:type="dxa"/>
              <w:bottom w:w="85" w:type="dxa"/>
              <w:end w:w="95" w:type="dxa"/>
            </w:tcMar>
            <w:vAlign w:val="center"/>
            <w:shd w:fill="FAFAF9"/>
          </w:tcPr>
          <w:p>
            <w:pPr>
              <w:spacing w:after="0" w:line="252" w:lineRule="auto"/>
            </w:pPr>
            <w:r>
              <w:rPr>
                <w:color w:val="171717"/>
                <w:sz w:val="18"/>
              </w:rPr>
              <w:t>product_id, photo_source, category</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tryon_completed</w:t>
            </w:r>
          </w:p>
        </w:tc>
        <w:tc>
          <w:tcPr>
            <w:tcW w:type="dxa" w:w="5083"/>
            <w:tcMar>
              <w:top w:w="85" w:type="dxa"/>
              <w:start w:w="95" w:type="dxa"/>
              <w:bottom w:w="85" w:type="dxa"/>
              <w:end w:w="95" w:type="dxa"/>
            </w:tcMar>
            <w:vAlign w:val="center"/>
          </w:tcPr>
          <w:p>
            <w:pPr>
              <w:spacing w:after="0" w:line="252" w:lineRule="auto"/>
            </w:pPr>
            <w:r>
              <w:rPr>
                <w:color w:val="171717"/>
                <w:sz w:val="18"/>
              </w:rPr>
              <w:t>duration, success, garment_id</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compare_started</w:t>
            </w:r>
          </w:p>
        </w:tc>
        <w:tc>
          <w:tcPr>
            <w:tcW w:type="dxa" w:w="5083"/>
            <w:tcMar>
              <w:top w:w="85" w:type="dxa"/>
              <w:start w:w="95" w:type="dxa"/>
              <w:bottom w:w="85" w:type="dxa"/>
              <w:end w:w="95" w:type="dxa"/>
            </w:tcMar>
            <w:vAlign w:val="center"/>
            <w:shd w:fill="FAFAF9"/>
          </w:tcPr>
          <w:p>
            <w:pPr>
              <w:spacing w:after="0" w:line="252" w:lineRule="auto"/>
            </w:pPr>
            <w:r>
              <w:rPr>
                <w:color w:val="171717"/>
                <w:sz w:val="18"/>
              </w:rPr>
              <w:t>product_ids</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wishlist_added</w:t>
            </w:r>
          </w:p>
        </w:tc>
        <w:tc>
          <w:tcPr>
            <w:tcW w:type="dxa" w:w="5083"/>
            <w:tcMar>
              <w:top w:w="85" w:type="dxa"/>
              <w:start w:w="95" w:type="dxa"/>
              <w:bottom w:w="85" w:type="dxa"/>
              <w:end w:w="95" w:type="dxa"/>
            </w:tcMar>
            <w:vAlign w:val="center"/>
          </w:tcPr>
          <w:p>
            <w:pPr>
              <w:spacing w:after="0" w:line="252" w:lineRule="auto"/>
            </w:pPr>
            <w:r>
              <w:rPr>
                <w:color w:val="171717"/>
                <w:sz w:val="18"/>
              </w:rPr>
              <w:t>product_id, source</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add_to_cart</w:t>
            </w:r>
          </w:p>
        </w:tc>
        <w:tc>
          <w:tcPr>
            <w:tcW w:type="dxa" w:w="5083"/>
            <w:tcMar>
              <w:top w:w="85" w:type="dxa"/>
              <w:start w:w="95" w:type="dxa"/>
              <w:bottom w:w="85" w:type="dxa"/>
              <w:end w:w="95" w:type="dxa"/>
            </w:tcMar>
            <w:vAlign w:val="center"/>
            <w:shd w:fill="FAFAF9"/>
          </w:tcPr>
          <w:p>
            <w:pPr>
              <w:spacing w:after="0" w:line="252" w:lineRule="auto"/>
            </w:pPr>
            <w:r>
              <w:rPr>
                <w:color w:val="171717"/>
                <w:sz w:val="18"/>
              </w:rPr>
              <w:t>product_id, variant, price, source</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checkout_started</w:t>
            </w:r>
          </w:p>
        </w:tc>
        <w:tc>
          <w:tcPr>
            <w:tcW w:type="dxa" w:w="5083"/>
            <w:tcMar>
              <w:top w:w="85" w:type="dxa"/>
              <w:start w:w="95" w:type="dxa"/>
              <w:bottom w:w="85" w:type="dxa"/>
              <w:end w:w="95" w:type="dxa"/>
            </w:tcMar>
            <w:vAlign w:val="center"/>
          </w:tcPr>
          <w:p>
            <w:pPr>
              <w:spacing w:after="0" w:line="252" w:lineRule="auto"/>
            </w:pPr>
            <w:r>
              <w:rPr>
                <w:color w:val="171717"/>
                <w:sz w:val="18"/>
              </w:rPr>
              <w:t>cart_value, item_count</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payment_failed</w:t>
            </w:r>
          </w:p>
        </w:tc>
        <w:tc>
          <w:tcPr>
            <w:tcW w:type="dxa" w:w="5083"/>
            <w:tcMar>
              <w:top w:w="85" w:type="dxa"/>
              <w:start w:w="95" w:type="dxa"/>
              <w:bottom w:w="85" w:type="dxa"/>
              <w:end w:w="95" w:type="dxa"/>
            </w:tcMar>
            <w:vAlign w:val="center"/>
            <w:shd w:fill="FAFAF9"/>
          </w:tcPr>
          <w:p>
            <w:pPr>
              <w:spacing w:after="0" w:line="252" w:lineRule="auto"/>
            </w:pPr>
            <w:r>
              <w:rPr>
                <w:color w:val="171717"/>
                <w:sz w:val="18"/>
              </w:rPr>
              <w:t>method, error_category</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order_placed</w:t>
            </w:r>
          </w:p>
        </w:tc>
        <w:tc>
          <w:tcPr>
            <w:tcW w:type="dxa" w:w="5083"/>
            <w:tcMar>
              <w:top w:w="85" w:type="dxa"/>
              <w:start w:w="95" w:type="dxa"/>
              <w:bottom w:w="85" w:type="dxa"/>
              <w:end w:w="95" w:type="dxa"/>
            </w:tcMar>
            <w:vAlign w:val="center"/>
          </w:tcPr>
          <w:p>
            <w:pPr>
              <w:spacing w:after="0" w:line="252" w:lineRule="auto"/>
            </w:pPr>
            <w:r>
              <w:rPr>
                <w:color w:val="171717"/>
                <w:sz w:val="18"/>
              </w:rPr>
              <w:t>order_value, item_count, source</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review_submitted</w:t>
            </w:r>
          </w:p>
        </w:tc>
        <w:tc>
          <w:tcPr>
            <w:tcW w:type="dxa" w:w="5083"/>
            <w:tcMar>
              <w:top w:w="85" w:type="dxa"/>
              <w:start w:w="95" w:type="dxa"/>
              <w:bottom w:w="85" w:type="dxa"/>
              <w:end w:w="95" w:type="dxa"/>
            </w:tcMar>
            <w:vAlign w:val="center"/>
            <w:shd w:fill="FAFAF9"/>
          </w:tcPr>
          <w:p>
            <w:pPr>
              <w:spacing w:after="0" w:line="252" w:lineRule="auto"/>
            </w:pPr>
            <w:r>
              <w:rPr>
                <w:color w:val="171717"/>
                <w:sz w:val="18"/>
              </w:rPr>
              <w:t>product_id, rating, verified_purchase</w:t>
            </w:r>
          </w:p>
        </w:tc>
      </w:tr>
    </w:tbl>
    <w:p>
      <w:pPr>
        <w:spacing w:after="20"/>
      </w:pPr>
    </w:p>
    <w:p>
      <w:pPr>
        <w:pStyle w:val="Heading1"/>
        <w:spacing w:before="240" w:after="100"/>
      </w:pPr>
      <w:r>
        <w:t>22. A/B Testing Guardrails</w:t>
      </w:r>
    </w:p>
    <w:p>
      <w:pPr>
        <w:pStyle w:val="ListBullet"/>
        <w:spacing w:after="40" w:line="259" w:lineRule="auto"/>
      </w:pPr>
      <w:r>
        <w:rPr>
          <w:color w:val="171717"/>
          <w:sz w:val="20"/>
        </w:rPr>
        <w:t>Test one meaningful UX hypothesis at a time when possible.</w:t>
      </w:r>
    </w:p>
    <w:p>
      <w:pPr>
        <w:pStyle w:val="ListBullet"/>
        <w:spacing w:after="40" w:line="259" w:lineRule="auto"/>
      </w:pPr>
      <w:r>
        <w:rPr>
          <w:color w:val="171717"/>
          <w:sz w:val="20"/>
        </w:rPr>
        <w:t>Measure funnel health and user trust metrics together; a higher click-through rate is not automatically a better experience.</w:t>
      </w:r>
    </w:p>
    <w:p>
      <w:pPr>
        <w:pStyle w:val="ListBullet"/>
        <w:spacing w:after="40" w:line="259" w:lineRule="auto"/>
      </w:pPr>
      <w:r>
        <w:rPr>
          <w:color w:val="171717"/>
          <w:sz w:val="20"/>
        </w:rPr>
        <w:t>Do not optimize by hiding important fees, obscuring cancellations, or using misleading urgency.</w:t>
      </w:r>
    </w:p>
    <w:p>
      <w:pPr>
        <w:pStyle w:val="ListBullet"/>
        <w:spacing w:after="40" w:line="259" w:lineRule="auto"/>
      </w:pPr>
      <w:r>
        <w:rPr>
          <w:color w:val="171717"/>
          <w:sz w:val="20"/>
        </w:rPr>
        <w:t>Document hypothesis, audience, success metrics, guardrails, and stop criteria before launch.</w:t>
      </w:r>
    </w:p>
    <w:p>
      <w:pPr>
        <w:pStyle w:val="ListBullet"/>
        <w:spacing w:after="40" w:line="259" w:lineRule="auto"/>
      </w:pPr>
      <w:r>
        <w:rPr>
          <w:color w:val="171717"/>
          <w:sz w:val="20"/>
        </w:rPr>
        <w:t>For AI features, monitor recommendation quality, correction rate, user override rate and reported errors in addition to conversion.</w:t>
      </w:r>
    </w:p>
    <w:p>
      <w:pPr>
        <w:pStyle w:val="Heading1"/>
        <w:spacing w:before="240" w:after="100"/>
      </w:pPr>
      <w:r>
        <w:t>23. QA Acceptance Criteria</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Area</w:t>
            </w:r>
          </w:p>
        </w:tc>
        <w:tc>
          <w:tcPr>
            <w:tcW w:type="dxa" w:w="5083"/>
            <w:shd w:fill="171717"/>
            <w:tcMar>
              <w:top w:w="100" w:type="dxa"/>
              <w:start w:w="100" w:type="dxa"/>
              <w:bottom w:w="100" w:type="dxa"/>
              <w:end w:w="100" w:type="dxa"/>
            </w:tcMar>
            <w:vAlign w:val="center"/>
          </w:tcPr>
          <w:p>
            <w:pPr>
              <w:spacing w:after="0"/>
            </w:pPr>
            <w:r>
              <w:rPr>
                <w:b/>
                <w:color w:val="FFFFFF"/>
                <w:sz w:val="18"/>
              </w:rPr>
              <w:t>Pass condition</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Visual</w:t>
            </w:r>
          </w:p>
        </w:tc>
        <w:tc>
          <w:tcPr>
            <w:tcW w:type="dxa" w:w="5083"/>
            <w:tcMar>
              <w:top w:w="85" w:type="dxa"/>
              <w:start w:w="95" w:type="dxa"/>
              <w:bottom w:w="85" w:type="dxa"/>
              <w:end w:w="95" w:type="dxa"/>
            </w:tcMar>
            <w:vAlign w:val="center"/>
            <w:shd w:fill="FAFAF9"/>
          </w:tcPr>
          <w:p>
            <w:pPr>
              <w:spacing w:after="0" w:line="252" w:lineRule="auto"/>
            </w:pPr>
            <w:r>
              <w:rPr>
                <w:color w:val="171717"/>
                <w:sz w:val="18"/>
              </w:rPr>
              <w:t>No clipping, overlap, inconsistent spacing, broken imagery or off-grid modules</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Responsive</w:t>
            </w:r>
          </w:p>
        </w:tc>
        <w:tc>
          <w:tcPr>
            <w:tcW w:type="dxa" w:w="5083"/>
            <w:tcMar>
              <w:top w:w="85" w:type="dxa"/>
              <w:start w:w="95" w:type="dxa"/>
              <w:bottom w:w="85" w:type="dxa"/>
              <w:end w:w="95" w:type="dxa"/>
            </w:tcMar>
            <w:vAlign w:val="center"/>
          </w:tcPr>
          <w:p>
            <w:pPr>
              <w:spacing w:after="0" w:line="252" w:lineRule="auto"/>
            </w:pPr>
            <w:r>
              <w:rPr>
                <w:color w:val="171717"/>
                <w:sz w:val="18"/>
              </w:rPr>
              <w:t>All core flows function at desktop/tablet/mobile breakpoints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Interaction</w:t>
            </w:r>
          </w:p>
        </w:tc>
        <w:tc>
          <w:tcPr>
            <w:tcW w:type="dxa" w:w="5083"/>
            <w:tcMar>
              <w:top w:w="85" w:type="dxa"/>
              <w:start w:w="95" w:type="dxa"/>
              <w:bottom w:w="85" w:type="dxa"/>
              <w:end w:w="95" w:type="dxa"/>
            </w:tcMar>
            <w:vAlign w:val="center"/>
            <w:shd w:fill="FAFAF9"/>
          </w:tcPr>
          <w:p>
            <w:pPr>
              <w:spacing w:after="0" w:line="252" w:lineRule="auto"/>
            </w:pPr>
            <w:r>
              <w:rPr>
                <w:color w:val="171717"/>
                <w:sz w:val="18"/>
              </w:rPr>
              <w:t>Every interactive state is designed: default, hover, focus, pressed, disabled, loading, success, error, empty</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Forms</w:t>
            </w:r>
          </w:p>
        </w:tc>
        <w:tc>
          <w:tcPr>
            <w:tcW w:type="dxa" w:w="5083"/>
            <w:tcMar>
              <w:top w:w="85" w:type="dxa"/>
              <w:start w:w="95" w:type="dxa"/>
              <w:bottom w:w="85" w:type="dxa"/>
              <w:end w:w="95" w:type="dxa"/>
            </w:tcMar>
            <w:vAlign w:val="center"/>
          </w:tcPr>
          <w:p>
            <w:pPr>
              <w:spacing w:after="0" w:line="252" w:lineRule="auto"/>
            </w:pPr>
            <w:r>
              <w:rPr>
                <w:color w:val="171717"/>
                <w:sz w:val="18"/>
              </w:rPr>
              <w:t>Labels, validation, recovery, keyboard order and persisted values are correct</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Checkout</w:t>
            </w:r>
          </w:p>
        </w:tc>
        <w:tc>
          <w:tcPr>
            <w:tcW w:type="dxa" w:w="5083"/>
            <w:tcMar>
              <w:top w:w="85" w:type="dxa"/>
              <w:start w:w="95" w:type="dxa"/>
              <w:bottom w:w="85" w:type="dxa"/>
              <w:end w:w="95" w:type="dxa"/>
            </w:tcMar>
            <w:vAlign w:val="center"/>
            <w:shd w:fill="FAFAF9"/>
          </w:tcPr>
          <w:p>
            <w:pPr>
              <w:spacing w:after="0" w:line="252" w:lineRule="auto"/>
            </w:pPr>
            <w:r>
              <w:rPr>
                <w:color w:val="171717"/>
                <w:sz w:val="18"/>
              </w:rPr>
              <w:t>No duplicate submission; final price remains visible and correct</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AI</w:t>
            </w:r>
          </w:p>
        </w:tc>
        <w:tc>
          <w:tcPr>
            <w:tcW w:type="dxa" w:w="5083"/>
            <w:tcMar>
              <w:top w:w="85" w:type="dxa"/>
              <w:start w:w="95" w:type="dxa"/>
              <w:bottom w:w="85" w:type="dxa"/>
              <w:end w:w="95" w:type="dxa"/>
            </w:tcMar>
            <w:vAlign w:val="center"/>
          </w:tcPr>
          <w:p>
            <w:pPr>
              <w:spacing w:after="0" w:line="252" w:lineRule="auto"/>
            </w:pPr>
            <w:r>
              <w:rPr>
                <w:color w:val="171717"/>
                <w:sz w:val="18"/>
              </w:rPr>
              <w:t>AI-originated content is labelled and explainable; errors are recoverable</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Try-On</w:t>
            </w:r>
          </w:p>
        </w:tc>
        <w:tc>
          <w:tcPr>
            <w:tcW w:type="dxa" w:w="5083"/>
            <w:tcMar>
              <w:top w:w="85" w:type="dxa"/>
              <w:start w:w="95" w:type="dxa"/>
              <w:bottom w:w="85" w:type="dxa"/>
              <w:end w:w="95" w:type="dxa"/>
            </w:tcMar>
            <w:vAlign w:val="center"/>
            <w:shd w:fill="FAFAF9"/>
          </w:tcPr>
          <w:p>
            <w:pPr>
              <w:spacing w:after="0" w:line="252" w:lineRule="auto"/>
            </w:pPr>
            <w:r>
              <w:rPr>
                <w:color w:val="171717"/>
                <w:sz w:val="18"/>
              </w:rPr>
              <w:t>Upload, generation, failure, retry, save and delete paths are all defined</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Accessibility</w:t>
            </w:r>
          </w:p>
        </w:tc>
        <w:tc>
          <w:tcPr>
            <w:tcW w:type="dxa" w:w="5083"/>
            <w:tcMar>
              <w:top w:w="85" w:type="dxa"/>
              <w:start w:w="95" w:type="dxa"/>
              <w:bottom w:w="85" w:type="dxa"/>
              <w:end w:w="95" w:type="dxa"/>
            </w:tcMar>
            <w:vAlign w:val="center"/>
          </w:tcPr>
          <w:p>
            <w:pPr>
              <w:spacing w:after="0" w:line="252" w:lineRule="auto"/>
            </w:pPr>
            <w:r>
              <w:rPr>
                <w:color w:val="171717"/>
                <w:sz w:val="18"/>
              </w:rPr>
              <w:t>Keyboard, focus, screen-reader semantics, contrast and reduced motion are tested</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Trust</w:t>
            </w:r>
          </w:p>
        </w:tc>
        <w:tc>
          <w:tcPr>
            <w:tcW w:type="dxa" w:w="5083"/>
            <w:tcMar>
              <w:top w:w="85" w:type="dxa"/>
              <w:start w:w="95" w:type="dxa"/>
              <w:bottom w:w="85" w:type="dxa"/>
              <w:end w:w="95" w:type="dxa"/>
            </w:tcMar>
            <w:vAlign w:val="center"/>
            <w:shd w:fill="FAFAF9"/>
          </w:tcPr>
          <w:p>
            <w:pPr>
              <w:spacing w:after="0" w:line="252" w:lineRule="auto"/>
            </w:pPr>
            <w:r>
              <w:rPr>
                <w:color w:val="171717"/>
                <w:sz w:val="18"/>
              </w:rPr>
              <w:t>Sponsored, price, seller, review and delivery claims are clearly distinguished and backed by data</w:t>
            </w:r>
          </w:p>
        </w:tc>
      </w:tr>
    </w:tbl>
    <w:p>
      <w:pPr>
        <w:spacing w:after="20"/>
      </w:pPr>
    </w:p>
    <w:p>
      <w:pPr>
        <w:pStyle w:val="Heading1"/>
        <w:spacing w:before="240" w:after="100"/>
      </w:pPr>
      <w:r>
        <w:t>24. Launch Scope Priorities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1717"/>
            <w:tcMar>
              <w:top w:w="100" w:type="dxa"/>
              <w:start w:w="100" w:type="dxa"/>
              <w:bottom w:w="100" w:type="dxa"/>
              <w:end w:w="100" w:type="dxa"/>
            </w:tcMar>
            <w:vAlign w:val="center"/>
          </w:tcPr>
          <w:p>
            <w:pPr>
              <w:spacing w:after="0"/>
            </w:pPr>
            <w:r>
              <w:rPr>
                <w:b/>
                <w:color w:val="FFFFFF"/>
                <w:sz w:val="18"/>
              </w:rPr>
              <w:t>Priority</w:t>
            </w:r>
          </w:p>
        </w:tc>
        <w:tc>
          <w:tcPr>
            <w:tcW w:type="dxa" w:w="5083"/>
            <w:shd w:fill="171717"/>
            <w:tcMar>
              <w:top w:w="100" w:type="dxa"/>
              <w:start w:w="100" w:type="dxa"/>
              <w:bottom w:w="100" w:type="dxa"/>
              <w:end w:w="100" w:type="dxa"/>
            </w:tcMar>
            <w:vAlign w:val="center"/>
          </w:tcPr>
          <w:p>
            <w:pPr>
              <w:spacing w:after="0"/>
            </w:pPr>
            <w:r>
              <w:rPr>
                <w:b/>
                <w:color w:val="FFFFFF"/>
                <w:sz w:val="18"/>
              </w:rPr>
              <w:t>Features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P0 — Must have</w:t>
            </w:r>
          </w:p>
        </w:tc>
        <w:tc>
          <w:tcPr>
            <w:tcW w:type="dxa" w:w="5083"/>
            <w:tcMar>
              <w:top w:w="85" w:type="dxa"/>
              <w:start w:w="95" w:type="dxa"/>
              <w:bottom w:w="85" w:type="dxa"/>
              <w:end w:w="95" w:type="dxa"/>
            </w:tcMar>
            <w:vAlign w:val="center"/>
            <w:shd w:fill="FAFAF9"/>
          </w:tcPr>
          <w:p>
            <w:pPr>
              <w:spacing w:after="0" w:line="252" w:lineRule="auto"/>
            </w:pPr>
            <w:r>
              <w:rPr>
                <w:color w:val="171717"/>
                <w:sz w:val="18"/>
              </w:rPr>
              <w:t>Homepage, search, category, PDP, cart, checkout, account, order tracking, responsive foundation, core design system</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P1 — Differentiation</w:t>
            </w:r>
          </w:p>
        </w:tc>
        <w:tc>
          <w:tcPr>
            <w:tcW w:type="dxa" w:w="5083"/>
            <w:tcMar>
              <w:top w:w="85" w:type="dxa"/>
              <w:start w:w="95" w:type="dxa"/>
              <w:bottom w:w="85" w:type="dxa"/>
              <w:end w:w="95" w:type="dxa"/>
            </w:tcMar>
            <w:vAlign w:val="center"/>
          </w:tcPr>
          <w:p>
            <w:pPr>
              <w:spacing w:after="0" w:line="252" w:lineRule="auto"/>
            </w:pPr>
            <w:r>
              <w:rPr>
                <w:color w:val="171717"/>
                <w:sz w:val="18"/>
              </w:rPr>
              <w:t>AI need search, virtual try-on, compare / decision mode, transparent pricing, trust blocks</w:t>
            </w:r>
          </w:p>
        </w:tc>
      </w:tr>
      <w:tr>
        <w:trPr>
          <w:cantSplit/>
        </w:trPr>
        <w:tc>
          <w:tcPr>
            <w:tcW w:type="dxa" w:w="5083"/>
            <w:tcMar>
              <w:top w:w="85" w:type="dxa"/>
              <w:start w:w="95" w:type="dxa"/>
              <w:bottom w:w="85" w:type="dxa"/>
              <w:end w:w="95" w:type="dxa"/>
            </w:tcMar>
            <w:vAlign w:val="center"/>
            <w:shd w:fill="FAFAF9"/>
          </w:tcPr>
          <w:p>
            <w:pPr>
              <w:spacing w:after="0" w:line="252" w:lineRule="auto"/>
            </w:pPr>
            <w:r>
              <w:rPr>
                <w:color w:val="171717"/>
                <w:sz w:val="18"/>
              </w:rPr>
              <w:t>P2 — Retention</w:t>
            </w:r>
          </w:p>
        </w:tc>
        <w:tc>
          <w:tcPr>
            <w:tcW w:type="dxa" w:w="5083"/>
            <w:tcMar>
              <w:top w:w="85" w:type="dxa"/>
              <w:start w:w="95" w:type="dxa"/>
              <w:bottom w:w="85" w:type="dxa"/>
              <w:end w:w="95" w:type="dxa"/>
            </w:tcMar>
            <w:vAlign w:val="center"/>
            <w:shd w:fill="FAFAF9"/>
          </w:tcPr>
          <w:p>
            <w:pPr>
              <w:spacing w:after="0" w:line="252" w:lineRule="auto"/>
            </w:pPr>
            <w:r>
              <w:rPr>
                <w:color w:val="171717"/>
                <w:sz w:val="18"/>
              </w:rPr>
              <w:t>Wardrobe, outfit builder, saved looks, price alerts, richer personalization</w:t>
            </w:r>
          </w:p>
        </w:tc>
      </w:tr>
      <w:tr>
        <w:trPr>
          <w:cantSplit/>
        </w:trPr>
        <w:tc>
          <w:tcPr>
            <w:tcW w:type="dxa" w:w="5083"/>
            <w:tcMar>
              <w:top w:w="85" w:type="dxa"/>
              <w:start w:w="95" w:type="dxa"/>
              <w:bottom w:w="85" w:type="dxa"/>
              <w:end w:w="95" w:type="dxa"/>
            </w:tcMar>
            <w:vAlign w:val="center"/>
          </w:tcPr>
          <w:p>
            <w:pPr>
              <w:spacing w:after="0" w:line="252" w:lineRule="auto"/>
            </w:pPr>
            <w:r>
              <w:rPr>
                <w:color w:val="171717"/>
                <w:sz w:val="18"/>
              </w:rPr>
              <w:t>P3 — Expansion</w:t>
            </w:r>
          </w:p>
        </w:tc>
        <w:tc>
          <w:tcPr>
            <w:tcW w:type="dxa" w:w="5083"/>
            <w:tcMar>
              <w:top w:w="85" w:type="dxa"/>
              <w:start w:w="95" w:type="dxa"/>
              <w:bottom w:w="85" w:type="dxa"/>
              <w:end w:w="95" w:type="dxa"/>
            </w:tcMar>
            <w:vAlign w:val="center"/>
          </w:tcPr>
          <w:p>
            <w:pPr>
              <w:spacing w:after="0" w:line="252" w:lineRule="auto"/>
            </w:pPr>
            <w:r>
              <w:rPr>
                <w:color w:val="171717"/>
                <w:sz w:val="18"/>
              </w:rPr>
              <w:t>Creator/live commerce, deeper social discovery, multilingual voice shopping, native apps</w:t>
            </w:r>
          </w:p>
        </w:tc>
      </w:tr>
    </w:tbl>
    <w:p>
      <w:pPr>
        <w:spacing w:after="20"/>
      </w:pPr>
    </w:p>
    <w:p>
      <w:pPr>
        <w:pStyle w:val="Heading1"/>
        <w:spacing w:before="240" w:after="100"/>
      </w:pPr>
      <w:r>
        <w:t>25. Anti-Patterns — Explicitly Prohibited</w:t>
      </w:r>
    </w:p>
    <w:p>
      <w:pPr>
        <w:pStyle w:val="ListBullet"/>
        <w:spacing w:after="40" w:line="259" w:lineRule="auto"/>
      </w:pPr>
      <w:r>
        <w:rPr>
          <w:color w:val="171717"/>
          <w:sz w:val="20"/>
        </w:rPr>
        <w:t>Fake countdown timers or fake scarcity.</w:t>
      </w:r>
    </w:p>
    <w:p>
      <w:pPr>
        <w:pStyle w:val="ListBullet"/>
        <w:spacing w:after="40" w:line="259" w:lineRule="auto"/>
      </w:pPr>
      <w:r>
        <w:rPr>
          <w:color w:val="171717"/>
          <w:sz w:val="20"/>
        </w:rPr>
        <w:t>Preselected paid extras or hidden subscription renewal.</w:t>
      </w:r>
    </w:p>
    <w:p>
      <w:pPr>
        <w:pStyle w:val="ListBullet"/>
        <w:spacing w:after="40" w:line="259" w:lineRule="auto"/>
      </w:pPr>
      <w:r>
        <w:rPr>
          <w:color w:val="171717"/>
          <w:sz w:val="20"/>
        </w:rPr>
        <w:t>Confusing “Accept” / “Decline” hierarchy designed to force a choice.</w:t>
      </w:r>
    </w:p>
    <w:p>
      <w:pPr>
        <w:pStyle w:val="ListBullet"/>
        <w:spacing w:after="40" w:line="259" w:lineRule="auto"/>
      </w:pPr>
      <w:r>
        <w:rPr>
          <w:color w:val="171717"/>
          <w:sz w:val="20"/>
        </w:rPr>
        <w:t>Hidden delivery fees revealed only after payment is initiated.</w:t>
      </w:r>
    </w:p>
    <w:p>
      <w:pPr>
        <w:pStyle w:val="ListBullet"/>
        <w:spacing w:after="40" w:line="259" w:lineRule="auto"/>
      </w:pPr>
      <w:r>
        <w:rPr>
          <w:color w:val="171717"/>
          <w:sz w:val="20"/>
        </w:rPr>
        <w:t>Reviews or ratings presented without clear authenticity context.</w:t>
      </w:r>
    </w:p>
    <w:p>
      <w:pPr>
        <w:pStyle w:val="ListBullet"/>
        <w:spacing w:after="40" w:line="259" w:lineRule="auto"/>
      </w:pPr>
      <w:r>
        <w:rPr>
          <w:color w:val="171717"/>
          <w:sz w:val="20"/>
        </w:rPr>
        <w:t>AI claims that imply guaranteed fit, guaranteed body transformation, or certainty when evidence is incomplete.</w:t>
      </w:r>
    </w:p>
    <w:p>
      <w:pPr>
        <w:pStyle w:val="ListBullet"/>
        <w:spacing w:after="40" w:line="259" w:lineRule="auto"/>
      </w:pPr>
      <w:r>
        <w:rPr>
          <w:color w:val="171717"/>
          <w:sz w:val="20"/>
        </w:rPr>
        <w:t>Infinite recommendation carousels with no task relevance.</w:t>
      </w:r>
    </w:p>
    <w:p>
      <w:pPr>
        <w:pStyle w:val="ListBullet"/>
        <w:spacing w:after="40" w:line="259" w:lineRule="auto"/>
      </w:pPr>
      <w:r>
        <w:rPr>
          <w:color w:val="171717"/>
          <w:sz w:val="20"/>
        </w:rPr>
        <w:t>Using multiple bright accent colors for competing CTAs.</w:t>
      </w:r>
    </w:p>
    <w:p>
      <w:pPr>
        <w:pStyle w:val="ListBullet"/>
        <w:spacing w:after="40" w:line="259" w:lineRule="auto"/>
      </w:pPr>
      <w:r>
        <w:rPr>
          <w:color w:val="171717"/>
          <w:sz w:val="20"/>
        </w:rPr>
        <w:t>Clearing form data after validation errors.</w:t>
      </w:r>
    </w:p>
    <w:p>
      <w:pPr>
        <w:pStyle w:val="ListBullet"/>
        <w:spacing w:after="40" w:line="259" w:lineRule="auto"/>
      </w:pPr>
      <w:r>
        <w:rPr>
          <w:color w:val="171717"/>
          <w:sz w:val="20"/>
        </w:rPr>
        <w:t>Designing only desktop first and “making it responsive” at the end.</w:t>
      </w:r>
    </w:p>
    <w:p>
      <w:pPr>
        <w:pStyle w:val="Heading1"/>
        <w:spacing w:before="240" w:after="100"/>
      </w:pPr>
      <w:r>
        <w:t>26. Final Design Checklist for Every Screen</w:t>
      </w:r>
    </w:p>
    <w:p>
      <w:pPr>
        <w:pStyle w:val="ListNumber"/>
        <w:spacing w:after="40"/>
      </w:pPr>
      <w:r>
        <w:rPr>
          <w:sz w:val="20"/>
        </w:rPr>
        <w:t>What is the user trying to accomplish on this screen?</w:t>
      </w:r>
    </w:p>
    <w:p>
      <w:pPr>
        <w:pStyle w:val="ListNumber"/>
        <w:spacing w:after="40"/>
      </w:pPr>
      <w:r>
        <w:rPr>
          <w:sz w:val="20"/>
        </w:rPr>
        <w:t>What is the single primary action?</w:t>
      </w:r>
    </w:p>
    <w:p>
      <w:pPr>
        <w:pStyle w:val="ListNumber"/>
        <w:spacing w:after="40"/>
      </w:pPr>
      <w:r>
        <w:rPr>
          <w:sz w:val="20"/>
        </w:rPr>
        <w:t>Can the customer understand the next step without reading everything?</w:t>
      </w:r>
    </w:p>
    <w:p>
      <w:pPr>
        <w:pStyle w:val="ListNumber"/>
        <w:spacing w:after="40"/>
      </w:pPr>
      <w:r>
        <w:rPr>
          <w:sz w:val="20"/>
        </w:rPr>
        <w:t>What uncertainty is the screen removing: price, fit, quality, delivery, seller, return, or choice?</w:t>
      </w:r>
    </w:p>
    <w:p>
      <w:pPr>
        <w:pStyle w:val="ListNumber"/>
        <w:spacing w:after="40"/>
      </w:pPr>
      <w:r>
        <w:rPr>
          <w:sz w:val="20"/>
        </w:rPr>
        <w:t>Which elements are AI-generated and are they clearly labelled?</w:t>
      </w:r>
    </w:p>
    <w:p>
      <w:pPr>
        <w:pStyle w:val="ListNumber"/>
        <w:spacing w:after="40"/>
      </w:pPr>
      <w:r>
        <w:rPr>
          <w:sz w:val="20"/>
        </w:rPr>
        <w:t>Are important facts grouped using proximity and hierarchy?</w:t>
      </w:r>
    </w:p>
    <w:p>
      <w:pPr>
        <w:pStyle w:val="ListNumber"/>
        <w:spacing w:after="40"/>
      </w:pPr>
      <w:r>
        <w:rPr>
          <w:sz w:val="20"/>
        </w:rPr>
        <w:t>Does every interactive control have default, hover, focus, pressed, loading, disabled and error states where applicable?</w:t>
      </w:r>
    </w:p>
    <w:p>
      <w:pPr>
        <w:pStyle w:val="ListNumber"/>
        <w:spacing w:after="40"/>
      </w:pPr>
      <w:r>
        <w:rPr>
          <w:sz w:val="20"/>
        </w:rPr>
        <w:t>Can the task be completed with keyboard and assistive technology?</w:t>
      </w:r>
    </w:p>
    <w:p>
      <w:pPr>
        <w:pStyle w:val="ListNumber"/>
        <w:spacing w:after="40"/>
      </w:pPr>
      <w:r>
        <w:rPr>
          <w:sz w:val="20"/>
        </w:rPr>
        <w:t>Does the screen remain clear at mobile width?</w:t>
      </w:r>
    </w:p>
    <w:p>
      <w:pPr>
        <w:pStyle w:val="ListNumber"/>
        <w:spacing w:after="40"/>
      </w:pPr>
      <w:r>
        <w:rPr>
          <w:sz w:val="20"/>
        </w:rPr>
        <w:t>Does any part of the UI use urgency, scarcity, or social proof in a way that could mislead the customer?</w:t>
      </w:r>
    </w:p>
    <w:p>
      <w:pPr>
        <w:pStyle w:val="Heading1"/>
        <w:spacing w:before="240" w:after="100"/>
      </w:pPr>
      <w:r>
        <w:t>27. References and Design Basis</w:t>
      </w:r>
    </w:p>
    <w:p>
      <w:pPr>
        <w:spacing w:after="100" w:line="269" w:lineRule="auto"/>
      </w:pPr>
      <w:r>
        <w:rPr>
          <w:i w:val="0"/>
          <w:color w:val="171717"/>
          <w:sz w:val="21"/>
        </w:rPr>
        <w:t>The following references are recommended for designers and engineers implementing this DRD. They provide foundational guidance; the DRD is the product-specific interpretation.</w:t>
      </w:r>
    </w:p>
    <w:p>
      <w:pPr>
        <w:pStyle w:val="ListBullet"/>
        <w:spacing w:after="40"/>
      </w:pPr>
      <w:hyperlink r:id="rId12">
        <w:r>
          <w:rPr>
            <w:color w:val="2F6FED"/>
            <w:u w:val="single"/>
          </w:rPr>
          <w:t>Nielsen Norman Group — 10 Usability Heuristics for User Interface Design</w:t>
        </w:r>
      </w:hyperlink>
    </w:p>
    <w:p>
      <w:pPr>
        <w:pStyle w:val="ListBullet"/>
        <w:spacing w:after="40"/>
      </w:pPr>
      <w:hyperlink r:id="rId13">
        <w:r>
          <w:rPr>
            <w:color w:val="2F6FED"/>
            <w:u w:val="single"/>
          </w:rPr>
          <w:t>W3C — Web Content Accessibility Guidelines (WCAG) 2.2</w:t>
        </w:r>
      </w:hyperlink>
    </w:p>
    <w:p>
      <w:pPr>
        <w:pStyle w:val="ListBullet"/>
        <w:spacing w:after="40"/>
      </w:pPr>
      <w:hyperlink r:id="rId14">
        <w:r>
          <w:rPr>
            <w:color w:val="2F6FED"/>
            <w:u w:val="single"/>
          </w:rPr>
          <w:t>W3C — Understanding WCAG 2.2</w:t>
        </w:r>
      </w:hyperlink>
    </w:p>
    <w:p>
      <w:pPr>
        <w:pStyle w:val="ListBullet"/>
        <w:spacing w:after="40"/>
      </w:pPr>
      <w:hyperlink r:id="rId15">
        <w:r>
          <w:rPr>
            <w:color w:val="2F6FED"/>
            <w:u w:val="single"/>
          </w:rPr>
          <w:t>ISO 9241-210 — Human-centred design for interactive systems (reference overview)</w:t>
        </w:r>
      </w:hyperlink>
    </w:p>
    <w:p>
      <w:pPr>
        <w:pStyle w:val="Heading1"/>
        <w:spacing w:before="240" w:after="100"/>
      </w:pPr>
      <w:r>
        <w:t>28. Handoff Summary</w:t>
      </w:r>
    </w:p>
    <w:tbl>
      <w:tblPr>
        <w:tblW w:type="auto" w:w="0"/>
        <w:jc w:val="center"/>
        <w:tblLook w:firstColumn="1" w:firstRow="1" w:lastColumn="0" w:lastRow="0" w:noHBand="0" w:noVBand="1" w:val="04A0"/>
      </w:tblPr>
      <w:tblGrid>
        <w:gridCol w:w="10166"/>
      </w:tblGrid>
      <w:tr>
        <w:tc>
          <w:tcPr>
            <w:tcW w:type="dxa" w:w="10166"/>
            <w:shd w:fill="E67661"/>
            <w:tcMar>
              <w:top w:w="120" w:type="dxa"/>
              <w:start w:w="160" w:type="dxa"/>
              <w:bottom w:w="120" w:type="dxa"/>
              <w:end w:w="160" w:type="dxa"/>
            </w:tcMar>
          </w:tcPr>
          <w:p>
            <w:pPr>
              <w:jc w:val="center"/>
            </w:pPr>
            <w:r>
              <w:rPr>
                <w:b/>
                <w:color w:val="FFFFFF"/>
                <w:sz w:val="22"/>
              </w:rPr>
              <w:t>PEHNO = DISCOVER  →  TRY  →  COMPARE  →  DECIDE  →  BUY</w:t>
            </w:r>
          </w:p>
        </w:tc>
      </w:tr>
    </w:tbl>
    <w:p>
      <w:pPr>
        <w:spacing w:after="0"/>
      </w:pPr>
    </w:p>
    <w:p>
      <w:pPr>
        <w:spacing w:after="100" w:line="269" w:lineRule="auto"/>
      </w:pPr>
      <w:r>
        <w:rPr>
          <w:i w:val="0"/>
          <w:color w:val="171717"/>
          <w:sz w:val="21"/>
        </w:rPr>
        <w:t>This DRD is the baseline for all future PEHNO UI/UX work. New features should fit the same mental model: help the customer discover the right option, see it in context, understand the tradeoffs, trust the transaction, and complete the purchase with minimal friction.</w:t>
      </w:r>
    </w:p>
    <w:p>
      <w:pPr>
        <w:spacing w:after="100" w:line="269" w:lineRule="auto"/>
      </w:pPr>
      <w:r>
        <w:rPr>
          <w:i w:val="0"/>
          <w:color w:val="171717"/>
          <w:sz w:val="21"/>
        </w:rPr>
        <w:t>The visual direction should remain warm, editorial, Indian-rooted and technologically modern. The design should feel clearly different from traditional marketplace interfaces even when it uses familiar commerce patterns underneath.</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PEHNO  •  v1.0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PEHNO  /  UI-UX DESIGN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480" w:after="0"/>
      <w:outlineLvl w:val="0"/>
    </w:pPr>
    <w:rPr>
      <w:rFonts w:asciiTheme="majorHAnsi" w:eastAsiaTheme="majorEastAsia" w:hAnsiTheme="majorHAnsi" w:cstheme="majorBidi" w:ascii="Aptos Display" w:hAnsi="Aptos Display"/>
      <w:b/>
      <w:bCs/>
      <w:color w:val="171717"/>
      <w:sz w:val="38"/>
      <w:szCs w:val="28"/>
    </w:rPr>
  </w:style>
  <w:style w:type="paragraph" w:styleId="Heading2">
    <w:name w:val="heading 2"/>
    <w:basedOn w:val="Normal"/>
    <w:next w:val="Normal"/>
    <w:link w:val="Heading2Char"/>
    <w:uiPriority w:val="9"/>
    <w:unhideWhenUsed/>
    <w:qFormat/>
    <w:rsid w:val="00FC693F"/>
    <w:pPr>
      <w:keepNext w:val="0"/>
      <w:keepLines/>
      <w:spacing w:before="200" w:after="0"/>
      <w:outlineLvl w:val="1"/>
    </w:pPr>
    <w:rPr>
      <w:rFonts w:asciiTheme="majorHAnsi" w:eastAsiaTheme="majorEastAsia" w:hAnsiTheme="majorHAnsi" w:cstheme="majorBidi" w:ascii="Aptos Display" w:hAnsi="Aptos Display"/>
      <w:b/>
      <w:bCs/>
      <w:color w:val="2A2A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E6766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nngroup.com/articles/ten-usability-heuristics/" TargetMode="External"/><Relationship Id="rId13" Type="http://schemas.openxmlformats.org/officeDocument/2006/relationships/hyperlink" Target="https://www.w3.org/TR/WCAG22/" TargetMode="External"/><Relationship Id="rId14" Type="http://schemas.openxmlformats.org/officeDocument/2006/relationships/hyperlink" Target="https://www.w3.org/WAI/WCAG22/Understanding/" TargetMode="External"/><Relationship Id="rId15" Type="http://schemas.openxmlformats.org/officeDocument/2006/relationships/hyperlink" Target="https://www.iso.org/standard/775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PEHNO UI/UX Design Requirements Document</dc:title>
  <dc:subject>Master UI/UX requirements for PEHNO e-commerce platform</dc:subject>
  <dc:creator>PEHNO Product Design</dc:creator>
  <cp:keywords>PEHNO, e-commerce, UI, UX, virtual try-on, AI shopping, design requirements</cp:keywords>
  <dc:description>generated by python-docx</dc:description>
  <cp:lastModifiedBy/>
  <cp:revision>1</cp:revision>
  <dcterms:created xsi:type="dcterms:W3CDTF">2013-12-23T23:15:00Z</dcterms:created>
  <dcterms:modified xsi:type="dcterms:W3CDTF">2013-12-23T23:15:00Z</dcterms:modified>
  <cp:category/>
</cp:coreProperties>
</file>