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November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David Chen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HR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Marcus Thorne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Significant improvement on the technical front. David bit the bullet and learned the new system. While slower than usual, he processed all compliance documents correctly. He also led a fantastic 'Mental Health Awareness' week that received high praise from staff.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Compliance Audit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System Usage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Event Feedback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Adaptability:</w:t>
      </w:r>
      <w:r>
        <w:t xml:space="preserve"> (Improved) Overcame resistance to software.</w:t>
      </w:r>
    </w:p>
    <w:p>
      <w:pPr>
        <w:pStyle w:val="ListBullet"/>
      </w:pPr>
      <w:r>
        <w:rPr>
          <w:b/>
        </w:rPr>
        <w:t>Culture Building:</w:t>
      </w:r>
      <w:r>
        <w:t xml:space="preserve"> (High) Mental Health week was a hit.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Event planning and execution.</w:t>
      </w:r>
    </w:p>
    <w:p>
      <w:pPr>
        <w:pStyle w:val="ListBullet"/>
      </w:pPr>
      <w:r>
        <w:t>Trust among employees.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Speed of processing in the new system.</w:t>
      </w:r>
    </w:p>
    <w:p>
      <w:pPr>
        <w:pStyle w:val="ListBullet"/>
      </w:pPr>
      <w:r>
        <w:t>Data reporting.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Create a custom dashboard for recruitment stats.</w:t>
      </w:r>
    </w:p>
    <w:p>
      <w:pPr>
        <w:pStyle w:val="ListBullet"/>
      </w:pPr>
      <w:r>
        <w:t>Automate the birthday/anniversary email triggers.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