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November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Sarah Jenkins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Junior Marketing Associate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Elena Rodriguez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Much better quality control this month. Zero errors in published content. Sarah is now struggling slightly with the analytics side of the role; she can create the content but has trouble explaining *why* a certain post performed well during our weekly reviews.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Social Posts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Analytics Reports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Error Rate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Data Literacy:</w:t>
      </w:r>
      <w:r>
        <w:t xml:space="preserve"> (Developing) Struggling to interpret engagement metrics.</w:t>
      </w:r>
    </w:p>
    <w:p>
      <w:pPr>
        <w:pStyle w:val="ListBullet"/>
      </w:pPr>
      <w:r>
        <w:rPr>
          <w:b/>
        </w:rPr>
        <w:t>Consistency:</w:t>
      </w:r>
      <w:r>
        <w:t xml:space="preserve"> (High) Never missed a posting deadline.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Reliability; deadlines are always met.</w:t>
      </w:r>
    </w:p>
    <w:p>
      <w:pPr>
        <w:pStyle w:val="ListBullet"/>
      </w:pPr>
      <w:r>
        <w:t>Improved attention to detail.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Data analysis; moving beyond 'vanity metrics'.</w:t>
      </w:r>
    </w:p>
    <w:p>
      <w:pPr>
        <w:pStyle w:val="ListBullet"/>
      </w:pPr>
      <w:r>
        <w:t>Strategic planning.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Shadow the Data Analyst for one hour/week.</w:t>
      </w:r>
    </w:p>
    <w:p>
      <w:pPr>
        <w:pStyle w:val="ListBullet"/>
      </w:pPr>
      <w:r>
        <w:t>Complete Google Analytics Academy basics course.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