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2D63EA" w:rsidRDefault="00A15DE2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sz w:val="24"/>
        </w:rPr>
      </w:pPr>
      <w:r>
        <w:rPr>
          <w:sz w:val="24"/>
        </w:rPr>
        <w:t>Overview</w:t>
      </w:r>
    </w:p>
    <w:p w:rsidR="002D63EA" w:rsidRDefault="00A15DE2">
      <w:pPr>
        <w:pStyle w:val="BodyText"/>
        <w:spacing w:before="146"/>
        <w:ind w:left="2447"/>
        <w:rPr>
          <w:rFonts w:cs="Latha"/>
          <w:lang w:bidi="ta-IN"/>
        </w:rPr>
      </w:pPr>
      <w:r>
        <w:rPr>
          <w:rFonts w:cs="Latha"/>
          <w:lang w:bidi="ta-IN"/>
        </w:rPr>
        <w:t>An event management system within Salesforce allows you to access all relevant data in one centralized locationyour database!</w:t>
      </w:r>
    </w:p>
    <w:p w:rsidR="002D63EA" w:rsidRDefault="00A15DE2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>Purpos</w:t>
      </w:r>
      <w:r>
        <w:rPr>
          <w:rFonts w:cs="Latha"/>
          <w:sz w:val="24"/>
          <w:lang w:bidi="ta-IN"/>
        </w:rPr>
        <w:t>e</w:t>
      </w:r>
    </w:p>
    <w:p w:rsidR="002D63EA" w:rsidRDefault="00A15DE2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 xml:space="preserve">Salesforce has everything you need to run your business from anywhere. Using standard products and </w:t>
      </w:r>
      <w:r>
        <w:rPr>
          <w:sz w:val="24"/>
        </w:rPr>
        <w:t>features, you can manage relationships with prospects and customers, collaborate and engage with employees and partners, and store your data securely in the cloud.</w:t>
      </w:r>
    </w:p>
    <w:p w:rsidR="002D63EA" w:rsidRDefault="00A15DE2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ProblemDefinition&amp; DesignThinking</w:t>
      </w:r>
    </w:p>
    <w:p w:rsidR="002D63EA" w:rsidRDefault="00A15DE2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 map</w:t>
      </w:r>
    </w:p>
    <w:p w:rsidR="002D63EA" w:rsidRDefault="002D63EA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 w:rsidRPr="002D63EA">
        <w:pict>
          <v:shape id="1026" o:spid="_x0000_s1030" alt="" style="width:23.8pt;height:23.8pt;visibility:visible;mso-wrap-distance-left:0;mso-wrap-distance-right:0;mso-position-horizontal-relative:char;mso-position-vertical-relative:line" coordsize="302260,302260" o:spt="100" adj="2700,,0" path="m,l302260,r,302260l,302260xm37782,37782r,226696l264478,264478r,-226696xe" filled="f" stroked="f">
            <v:fill rotate="t"/>
            <v:stroke joinstyle="miter"/>
            <v:formulas/>
            <v:path o:connecttype="segments" textboxrect="37782,37782,264477,264477"/>
          </v:shape>
        </w:pict>
      </w:r>
      <w:r>
        <w:pict>
          <v:shape id="1028" o:spid="_x0000_s1029" alt="" style="width:23.8pt;height:23.8pt;visibility:visible;mso-wrap-distance-left:0;mso-wrap-distance-right:0;mso-position-horizontal-relative:char;mso-position-vertical-relative:line" coordsize="302260,302260" o:spt="100" adj="2700,,0" path="m,l302260,r,302260l,302260xm37782,37782r,226696l264478,264478r,-226696xe" filled="f" stroked="f">
            <v:fill rotate="t"/>
            <v:stroke joinstyle="miter"/>
            <v:formulas/>
            <v:path o:connecttype="segments" textboxrect="37782,37782,264477,264477"/>
          </v:shape>
        </w:pict>
      </w:r>
      <w:r>
        <w:pict>
          <v:shape id="1030" o:spid="_x0000_s1028" alt="" style="width:23.8pt;height:23.8pt;visibility:visible;mso-wrap-distance-left:0;mso-wrap-distance-right:0;mso-position-horizontal-relative:char;mso-position-vertical-relative:line" coordsize="302260,302260" o:spt="100" adj="2700,,0" path="m,l302260,r,302260l,302260xm37782,37782r,226696l264478,264478r,-226696xe" filled="f" stroked="f">
            <v:fill rotate="t"/>
            <v:stroke joinstyle="miter"/>
            <v:formulas/>
            <v:path o:connecttype="segments" textboxrect="37782,37782,264477,264477"/>
          </v:shape>
        </w:pict>
      </w:r>
      <w:r w:rsidR="00A15DE2">
        <w:rPr>
          <w:noProof/>
        </w:rPr>
        <w:drawing>
          <wp:inline distT="0" distB="0" distL="0" distR="0">
            <wp:extent cx="2582316" cy="4198656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 l="4592" t="11366" r="3404" b="19591"/>
                    <a:stretch/>
                  </pic:blipFill>
                  <pic:spPr>
                    <a:xfrm>
                      <a:off x="0" y="0"/>
                      <a:ext cx="2582316" cy="41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Ideation&amp;BrainstormingMap</w:t>
      </w:r>
    </w:p>
    <w:p w:rsidR="002D63EA" w:rsidRDefault="00A15DE2">
      <w:pPr>
        <w:pStyle w:val="BodyText"/>
        <w:spacing w:before="149"/>
        <w:ind w:left="2365"/>
      </w:pPr>
      <w:r>
        <w:rPr>
          <w:noProof/>
        </w:rPr>
        <w:lastRenderedPageBreak/>
        <w:drawing>
          <wp:inline distT="0" distB="0" distL="0" distR="0">
            <wp:extent cx="2806700" cy="1533894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06700" cy="15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6700" cy="182734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06700" cy="18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2D63EA" w:rsidRDefault="002D63EA">
      <w:pPr>
        <w:pStyle w:val="BodyText"/>
        <w:rPr>
          <w:b/>
        </w:rPr>
      </w:pPr>
    </w:p>
    <w:p w:rsidR="002D63EA" w:rsidRDefault="002D63EA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sz w:val="24"/>
        </w:rPr>
      </w:pPr>
      <w:r w:rsidRPr="002D63E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6" o:spid="_x0000_s1027" type="#_x0000_t202" style="position:absolute;left:0;text-align:left;margin-left:279.15pt;margin-top:72.75pt;width:231.9pt;height:47.1pt;z-index:2;visibility:visible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2D63EA">
                    <w:trPr>
                      <w:trHeight w:val="453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spacing w:before="101"/>
                          <w:ind w:left="100"/>
                        </w:pPr>
                        <w:r>
                          <w:t>Data type</w:t>
                        </w:r>
                      </w:p>
                    </w:tc>
                  </w:tr>
                  <w:tr w:rsidR="002D63EA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EVENT NAME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TEXT</w:t>
                        </w:r>
                      </w:p>
                    </w:tc>
                  </w:tr>
                  <w:tr w:rsidR="002D63EA">
                    <w:trPr>
                      <w:trHeight w:val="200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 xml:space="preserve">  ATTENDEES NAME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 xml:space="preserve">  TEXT</w:t>
                        </w:r>
                      </w:p>
                    </w:tc>
                  </w:tr>
                </w:tbl>
                <w:p w:rsidR="002D63EA" w:rsidRDefault="002D63E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15DE2">
        <w:rPr>
          <w:rFonts w:ascii="Arial MT"/>
          <w:sz w:val="24"/>
        </w:rPr>
        <w:t>DataModel:</w:t>
      </w:r>
    </w:p>
    <w:p w:rsidR="002D63EA" w:rsidRDefault="002D63EA">
      <w:pPr>
        <w:pStyle w:val="BodyText"/>
        <w:spacing w:before="5" w:after="1"/>
        <w:rPr>
          <w:rFonts w:ascii="Arial MT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4938"/>
      </w:tblGrid>
      <w:tr w:rsidR="002D63EA">
        <w:trPr>
          <w:trHeight w:val="452"/>
        </w:trPr>
        <w:tc>
          <w:tcPr>
            <w:tcW w:w="1827" w:type="dxa"/>
          </w:tcPr>
          <w:p w:rsidR="002D63EA" w:rsidRDefault="00A15DE2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Objectname</w:t>
            </w:r>
          </w:p>
        </w:tc>
        <w:tc>
          <w:tcPr>
            <w:tcW w:w="4938" w:type="dxa"/>
          </w:tcPr>
          <w:p w:rsidR="002D63EA" w:rsidRDefault="00A15DE2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FieldsintheObject</w:t>
            </w:r>
          </w:p>
        </w:tc>
      </w:tr>
      <w:tr w:rsidR="002D63EA">
        <w:trPr>
          <w:trHeight w:val="1418"/>
        </w:trPr>
        <w:tc>
          <w:tcPr>
            <w:tcW w:w="1827" w:type="dxa"/>
          </w:tcPr>
          <w:p w:rsidR="002D63EA" w:rsidRDefault="00A15DE2">
            <w:pPr>
              <w:pStyle w:val="TableParagraph"/>
              <w:spacing w:before="100"/>
              <w:ind w:left="98"/>
            </w:pPr>
            <w:r>
              <w:t>obj1</w:t>
            </w:r>
          </w:p>
          <w:p w:rsidR="002D63EA" w:rsidRDefault="00A15DE2">
            <w:pPr>
              <w:pStyle w:val="TableParagraph"/>
              <w:numPr>
                <w:ilvl w:val="0"/>
                <w:numId w:val="2"/>
              </w:numPr>
              <w:spacing w:before="100"/>
            </w:pPr>
            <w:r>
              <w:t>EVENT</w:t>
            </w:r>
          </w:p>
          <w:p w:rsidR="002D63EA" w:rsidRDefault="00A15DE2">
            <w:pPr>
              <w:pStyle w:val="TableParagraph"/>
              <w:numPr>
                <w:ilvl w:val="0"/>
                <w:numId w:val="2"/>
              </w:numPr>
              <w:spacing w:before="100"/>
            </w:pPr>
            <w:r>
              <w:t>ATTENDEES</w:t>
            </w:r>
          </w:p>
        </w:tc>
        <w:tc>
          <w:tcPr>
            <w:tcW w:w="4938" w:type="dxa"/>
          </w:tcPr>
          <w:p w:rsidR="002D63EA" w:rsidRDefault="002D63EA">
            <w:pPr>
              <w:pStyle w:val="TableParagraph"/>
              <w:rPr>
                <w:rFonts w:ascii="Times New Roman"/>
              </w:rPr>
            </w:pPr>
          </w:p>
        </w:tc>
      </w:tr>
      <w:tr w:rsidR="002D63EA">
        <w:trPr>
          <w:trHeight w:val="1417"/>
        </w:trPr>
        <w:tc>
          <w:tcPr>
            <w:tcW w:w="1827" w:type="dxa"/>
          </w:tcPr>
          <w:p w:rsidR="002D63EA" w:rsidRDefault="00A15DE2">
            <w:pPr>
              <w:pStyle w:val="TableParagraph"/>
              <w:spacing w:before="100"/>
              <w:ind w:left="98"/>
            </w:pPr>
            <w:r>
              <w:t>obj2</w:t>
            </w:r>
          </w:p>
          <w:p w:rsidR="002D63EA" w:rsidRDefault="00A15DE2">
            <w:pPr>
              <w:pStyle w:val="TableParagraph"/>
              <w:numPr>
                <w:ilvl w:val="0"/>
                <w:numId w:val="2"/>
              </w:numPr>
              <w:spacing w:before="100"/>
            </w:pPr>
            <w:r>
              <w:t>SPEAKER</w:t>
            </w:r>
          </w:p>
          <w:p w:rsidR="002D63EA" w:rsidRDefault="00A15DE2">
            <w:pPr>
              <w:pStyle w:val="TableParagraph"/>
              <w:numPr>
                <w:ilvl w:val="0"/>
                <w:numId w:val="2"/>
              </w:numPr>
              <w:spacing w:before="100"/>
            </w:pPr>
            <w:r>
              <w:t>VENDOR</w:t>
            </w:r>
          </w:p>
        </w:tc>
        <w:tc>
          <w:tcPr>
            <w:tcW w:w="4938" w:type="dxa"/>
          </w:tcPr>
          <w:p w:rsidR="002D63EA" w:rsidRDefault="002D63EA">
            <w:pPr>
              <w:pStyle w:val="TableParagraph"/>
              <w:rPr>
                <w:rFonts w:ascii="Times New Roman"/>
              </w:rPr>
            </w:pPr>
          </w:p>
        </w:tc>
      </w:tr>
    </w:tbl>
    <w:p w:rsidR="002D63EA" w:rsidRDefault="002D63EA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pict>
          <v:shape id="1037" o:spid="_x0000_s1026" type="#_x0000_t202" style="position:absolute;left:0;text-align:left;margin-left:279.15pt;margin-top:-53.05pt;width:231.9pt;height:47.05pt;z-index:3;visibility:visible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2D63EA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spacing w:before="100"/>
                          <w:ind w:left="100"/>
                        </w:pPr>
                        <w: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spacing w:before="100"/>
                          <w:ind w:left="100"/>
                        </w:pPr>
                        <w:r>
                          <w:t>Data type</w:t>
                        </w:r>
                      </w:p>
                    </w:tc>
                  </w:tr>
                  <w:tr w:rsidR="002D63EA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SPEAKER NAME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TEXT</w:t>
                        </w:r>
                      </w:p>
                    </w:tc>
                  </w:tr>
                  <w:tr w:rsidR="002D63EA">
                    <w:trPr>
                      <w:trHeight w:val="200"/>
                    </w:trPr>
                    <w:tc>
                      <w:tcPr>
                        <w:tcW w:w="236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 xml:space="preserve">   VENDOR NAME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2D63EA" w:rsidRDefault="00A15DE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 xml:space="preserve">   TEXT</w:t>
                        </w:r>
                      </w:p>
                    </w:tc>
                  </w:tr>
                </w:tbl>
                <w:p w:rsidR="002D63EA" w:rsidRDefault="002D63E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15DE2">
        <w:t>Activity&amp;Screenshot</w:t>
      </w:r>
    </w:p>
    <w:p w:rsidR="002D63EA" w:rsidRDefault="00A15DE2">
      <w:pPr>
        <w:pStyle w:val="BodyText"/>
        <w:spacing w:before="144"/>
        <w:ind w:left="1904"/>
      </w:pPr>
      <w:r>
        <w:t>Click on the gear icon and then select Setup</w:t>
      </w:r>
    </w:p>
    <w:p w:rsidR="002D63EA" w:rsidRDefault="00A15DE2">
      <w:pPr>
        <w:pStyle w:val="BodyText"/>
        <w:spacing w:before="144"/>
        <w:ind w:left="1904"/>
      </w:pPr>
      <w:r>
        <w:t>After the above steps, have a</w:t>
      </w:r>
      <w:r>
        <w:t xml:space="preserve"> look on the extreme right you will find a Create Dropdownclick on that and select Custom Object.</w:t>
      </w:r>
    </w:p>
    <w:p w:rsidR="002D63EA" w:rsidRDefault="00A15DE2">
      <w:pPr>
        <w:pStyle w:val="BodyText"/>
        <w:spacing w:before="144"/>
        <w:ind w:left="1904"/>
      </w:pPr>
      <w:r>
        <w:t>● On the Custom Object Definition page, create the object as follows:</w:t>
      </w:r>
    </w:p>
    <w:p w:rsidR="002D63EA" w:rsidRDefault="00A15DE2">
      <w:pPr>
        <w:pStyle w:val="BodyText"/>
        <w:spacing w:before="144"/>
        <w:ind w:left="1904"/>
      </w:pPr>
      <w:r>
        <w:t>● Label: Event</w:t>
      </w:r>
    </w:p>
    <w:p w:rsidR="002D63EA" w:rsidRDefault="00A15DE2">
      <w:pPr>
        <w:pStyle w:val="BodyText"/>
        <w:spacing w:before="144"/>
        <w:ind w:left="1904"/>
      </w:pPr>
      <w:r>
        <w:t>● Plural Label: Events</w:t>
      </w:r>
    </w:p>
    <w:p w:rsidR="002D63EA" w:rsidRDefault="00A15DE2">
      <w:pPr>
        <w:pStyle w:val="BodyText"/>
        <w:spacing w:before="144"/>
        <w:ind w:left="1904"/>
      </w:pPr>
      <w:r>
        <w:t>● Record Name: Event Name</w:t>
      </w:r>
    </w:p>
    <w:p w:rsidR="002D63EA" w:rsidRDefault="00A15DE2">
      <w:pPr>
        <w:pStyle w:val="BodyText"/>
        <w:spacing w:before="144"/>
        <w:ind w:left="1904"/>
      </w:pPr>
      <w:r>
        <w:t xml:space="preserve">● Check the Allow </w:t>
      </w:r>
      <w:r>
        <w:t>Reports checkbox</w:t>
      </w:r>
    </w:p>
    <w:p w:rsidR="002D63EA" w:rsidRDefault="00A15DE2">
      <w:pPr>
        <w:pStyle w:val="BodyText"/>
        <w:spacing w:before="144"/>
        <w:ind w:left="1904"/>
      </w:pPr>
      <w:r>
        <w:lastRenderedPageBreak/>
        <w:t>● Check the Allow Search checkbox</w:t>
      </w:r>
    </w:p>
    <w:p w:rsidR="002D63EA" w:rsidRDefault="00A15DE2">
      <w:pPr>
        <w:pStyle w:val="BodyText"/>
        <w:spacing w:before="144"/>
        <w:ind w:left="1904"/>
      </w:pPr>
      <w:r>
        <w:t>● Click Save.</w:t>
      </w:r>
    </w:p>
    <w:p w:rsidR="002D63EA" w:rsidRDefault="00A15DE2">
      <w:pPr>
        <w:pStyle w:val="BodyText"/>
        <w:spacing w:before="144"/>
        <w:ind w:left="1904"/>
      </w:pPr>
      <w:r>
        <w:rPr>
          <w:noProof/>
        </w:rPr>
        <w:drawing>
          <wp:inline distT="0" distB="0" distL="0" distR="0">
            <wp:extent cx="2806700" cy="1577998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Creation of Attendees object:</w:t>
      </w:r>
    </w:p>
    <w:p w:rsidR="002D63EA" w:rsidRDefault="00A15DE2">
      <w:pPr>
        <w:pStyle w:val="BodyText"/>
        <w:spacing w:before="144"/>
        <w:ind w:left="1904"/>
      </w:pPr>
      <w:r>
        <w:t>1. Click on the gear icon and then select Setup</w:t>
      </w:r>
    </w:p>
    <w:p w:rsidR="002D63EA" w:rsidRDefault="00A15DE2">
      <w:pPr>
        <w:pStyle w:val="BodyText"/>
        <w:spacing w:before="144"/>
        <w:ind w:left="1904"/>
      </w:pPr>
      <w:r>
        <w:t>.2. Click on the object manager tab just beside the home tab</w:t>
      </w:r>
    </w:p>
    <w:p w:rsidR="002D63EA" w:rsidRDefault="00A15DE2">
      <w:pPr>
        <w:pStyle w:val="BodyText"/>
        <w:spacing w:before="144"/>
        <w:ind w:left="1904"/>
      </w:pPr>
      <w:r>
        <w:t>.3. After the above steps, have a look on the extre</w:t>
      </w:r>
      <w:r>
        <w:t>me right you will find a Create Dropdownclick on that and select Custom Object.</w:t>
      </w:r>
    </w:p>
    <w:p w:rsidR="002D63EA" w:rsidRDefault="00A15DE2">
      <w:pPr>
        <w:pStyle w:val="BodyText"/>
        <w:spacing w:before="144"/>
        <w:ind w:left="1904"/>
      </w:pPr>
      <w:r>
        <w:t>a. On the Custom Object Definition page, create the object as follows:</w:t>
      </w:r>
    </w:p>
    <w:p w:rsidR="002D63EA" w:rsidRDefault="00A15DE2">
      <w:pPr>
        <w:pStyle w:val="BodyText"/>
        <w:spacing w:before="144"/>
        <w:ind w:left="1904"/>
      </w:pPr>
      <w:r>
        <w:t>b. Label: Attendee</w:t>
      </w:r>
    </w:p>
    <w:p w:rsidR="002D63EA" w:rsidRDefault="00A15DE2">
      <w:pPr>
        <w:pStyle w:val="BodyText"/>
        <w:spacing w:before="144"/>
        <w:ind w:left="1904"/>
      </w:pPr>
      <w:r>
        <w:t>Check the Allow Reports checkbox</w:t>
      </w:r>
    </w:p>
    <w:p w:rsidR="002D63EA" w:rsidRDefault="00A15DE2">
      <w:pPr>
        <w:pStyle w:val="BodyText"/>
        <w:spacing w:before="144"/>
        <w:ind w:left="1904"/>
      </w:pPr>
      <w:r>
        <w:t>f. Check the Allow Search checkbox</w:t>
      </w:r>
    </w:p>
    <w:p w:rsidR="002D63EA" w:rsidRDefault="00A15DE2">
      <w:pPr>
        <w:pStyle w:val="BodyText"/>
        <w:spacing w:before="144"/>
        <w:ind w:left="1904"/>
      </w:pPr>
      <w:r>
        <w:t>g. Click Save.</w:t>
      </w: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</w:t>
      </w:r>
      <w:r>
        <w:t>ation of Speaker object:</w:t>
      </w:r>
    </w:p>
    <w:p w:rsidR="002D63EA" w:rsidRDefault="00A15DE2">
      <w:pPr>
        <w:pStyle w:val="BodyText"/>
        <w:spacing w:before="144"/>
        <w:ind w:left="1904"/>
      </w:pPr>
      <w:r>
        <w:t>1. Click on the gear icon and then select Setup.</w:t>
      </w:r>
    </w:p>
    <w:p w:rsidR="002D63EA" w:rsidRDefault="00A15DE2">
      <w:pPr>
        <w:pStyle w:val="BodyText"/>
        <w:spacing w:before="144"/>
        <w:ind w:left="1904"/>
      </w:pPr>
      <w:r>
        <w:t>2. Click on the object manager tab just beside the home tab.</w:t>
      </w:r>
    </w:p>
    <w:p w:rsidR="002D63EA" w:rsidRDefault="00A15DE2">
      <w:pPr>
        <w:pStyle w:val="BodyText"/>
        <w:spacing w:before="144"/>
        <w:ind w:left="1904"/>
      </w:pPr>
      <w:r>
        <w:t>3. After the above steps, have a look on the extreme right you will find a Create Dropdownclick on that and select Custom</w:t>
      </w:r>
      <w:r>
        <w:t xml:space="preserve"> Object.</w:t>
      </w:r>
    </w:p>
    <w:p w:rsidR="002D63EA" w:rsidRDefault="00A15DE2">
      <w:pPr>
        <w:pStyle w:val="BodyText"/>
        <w:spacing w:before="144"/>
        <w:ind w:left="1904"/>
      </w:pPr>
      <w:r>
        <w:t>a. On the Custom Object Definition page, create the object as follows:</w:t>
      </w:r>
    </w:p>
    <w:p w:rsidR="002D63EA" w:rsidRDefault="00A15DE2">
      <w:pPr>
        <w:pStyle w:val="BodyText"/>
        <w:spacing w:before="144"/>
        <w:ind w:left="1904"/>
      </w:pPr>
      <w:r>
        <w:t>b. Label: Speaker</w:t>
      </w:r>
    </w:p>
    <w:p w:rsidR="002D63EA" w:rsidRDefault="00A15DE2">
      <w:pPr>
        <w:pStyle w:val="BodyText"/>
        <w:spacing w:before="144"/>
        <w:ind w:left="1904"/>
      </w:pPr>
      <w:r>
        <w:t>c. Plural Label: Speakers</w:t>
      </w:r>
    </w:p>
    <w:p w:rsidR="002D63EA" w:rsidRDefault="00A15DE2">
      <w:pPr>
        <w:pStyle w:val="BodyText"/>
        <w:spacing w:before="144"/>
        <w:ind w:left="1904"/>
      </w:pPr>
      <w:r>
        <w:t>d. Record Name: Speaker Name</w:t>
      </w:r>
    </w:p>
    <w:p w:rsidR="002D63EA" w:rsidRDefault="00A15DE2">
      <w:pPr>
        <w:pStyle w:val="BodyText"/>
        <w:spacing w:before="144"/>
        <w:ind w:left="1904"/>
      </w:pPr>
      <w:r>
        <w:t>e. Check the Allow Reports checkbox</w:t>
      </w:r>
    </w:p>
    <w:p w:rsidR="002D63EA" w:rsidRDefault="00A15DE2">
      <w:pPr>
        <w:pStyle w:val="BodyText"/>
        <w:spacing w:before="144"/>
        <w:ind w:left="1904"/>
      </w:pPr>
      <w:r>
        <w:lastRenderedPageBreak/>
        <w:t>f. Check the Allow Search checkbox</w:t>
      </w:r>
    </w:p>
    <w:p w:rsidR="002D63EA" w:rsidRDefault="00A15DE2">
      <w:pPr>
        <w:pStyle w:val="BodyText"/>
        <w:spacing w:before="144"/>
        <w:ind w:left="1904"/>
      </w:pPr>
      <w:r>
        <w:t>g. Click Save.</w:t>
      </w: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  <w:spacing w:before="144"/>
        <w:ind w:left="1904"/>
      </w:pPr>
      <w:r>
        <w:t>Creation of Vend</w:t>
      </w:r>
      <w:r>
        <w:t>ors object:</w:t>
      </w:r>
    </w:p>
    <w:p w:rsidR="002D63EA" w:rsidRDefault="00A15DE2">
      <w:pPr>
        <w:pStyle w:val="BodyText"/>
        <w:spacing w:before="144"/>
        <w:ind w:left="1904"/>
      </w:pPr>
      <w:r>
        <w:t>1. Click on the gear icon and then select Setup.</w:t>
      </w:r>
    </w:p>
    <w:p w:rsidR="002D63EA" w:rsidRDefault="00A15DE2">
      <w:pPr>
        <w:pStyle w:val="BodyText"/>
        <w:spacing w:before="144"/>
        <w:ind w:left="1904"/>
      </w:pPr>
      <w:r>
        <w:t>2. Click on the object manager tab just beside the home tab.</w:t>
      </w:r>
    </w:p>
    <w:p w:rsidR="002D63EA" w:rsidRDefault="00A15DE2">
      <w:pPr>
        <w:pStyle w:val="BodyText"/>
        <w:spacing w:before="144"/>
        <w:ind w:left="1904"/>
      </w:pPr>
      <w:r>
        <w:t>3. After the above steps, have a look on the extreme right you will find a Create Dropdownclick on that and select Custom Object.</w:t>
      </w:r>
    </w:p>
    <w:p w:rsidR="002D63EA" w:rsidRDefault="00A15DE2">
      <w:pPr>
        <w:pStyle w:val="BodyText"/>
        <w:spacing w:before="144"/>
        <w:ind w:left="1904"/>
      </w:pPr>
      <w:r>
        <w:t xml:space="preserve">a. </w:t>
      </w:r>
      <w:r>
        <w:t>On the Custom Object Definition page, create the object as follows</w:t>
      </w:r>
    </w:p>
    <w:p w:rsidR="002D63EA" w:rsidRDefault="00A15DE2">
      <w:pPr>
        <w:pStyle w:val="BodyText"/>
        <w:spacing w:before="144"/>
        <w:ind w:left="1904"/>
      </w:pPr>
      <w:r>
        <w:t>:b. Label: Vendor</w:t>
      </w:r>
    </w:p>
    <w:p w:rsidR="002D63EA" w:rsidRDefault="00A15DE2">
      <w:pPr>
        <w:pStyle w:val="BodyText"/>
        <w:spacing w:before="144"/>
        <w:ind w:left="1904"/>
      </w:pPr>
      <w:r>
        <w:t>c. Plural Label: Vendors</w:t>
      </w:r>
    </w:p>
    <w:p w:rsidR="002D63EA" w:rsidRDefault="00A15DE2">
      <w:pPr>
        <w:pStyle w:val="BodyText"/>
        <w:spacing w:before="144"/>
        <w:ind w:left="1904"/>
      </w:pPr>
      <w:r>
        <w:t>d. Record Name: Vendor Name</w:t>
      </w:r>
    </w:p>
    <w:p w:rsidR="002D63EA" w:rsidRDefault="00A15DE2">
      <w:pPr>
        <w:pStyle w:val="BodyText"/>
        <w:spacing w:before="144"/>
        <w:ind w:left="1904"/>
      </w:pPr>
      <w:r>
        <w:t>e. Check the Allow Reports checkbox</w:t>
      </w:r>
    </w:p>
    <w:p w:rsidR="002D63EA" w:rsidRDefault="00A15DE2">
      <w:pPr>
        <w:pStyle w:val="BodyText"/>
        <w:spacing w:before="144"/>
        <w:ind w:left="1904"/>
      </w:pPr>
      <w:r>
        <w:t>f. Check the Allow Search checkbox</w:t>
      </w:r>
    </w:p>
    <w:p w:rsidR="002D63EA" w:rsidRDefault="00A15DE2">
      <w:pPr>
        <w:pStyle w:val="BodyText"/>
        <w:spacing w:before="144"/>
        <w:ind w:left="1904"/>
      </w:pPr>
      <w:r>
        <w:t>g. Click Save.</w:t>
      </w:r>
      <w:r>
        <w:rPr>
          <w:noProof/>
        </w:rPr>
        <w:drawing>
          <wp:inline distT="0" distB="0" distL="114300" distR="114300">
            <wp:extent cx="2806700" cy="2105025"/>
            <wp:effectExtent l="0" t="0" r="0" b="0"/>
            <wp:docPr id="104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  <w:spacing w:before="144"/>
        <w:ind w:left="1904"/>
      </w:pPr>
      <w:r>
        <w:t>Tab</w:t>
      </w:r>
    </w:p>
    <w:p w:rsidR="002D63EA" w:rsidRDefault="00A15DE2">
      <w:pPr>
        <w:pStyle w:val="BodyText"/>
        <w:spacing w:before="144"/>
        <w:ind w:left="1904"/>
      </w:pPr>
      <w:r>
        <w:t>Tabs in Salesforce help use</w:t>
      </w:r>
      <w:r>
        <w:t>rs view the information at a glance. It displays the data of objects and other web content in the application</w:t>
      </w:r>
    </w:p>
    <w:p w:rsidR="002D63EA" w:rsidRDefault="00A15DE2">
      <w:pPr>
        <w:pStyle w:val="BodyText"/>
        <w:spacing w:before="144"/>
        <w:ind w:left="1904"/>
      </w:pPr>
      <w:r>
        <w:t>Now create a custom tab.</w:t>
      </w:r>
    </w:p>
    <w:p w:rsidR="002D63EA" w:rsidRDefault="00A15DE2">
      <w:pPr>
        <w:pStyle w:val="BodyText"/>
        <w:spacing w:before="144"/>
        <w:ind w:left="1904"/>
      </w:pPr>
      <w:r>
        <w:t>1. Click on Home tab, enter Tabs in Quick Find and select Tabs.</w:t>
      </w:r>
    </w:p>
    <w:p w:rsidR="002D63EA" w:rsidRDefault="00A15DE2">
      <w:pPr>
        <w:pStyle w:val="BodyText"/>
        <w:spacing w:before="144"/>
        <w:ind w:left="1904"/>
      </w:pPr>
      <w:r>
        <w:t>2.under custom object tab , click new</w:t>
      </w:r>
    </w:p>
    <w:p w:rsidR="002D63EA" w:rsidRDefault="00A15DE2">
      <w:pPr>
        <w:pStyle w:val="BodyText"/>
        <w:spacing w:before="144"/>
        <w:ind w:left="1904"/>
      </w:pPr>
      <w:r>
        <w:lastRenderedPageBreak/>
        <w:t>3. For Object, sele</w:t>
      </w:r>
      <w:r>
        <w:t>ct Event.</w:t>
      </w:r>
    </w:p>
    <w:p w:rsidR="002D63EA" w:rsidRDefault="00A15DE2">
      <w:pPr>
        <w:pStyle w:val="BodyText"/>
        <w:spacing w:before="144"/>
        <w:ind w:left="1904"/>
      </w:pPr>
      <w:r>
        <w:t>4. For Tab Style, select any icon.</w:t>
      </w:r>
    </w:p>
    <w:p w:rsidR="002D63EA" w:rsidRDefault="00A15DE2">
      <w:pPr>
        <w:pStyle w:val="BodyText"/>
        <w:spacing w:before="144"/>
        <w:ind w:left="1904"/>
      </w:pPr>
      <w:r>
        <w:t xml:space="preserve">5. Leave all defaults as is. </w:t>
      </w:r>
    </w:p>
    <w:p w:rsidR="002D63EA" w:rsidRDefault="00A15DE2">
      <w:pPr>
        <w:pStyle w:val="BodyText"/>
        <w:spacing w:before="144"/>
        <w:ind w:left="1904"/>
      </w:pPr>
      <w:r>
        <w:t>Click Next, Next, and Save.</w:t>
      </w: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4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  <w:spacing w:before="144"/>
        <w:ind w:left="1904"/>
      </w:pPr>
      <w:r>
        <w:t>Creation of Attendee tab</w:t>
      </w:r>
    </w:p>
    <w:p w:rsidR="002D63EA" w:rsidRDefault="00A15DE2">
      <w:pPr>
        <w:pStyle w:val="BodyText"/>
        <w:spacing w:before="144"/>
        <w:ind w:left="1904"/>
      </w:pPr>
      <w:r>
        <w:t>:Now create a custom tab.</w:t>
      </w:r>
    </w:p>
    <w:p w:rsidR="002D63EA" w:rsidRDefault="00A15DE2">
      <w:pPr>
        <w:pStyle w:val="BodyText"/>
        <w:spacing w:before="144"/>
        <w:ind w:left="1904"/>
      </w:pPr>
      <w:r>
        <w:t>1. Click on Home tab, enter Tabs in Quick Find and select Tabs.</w:t>
      </w:r>
    </w:p>
    <w:p w:rsidR="002D63EA" w:rsidRDefault="00A15DE2">
      <w:pPr>
        <w:pStyle w:val="BodyText"/>
        <w:spacing w:before="144"/>
        <w:ind w:left="1904"/>
      </w:pPr>
      <w:r>
        <w:t xml:space="preserve">2. Under custom object tabs, click </w:t>
      </w:r>
      <w:r>
        <w:t>New.</w:t>
      </w:r>
    </w:p>
    <w:p w:rsidR="002D63EA" w:rsidRDefault="00A15DE2">
      <w:pPr>
        <w:pStyle w:val="BodyText"/>
        <w:spacing w:before="144"/>
        <w:ind w:left="1904"/>
      </w:pPr>
      <w:r>
        <w:t>3. For Object, select Attendee.</w:t>
      </w:r>
    </w:p>
    <w:p w:rsidR="002D63EA" w:rsidRDefault="00A15DE2">
      <w:pPr>
        <w:pStyle w:val="BodyText"/>
        <w:spacing w:before="144"/>
        <w:ind w:left="1904"/>
      </w:pPr>
      <w:r>
        <w:t>4. For Tab Style, select any icon.</w:t>
      </w:r>
    </w:p>
    <w:p w:rsidR="002D63EA" w:rsidRDefault="00A15DE2">
      <w:pPr>
        <w:pStyle w:val="BodyText"/>
        <w:spacing w:before="144"/>
        <w:ind w:left="1904"/>
      </w:pPr>
      <w:r>
        <w:t>5. Leave all defaults as is. Click Next, Next, and Save.</w:t>
      </w:r>
    </w:p>
    <w:p w:rsidR="002D63EA" w:rsidRDefault="00A15DE2">
      <w:pPr>
        <w:pStyle w:val="BodyText"/>
        <w:spacing w:before="144"/>
        <w:ind w:left="1904"/>
      </w:pPr>
      <w:r>
        <w:t>Creation of Speakers tab</w:t>
      </w:r>
    </w:p>
    <w:p w:rsidR="002D63EA" w:rsidRDefault="00A15DE2">
      <w:pPr>
        <w:pStyle w:val="BodyText"/>
        <w:spacing w:before="144"/>
        <w:ind w:left="1904"/>
      </w:pPr>
      <w:r>
        <w:t>:Now create a custom tab.</w:t>
      </w:r>
    </w:p>
    <w:p w:rsidR="002D63EA" w:rsidRDefault="00A15DE2">
      <w:pPr>
        <w:pStyle w:val="BodyText"/>
        <w:spacing w:before="144"/>
        <w:ind w:left="1904"/>
      </w:pPr>
      <w:r>
        <w:t>1. Click on Home tab, enter Tabs in Quick Find and select Tabs.</w:t>
      </w:r>
    </w:p>
    <w:p w:rsidR="002D63EA" w:rsidRDefault="00A15DE2">
      <w:pPr>
        <w:pStyle w:val="BodyText"/>
        <w:spacing w:before="144"/>
        <w:ind w:left="1904"/>
      </w:pPr>
      <w:r>
        <w:t>2. Under cus</w:t>
      </w:r>
      <w:r>
        <w:t>tom object tabs, click New.</w:t>
      </w:r>
    </w:p>
    <w:p w:rsidR="002D63EA" w:rsidRDefault="00A15DE2">
      <w:pPr>
        <w:pStyle w:val="BodyText"/>
        <w:spacing w:before="144"/>
        <w:ind w:left="1904"/>
      </w:pPr>
      <w:r>
        <w:t>3. For Object, select Speaker.</w:t>
      </w:r>
    </w:p>
    <w:p w:rsidR="002D63EA" w:rsidRDefault="00A15DE2">
      <w:pPr>
        <w:pStyle w:val="BodyText"/>
        <w:spacing w:before="144"/>
        <w:ind w:left="1904"/>
      </w:pPr>
      <w:r>
        <w:t>4. For Tab Style, select any icon.</w:t>
      </w:r>
    </w:p>
    <w:p w:rsidR="002D63EA" w:rsidRDefault="00A15DE2">
      <w:pPr>
        <w:pStyle w:val="BodyText"/>
        <w:spacing w:before="144"/>
        <w:ind w:left="1904"/>
      </w:pPr>
      <w:r>
        <w:t>5. Leave all defaults as is. Click Next, Next, and Save.</w:t>
      </w:r>
    </w:p>
    <w:p w:rsidR="002D63EA" w:rsidRDefault="002D63EA">
      <w:pPr>
        <w:pStyle w:val="BodyText"/>
        <w:spacing w:before="144"/>
        <w:ind w:left="1904"/>
      </w:pPr>
    </w:p>
    <w:p w:rsidR="002D63EA" w:rsidRDefault="00A15DE2">
      <w:pPr>
        <w:pStyle w:val="BodyText"/>
      </w:pPr>
      <w:r>
        <w:t>Creation of Vendor tab:</w:t>
      </w:r>
    </w:p>
    <w:p w:rsidR="002D63EA" w:rsidRDefault="00A15DE2">
      <w:pPr>
        <w:pStyle w:val="BodyText"/>
      </w:pPr>
      <w:r>
        <w:t>Now create a custom tab.</w:t>
      </w:r>
    </w:p>
    <w:p w:rsidR="002D63EA" w:rsidRDefault="00A15DE2">
      <w:pPr>
        <w:pStyle w:val="BodyText"/>
      </w:pPr>
      <w:r>
        <w:t xml:space="preserve">1. Click on Home tab, enter Tabs in Quick Find and </w:t>
      </w:r>
      <w:r>
        <w:t>select Tabs</w:t>
      </w:r>
    </w:p>
    <w:p w:rsidR="002D63EA" w:rsidRDefault="00A15DE2">
      <w:pPr>
        <w:pStyle w:val="BodyText"/>
      </w:pPr>
      <w:r>
        <w:t>.2. Under custom object tabs, click New.</w:t>
      </w:r>
    </w:p>
    <w:p w:rsidR="002D63EA" w:rsidRDefault="00A15DE2">
      <w:pPr>
        <w:pStyle w:val="BodyText"/>
      </w:pPr>
      <w:r>
        <w:t>3. For Object, select Vendor.</w:t>
      </w:r>
    </w:p>
    <w:p w:rsidR="002D63EA" w:rsidRDefault="00A15DE2">
      <w:pPr>
        <w:pStyle w:val="BodyText"/>
      </w:pPr>
      <w:r>
        <w:t>4. For Tab Style, select any icon.</w:t>
      </w:r>
    </w:p>
    <w:p w:rsidR="002D63EA" w:rsidRDefault="00A15DE2">
      <w:pPr>
        <w:pStyle w:val="BodyText"/>
      </w:pPr>
      <w:r>
        <w:t>5. Leave all defaults as is. Click Next, Next, and Save.</w:t>
      </w:r>
    </w:p>
    <w:p w:rsidR="002D63EA" w:rsidRDefault="00A15DE2">
      <w:pPr>
        <w:pStyle w:val="BodyText"/>
      </w:pPr>
      <w:r>
        <w:t>Create the Event Management Construction app</w:t>
      </w:r>
    </w:p>
    <w:p w:rsidR="002D63EA" w:rsidRDefault="00A15DE2">
      <w:pPr>
        <w:pStyle w:val="BodyText"/>
      </w:pPr>
      <w:r>
        <w:t>● From Setup, enter App Manager in t</w:t>
      </w:r>
      <w:r>
        <w:t>he Quick Find and select App Manager.</w:t>
      </w:r>
    </w:p>
    <w:p w:rsidR="002D63EA" w:rsidRDefault="00A15DE2">
      <w:pPr>
        <w:pStyle w:val="BodyText"/>
      </w:pPr>
      <w:r>
        <w:t>● Under App Options, leave the default selections and click Next.</w:t>
      </w:r>
    </w:p>
    <w:p w:rsidR="002D63EA" w:rsidRDefault="00A15DE2">
      <w:pPr>
        <w:pStyle w:val="BodyText"/>
      </w:pPr>
      <w:r>
        <w:t>● Under Utility Items, leave as is and click Next</w:t>
      </w:r>
    </w:p>
    <w:p w:rsidR="002D63EA" w:rsidRDefault="00A15DE2">
      <w:pPr>
        <w:pStyle w:val="BodyText"/>
      </w:pPr>
      <w:r>
        <w:lastRenderedPageBreak/>
        <w:t>.● From Available Items, select Events, Attendees, speakers, vendors, Reports,andDashboards and move t</w:t>
      </w:r>
      <w:r>
        <w:t>hem to Selected Items. Click Next.</w:t>
      </w: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4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</w:pPr>
      <w:r>
        <w:t>Creation of fields for the Event objects:</w:t>
      </w:r>
    </w:p>
    <w:p w:rsidR="002D63EA" w:rsidRDefault="00A15DE2">
      <w:pPr>
        <w:pStyle w:val="BodyText"/>
      </w:pPr>
      <w:r>
        <w:t>1. click the gear icon and select Setup. This launches Setup in a new tab.</w:t>
      </w:r>
    </w:p>
    <w:p w:rsidR="002D63EA" w:rsidRDefault="00A15DE2">
      <w:pPr>
        <w:pStyle w:val="BodyText"/>
      </w:pPr>
      <w:r>
        <w:t>2. Click the Object Manager tab next to Home.</w:t>
      </w:r>
    </w:p>
    <w:p w:rsidR="002D63EA" w:rsidRDefault="00A15DE2">
      <w:pPr>
        <w:pStyle w:val="BodyText"/>
      </w:pPr>
      <w:r>
        <w:t>3. Select Event.</w:t>
      </w:r>
    </w:p>
    <w:p w:rsidR="002D63EA" w:rsidRDefault="00A15DE2">
      <w:pPr>
        <w:pStyle w:val="BodyText"/>
      </w:pPr>
      <w:r>
        <w:t>4. Select Fields &amp; Relationships from th</w:t>
      </w:r>
      <w:r>
        <w:t>e left navigation, and click New</w:t>
      </w:r>
    </w:p>
    <w:p w:rsidR="002D63EA" w:rsidRDefault="00A15DE2">
      <w:pPr>
        <w:pStyle w:val="BodyText"/>
      </w:pPr>
      <w:r>
        <w:t>Creation of fields for the Attendees objects:</w:t>
      </w:r>
    </w:p>
    <w:p w:rsidR="002D63EA" w:rsidRDefault="00A15DE2">
      <w:pPr>
        <w:pStyle w:val="BodyText"/>
      </w:pPr>
      <w:r>
        <w:t>1. Select the Auto number as the Data Type, then click Next.</w:t>
      </w:r>
    </w:p>
    <w:p w:rsidR="002D63EA" w:rsidRDefault="00A15DE2">
      <w:pPr>
        <w:pStyle w:val="BodyText"/>
      </w:pPr>
      <w:r>
        <w:t>2. For Field Label, enter Id</w:t>
      </w:r>
    </w:p>
    <w:p w:rsidR="002D63EA" w:rsidRDefault="00A15DE2">
      <w:pPr>
        <w:pStyle w:val="BodyText"/>
      </w:pPr>
      <w:r>
        <w:t>.3. Click Next, Next, then Save &amp; New</w:t>
      </w:r>
    </w:p>
    <w:p w:rsidR="002D63EA" w:rsidRDefault="00A15DE2">
      <w:pPr>
        <w:pStyle w:val="BodyText"/>
      </w:pPr>
      <w:r>
        <w:t xml:space="preserve">4. Select the phone as the Data Type, then click </w:t>
      </w:r>
      <w:r>
        <w:t>Next</w:t>
      </w:r>
    </w:p>
    <w:p w:rsidR="002D63EA" w:rsidRDefault="00A15DE2">
      <w:pPr>
        <w:pStyle w:val="BodyText"/>
      </w:pPr>
      <w:r>
        <w:t>.5. For Field Label, Phone.</w:t>
      </w:r>
    </w:p>
    <w:p w:rsidR="002D63EA" w:rsidRDefault="00A15DE2">
      <w:pPr>
        <w:pStyle w:val="BodyText"/>
      </w:pPr>
      <w:r>
        <w:t>6. Click Next, Next, then Save &amp; New.</w:t>
      </w:r>
    </w:p>
    <w:p w:rsidR="002D63EA" w:rsidRDefault="00A15DE2">
      <w:pPr>
        <w:pStyle w:val="BodyText"/>
      </w:pPr>
      <w:r>
        <w:t>7. Select the Email as the Data Type, then click Next.</w:t>
      </w:r>
    </w:p>
    <w:p w:rsidR="002D63EA" w:rsidRDefault="00A15DE2">
      <w:pPr>
        <w:pStyle w:val="BodyText"/>
      </w:pPr>
      <w:r>
        <w:t>8. For Field Label, enter Email.</w:t>
      </w:r>
    </w:p>
    <w:p w:rsidR="002D63EA" w:rsidRDefault="00A15DE2">
      <w:pPr>
        <w:pStyle w:val="BodyText"/>
      </w:pPr>
      <w:r>
        <w:t>9. Click Next, Next, then Save &amp; New.</w:t>
      </w:r>
    </w:p>
    <w:p w:rsidR="002D63EA" w:rsidRDefault="00A15DE2">
      <w:pPr>
        <w:pStyle w:val="BodyText"/>
      </w:pPr>
      <w:r>
        <w:t>10. From Setup, click Object Manager and select Student.</w:t>
      </w:r>
    </w:p>
    <w:p w:rsidR="002D63EA" w:rsidRDefault="00A15DE2">
      <w:pPr>
        <w:pStyle w:val="BodyText"/>
      </w:pPr>
      <w:r>
        <w:t>11. Click Fields &amp; Relationships, then New.</w:t>
      </w:r>
    </w:p>
    <w:p w:rsidR="002D63EA" w:rsidRDefault="00A15DE2">
      <w:pPr>
        <w:pStyle w:val="BodyText"/>
      </w:pPr>
      <w:r>
        <w:t>12. Select Picklist as the Data Type and click Next.</w:t>
      </w:r>
    </w:p>
    <w:p w:rsidR="002D63EA" w:rsidRDefault="00A15DE2">
      <w:pPr>
        <w:pStyle w:val="BodyText"/>
      </w:pPr>
      <w:r>
        <w:t>13. For Field Label enter Tickets.</w:t>
      </w:r>
    </w:p>
    <w:p w:rsidR="002D63EA" w:rsidRDefault="00A15DE2">
      <w:pPr>
        <w:pStyle w:val="BodyText"/>
      </w:pPr>
      <w:r>
        <w:t>14. Select Enter values, with each value separated by a new line and enter these values:● Premium● Gold● Silver</w:t>
      </w:r>
    </w:p>
    <w:p w:rsidR="002D63EA" w:rsidRDefault="00A15DE2">
      <w:pPr>
        <w:pStyle w:val="BodyText"/>
      </w:pPr>
      <w:r>
        <w:t>15. Click Ne</w:t>
      </w:r>
      <w:r>
        <w:t>xt, Next, then Save &amp; New</w:t>
      </w:r>
    </w:p>
    <w:p w:rsidR="002D63EA" w:rsidRDefault="00A15DE2">
      <w:pPr>
        <w:pStyle w:val="BodyText"/>
      </w:pPr>
      <w:r>
        <w:t>Creation of fields for the Speakers objects:</w:t>
      </w:r>
    </w:p>
    <w:p w:rsidR="002D63EA" w:rsidRDefault="00A15DE2">
      <w:pPr>
        <w:pStyle w:val="BodyText"/>
      </w:pPr>
      <w:r>
        <w:t>1. Select the Text Area as the Data Type, then click Next</w:t>
      </w:r>
    </w:p>
    <w:p w:rsidR="002D63EA" w:rsidRDefault="00A15DE2">
      <w:pPr>
        <w:pStyle w:val="BodyText"/>
      </w:pPr>
      <w:r>
        <w:t>.2. For Field Label, enter Bio</w:t>
      </w:r>
    </w:p>
    <w:p w:rsidR="002D63EA" w:rsidRDefault="00A15DE2">
      <w:pPr>
        <w:pStyle w:val="BodyText"/>
      </w:pPr>
      <w:r>
        <w:t>.3. Click Next, Next, then Save &amp; New.</w:t>
      </w:r>
    </w:p>
    <w:p w:rsidR="002D63EA" w:rsidRDefault="00A15DE2">
      <w:pPr>
        <w:pStyle w:val="BodyText"/>
      </w:pPr>
      <w:r>
        <w:t>4. Select the Email as the Data Type, then click Next.</w:t>
      </w:r>
    </w:p>
    <w:p w:rsidR="002D63EA" w:rsidRDefault="00A15DE2">
      <w:pPr>
        <w:pStyle w:val="BodyText"/>
      </w:pPr>
      <w:r>
        <w:t>5.</w:t>
      </w:r>
      <w:r>
        <w:t xml:space="preserve"> For Field Label, e-mail</w:t>
      </w:r>
    </w:p>
    <w:p w:rsidR="002D63EA" w:rsidRDefault="00A15DE2">
      <w:pPr>
        <w:pStyle w:val="BodyText"/>
      </w:pPr>
      <w:r>
        <w:t>.6. Click Next, Next, then Save &amp; NewLet's create a Look-up relationship with Event object</w:t>
      </w:r>
    </w:p>
    <w:p w:rsidR="002D63EA" w:rsidRDefault="00A15DE2">
      <w:pPr>
        <w:pStyle w:val="BodyText"/>
      </w:pPr>
      <w:r>
        <w:t>1. Select Look-up Relationship as the Data Type and click Next</w:t>
      </w:r>
    </w:p>
    <w:p w:rsidR="002D63EA" w:rsidRDefault="00A15DE2">
      <w:pPr>
        <w:pStyle w:val="BodyText"/>
      </w:pPr>
      <w:r>
        <w:t>.2. For Related to, enter Event.</w:t>
      </w:r>
    </w:p>
    <w:p w:rsidR="002D63EA" w:rsidRDefault="00A15DE2">
      <w:pPr>
        <w:pStyle w:val="BodyText"/>
      </w:pPr>
      <w:r>
        <w:t>3. Click Next.</w:t>
      </w:r>
    </w:p>
    <w:p w:rsidR="002D63EA" w:rsidRDefault="00A15DE2">
      <w:pPr>
        <w:pStyle w:val="BodyText"/>
      </w:pPr>
      <w:r>
        <w:t>4. For Field Label, Event Nam</w:t>
      </w:r>
      <w:r>
        <w:t>e</w:t>
      </w:r>
    </w:p>
    <w:p w:rsidR="002D63EA" w:rsidRDefault="00A15DE2">
      <w:pPr>
        <w:pStyle w:val="BodyText"/>
      </w:pPr>
      <w:r>
        <w:t>.5. Click Next, Next, Next and Save.</w:t>
      </w:r>
    </w:p>
    <w:p w:rsidR="002D63EA" w:rsidRDefault="00A15DE2">
      <w:pPr>
        <w:pStyle w:val="BodyText"/>
      </w:pPr>
      <w:r>
        <w:t>Creation of fields for the Vendors objects:</w:t>
      </w:r>
    </w:p>
    <w:p w:rsidR="002D63EA" w:rsidRDefault="00A15DE2">
      <w:pPr>
        <w:pStyle w:val="BodyText"/>
      </w:pPr>
      <w:r>
        <w:t>1. Select the Email as the Data Type, then click Next.</w:t>
      </w:r>
    </w:p>
    <w:p w:rsidR="002D63EA" w:rsidRDefault="00A15DE2">
      <w:pPr>
        <w:pStyle w:val="BodyText"/>
      </w:pPr>
      <w:r>
        <w:t>2. For Field Label, e-mail.</w:t>
      </w:r>
    </w:p>
    <w:p w:rsidR="002D63EA" w:rsidRDefault="00A15DE2">
      <w:pPr>
        <w:pStyle w:val="BodyText"/>
      </w:pPr>
      <w:r>
        <w:lastRenderedPageBreak/>
        <w:t>3. Click Next, Next, then Save &amp; New.</w:t>
      </w:r>
    </w:p>
    <w:p w:rsidR="002D63EA" w:rsidRDefault="00A15DE2">
      <w:pPr>
        <w:pStyle w:val="BodyText"/>
      </w:pPr>
      <w:r>
        <w:t>4. Select the phone as the Data Type, then click Nex</w:t>
      </w:r>
      <w:r>
        <w:t>t.</w:t>
      </w:r>
    </w:p>
    <w:p w:rsidR="002D63EA" w:rsidRDefault="00A15DE2">
      <w:pPr>
        <w:pStyle w:val="BodyText"/>
      </w:pPr>
      <w:r>
        <w:t>5. For Field Label, Phone.</w:t>
      </w:r>
    </w:p>
    <w:p w:rsidR="002D63EA" w:rsidRDefault="00A15DE2">
      <w:pPr>
        <w:pStyle w:val="BodyText"/>
      </w:pPr>
      <w:r>
        <w:t>6. Click Next, Next, then Save &amp; New</w:t>
      </w:r>
    </w:p>
    <w:p w:rsidR="002D63EA" w:rsidRDefault="00A15DE2">
      <w:pPr>
        <w:pStyle w:val="BodyText"/>
      </w:pPr>
      <w:r>
        <w:t>.7. Select the Email as the Data Type, then click Next.</w:t>
      </w:r>
    </w:p>
    <w:p w:rsidR="002D63EA" w:rsidRDefault="00A15DE2">
      <w:pPr>
        <w:pStyle w:val="BodyText"/>
      </w:pPr>
      <w:r>
        <w:t>8. For Field Label, e-mail.</w:t>
      </w:r>
    </w:p>
    <w:p w:rsidR="002D63EA" w:rsidRDefault="00A15DE2">
      <w:pPr>
        <w:pStyle w:val="BodyText"/>
      </w:pPr>
      <w:r>
        <w:t>9. Click Next, Next, then Save &amp; New</w:t>
      </w:r>
    </w:p>
    <w:p w:rsidR="002D63EA" w:rsidRDefault="00A15DE2">
      <w:pPr>
        <w:pStyle w:val="BodyText"/>
      </w:pPr>
      <w:r>
        <w:t>10. Select the Text as the Data Type, then click Next.</w:t>
      </w:r>
    </w:p>
    <w:p w:rsidR="002D63EA" w:rsidRDefault="00A15DE2">
      <w:pPr>
        <w:pStyle w:val="BodyText"/>
      </w:pPr>
      <w:r>
        <w:t>11. For Field</w:t>
      </w:r>
      <w:r>
        <w:t xml:space="preserve"> Label, enter Service Provider.</w:t>
      </w:r>
    </w:p>
    <w:p w:rsidR="002D63EA" w:rsidRDefault="00A15DE2">
      <w:pPr>
        <w:pStyle w:val="BodyText"/>
      </w:pPr>
      <w:r>
        <w:t>12. Click Next, Next, then Save &amp; New.</w:t>
      </w:r>
    </w:p>
    <w:p w:rsidR="002D63EA" w:rsidRDefault="00A15DE2">
      <w:pPr>
        <w:pStyle w:val="BodyText"/>
      </w:pPr>
      <w:r>
        <w:t>13. Select Look-up Relationship as the Data Type and click Next.</w:t>
      </w:r>
    </w:p>
    <w:p w:rsidR="002D63EA" w:rsidRDefault="00A15DE2">
      <w:pPr>
        <w:pStyle w:val="BodyText"/>
      </w:pPr>
      <w:r>
        <w:t>14. For Related to, enter Event</w:t>
      </w:r>
    </w:p>
    <w:p w:rsidR="002D63EA" w:rsidRDefault="00A15DE2">
      <w:pPr>
        <w:pStyle w:val="BodyText"/>
      </w:pPr>
      <w:r>
        <w:t>.15. Click Next</w:t>
      </w:r>
    </w:p>
    <w:p w:rsidR="002D63EA" w:rsidRDefault="00A15DE2">
      <w:pPr>
        <w:pStyle w:val="BodyText"/>
      </w:pPr>
      <w:r>
        <w:t>.16. For Field Label, Event Name.</w:t>
      </w:r>
    </w:p>
    <w:p w:rsidR="002D63EA" w:rsidRDefault="00A15DE2">
      <w:pPr>
        <w:pStyle w:val="BodyText"/>
      </w:pPr>
      <w:r>
        <w:t>17. Click Next, Next, Next and Save.</w:t>
      </w:r>
    </w:p>
    <w:p w:rsidR="002D63EA" w:rsidRDefault="00A15DE2">
      <w:pPr>
        <w:pStyle w:val="BodyText"/>
      </w:pP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</w:pPr>
      <w:r>
        <w:t>Creation on profile:</w:t>
      </w:r>
    </w:p>
    <w:p w:rsidR="002D63EA" w:rsidRDefault="00A15DE2">
      <w:pPr>
        <w:pStyle w:val="BodyText"/>
      </w:pPr>
      <w:r>
        <w:t>1. From Setup enter Profiles in the Quick Find box, and select Profiles</w:t>
      </w:r>
    </w:p>
    <w:p w:rsidR="002D63EA" w:rsidRDefault="00A15DE2">
      <w:pPr>
        <w:pStyle w:val="BodyText"/>
      </w:pPr>
      <w:r>
        <w:t>.2. From the list of profiles, find Standard User.</w:t>
      </w:r>
    </w:p>
    <w:p w:rsidR="002D63EA" w:rsidRDefault="00A15DE2">
      <w:pPr>
        <w:pStyle w:val="BodyText"/>
      </w:pPr>
      <w:r>
        <w:t>3. Click Clone.</w:t>
      </w:r>
    </w:p>
    <w:p w:rsidR="002D63EA" w:rsidRDefault="00A15DE2">
      <w:pPr>
        <w:pStyle w:val="BodyText"/>
      </w:pPr>
      <w:r>
        <w:t>4. For Profile Name, enter Event user profile.</w:t>
      </w:r>
    </w:p>
    <w:p w:rsidR="002D63EA" w:rsidRDefault="00A15DE2">
      <w:pPr>
        <w:pStyle w:val="BodyText"/>
      </w:pPr>
      <w:r>
        <w:t>5. Click Save.</w:t>
      </w:r>
    </w:p>
    <w:p w:rsidR="002D63EA" w:rsidRDefault="00A15DE2">
      <w:pPr>
        <w:pStyle w:val="BodyText"/>
      </w:pPr>
      <w:r>
        <w:t>Create a profile with the profile</w:t>
      </w:r>
      <w:r>
        <w:t xml:space="preserve"> name as “Event vendors profile”.</w:t>
      </w:r>
    </w:p>
    <w:p w:rsidR="002D63EA" w:rsidRDefault="00A15DE2">
      <w:pPr>
        <w:pStyle w:val="BodyText"/>
      </w:pPr>
      <w:r>
        <w:t>1. From Setup enter Profiles in the Quick Find box, and select Profiles.</w:t>
      </w:r>
    </w:p>
    <w:p w:rsidR="002D63EA" w:rsidRDefault="00A15DE2">
      <w:pPr>
        <w:pStyle w:val="BodyText"/>
      </w:pPr>
      <w:r>
        <w:t>2. From the list of profiles, find Standard User.</w:t>
      </w:r>
    </w:p>
    <w:p w:rsidR="002D63EA" w:rsidRDefault="00A15DE2">
      <w:pPr>
        <w:pStyle w:val="BodyText"/>
      </w:pPr>
      <w:r>
        <w:t>3. Click Clone.</w:t>
      </w:r>
    </w:p>
    <w:p w:rsidR="002D63EA" w:rsidRDefault="00A15DE2">
      <w:pPr>
        <w:pStyle w:val="BodyText"/>
      </w:pPr>
      <w:r>
        <w:t>4. For Profile Name, enter Event vendors profile</w:t>
      </w:r>
    </w:p>
    <w:p w:rsidR="002D63EA" w:rsidRDefault="00A15DE2">
      <w:pPr>
        <w:pStyle w:val="BodyText"/>
      </w:pPr>
      <w:r>
        <w:t>.5. Click Save.</w:t>
      </w:r>
    </w:p>
    <w:p w:rsidR="002D63EA" w:rsidRDefault="00A15DE2">
      <w:pPr>
        <w:pStyle w:val="BodyText"/>
      </w:pPr>
      <w:r>
        <w:t xml:space="preserve">6. While still on </w:t>
      </w:r>
      <w:r>
        <w:t>the Event profile page, then click Edit.</w:t>
      </w:r>
    </w:p>
    <w:p w:rsidR="002D63EA" w:rsidRDefault="00A15DE2">
      <w:pPr>
        <w:pStyle w:val="BodyText"/>
      </w:pPr>
      <w:r>
        <w:t>7. Scroll down to Custom Object Permissions and Give view all access permissions to theAttendees, speakers and vendors.</w:t>
      </w:r>
    </w:p>
    <w:p w:rsidR="002D63EA" w:rsidRDefault="002D63EA">
      <w:pPr>
        <w:pStyle w:val="BodyText"/>
      </w:pPr>
    </w:p>
    <w:p w:rsidR="002D63EA" w:rsidRDefault="00A15DE2">
      <w:pPr>
        <w:pStyle w:val="BodyText"/>
      </w:pPr>
      <w:r>
        <w:rPr>
          <w:noProof/>
        </w:rPr>
        <w:lastRenderedPageBreak/>
        <w:drawing>
          <wp:inline distT="0" distB="0" distL="114300" distR="114300">
            <wp:extent cx="2806700" cy="1577998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2D63EA">
      <w:pPr>
        <w:pStyle w:val="BodyText"/>
      </w:pPr>
    </w:p>
    <w:p w:rsidR="002D63EA" w:rsidRDefault="00A15DE2">
      <w:pPr>
        <w:pStyle w:val="BodyText"/>
      </w:pPr>
      <w:r>
        <w:t>Creating a User:</w:t>
      </w:r>
    </w:p>
    <w:p w:rsidR="002D63EA" w:rsidRDefault="00A15DE2">
      <w:pPr>
        <w:pStyle w:val="BodyText"/>
      </w:pPr>
      <w:r>
        <w:t>From setup type “users” in quick find and select users, then click New Use</w:t>
      </w:r>
      <w:r>
        <w:t>r</w:t>
      </w:r>
    </w:p>
    <w:p w:rsidR="002D63EA" w:rsidRDefault="00A15DE2">
      <w:pPr>
        <w:pStyle w:val="BodyText"/>
      </w:pPr>
      <w:r>
        <w:t>• First Name: Sanjay</w:t>
      </w:r>
    </w:p>
    <w:p w:rsidR="002D63EA" w:rsidRDefault="00A15DE2">
      <w:pPr>
        <w:pStyle w:val="BodyText"/>
      </w:pPr>
      <w:r>
        <w:t>• Last Name: Gupta</w:t>
      </w:r>
    </w:p>
    <w:p w:rsidR="002D63EA" w:rsidRDefault="00A15DE2">
      <w:pPr>
        <w:pStyle w:val="BodyText"/>
      </w:pPr>
      <w:r>
        <w:t>• Alias: Sanj</w:t>
      </w:r>
    </w:p>
    <w:p w:rsidR="002D63EA" w:rsidRDefault="00A15DE2">
      <w:pPr>
        <w:pStyle w:val="BodyText"/>
      </w:pPr>
      <w:r>
        <w:t>• Email: provide your personal email id for future reference</w:t>
      </w:r>
    </w:p>
    <w:p w:rsidR="002D63EA" w:rsidRDefault="00A15DE2">
      <w:pPr>
        <w:pStyle w:val="BodyText"/>
      </w:pPr>
      <w:r>
        <w:t>• Username: sanjaygupta@thesmartbridge.com</w:t>
      </w:r>
    </w:p>
    <w:p w:rsidR="002D63EA" w:rsidRDefault="00A15DE2">
      <w:pPr>
        <w:pStyle w:val="BodyText"/>
      </w:pPr>
      <w:r>
        <w:t>• Nickname: Sanju</w:t>
      </w:r>
    </w:p>
    <w:p w:rsidR="002D63EA" w:rsidRDefault="00A15DE2">
      <w:pPr>
        <w:pStyle w:val="BodyText"/>
      </w:pPr>
      <w:r>
        <w:t>• Role: leave it as default</w:t>
      </w:r>
    </w:p>
    <w:p w:rsidR="002D63EA" w:rsidRDefault="00A15DE2">
      <w:pPr>
        <w:pStyle w:val="BodyText"/>
      </w:pPr>
      <w:r>
        <w:t>• User License: Salesforce</w:t>
      </w:r>
    </w:p>
    <w:p w:rsidR="002D63EA" w:rsidRDefault="00A15DE2">
      <w:pPr>
        <w:pStyle w:val="BodyText"/>
      </w:pPr>
      <w:r>
        <w:t xml:space="preserve">• Profile: Event User </w:t>
      </w:r>
      <w:r>
        <w:t>Profile</w:t>
      </w:r>
    </w:p>
    <w:p w:rsidR="002D63EA" w:rsidRDefault="00A15DE2">
      <w:pPr>
        <w:pStyle w:val="BodyText"/>
      </w:pPr>
      <w:r>
        <w:t>Create a user with a username as “Rahul Sharma”, and assign him the sales executive profile.From setup type “users” in quick find and select users, then click New User</w:t>
      </w:r>
    </w:p>
    <w:p w:rsidR="002D63EA" w:rsidRDefault="00A15DE2">
      <w:pPr>
        <w:pStyle w:val="BodyText"/>
      </w:pPr>
      <w:r>
        <w:t>• First Name: Rahul</w:t>
      </w:r>
    </w:p>
    <w:p w:rsidR="002D63EA" w:rsidRDefault="00A15DE2">
      <w:pPr>
        <w:pStyle w:val="BodyText"/>
      </w:pPr>
      <w:r>
        <w:t>• Last Name: Sharma</w:t>
      </w:r>
    </w:p>
    <w:p w:rsidR="002D63EA" w:rsidRDefault="00A15DE2">
      <w:pPr>
        <w:pStyle w:val="BodyText"/>
      </w:pPr>
      <w:r>
        <w:t>• Alias: Rahus</w:t>
      </w:r>
    </w:p>
    <w:p w:rsidR="002D63EA" w:rsidRDefault="00A15DE2">
      <w:pPr>
        <w:pStyle w:val="BodyText"/>
      </w:pPr>
      <w:r>
        <w:t>• Email: provide your per</w:t>
      </w:r>
      <w:r>
        <w:t>sonal email id for future reference</w:t>
      </w:r>
    </w:p>
    <w:p w:rsidR="002D63EA" w:rsidRDefault="00A15DE2">
      <w:pPr>
        <w:pStyle w:val="BodyText"/>
      </w:pPr>
      <w:r>
        <w:t>• Username: rahulsharma@thesmartbridge.com</w:t>
      </w:r>
    </w:p>
    <w:p w:rsidR="002D63EA" w:rsidRDefault="00A15DE2">
      <w:pPr>
        <w:pStyle w:val="BodyText"/>
      </w:pPr>
      <w:r>
        <w:t>• Nickname: Rahu</w:t>
      </w:r>
    </w:p>
    <w:p w:rsidR="002D63EA" w:rsidRDefault="00A15DE2">
      <w:pPr>
        <w:pStyle w:val="BodyText"/>
      </w:pPr>
      <w:r>
        <w:t>• Role: leave it as default</w:t>
      </w:r>
    </w:p>
    <w:p w:rsidR="002D63EA" w:rsidRDefault="00A15DE2">
      <w:pPr>
        <w:pStyle w:val="BodyText"/>
      </w:pPr>
      <w:r>
        <w:t>• User License: Salesforce</w:t>
      </w:r>
    </w:p>
    <w:p w:rsidR="002D63EA" w:rsidRDefault="00A15DE2">
      <w:pPr>
        <w:pStyle w:val="BodyText"/>
      </w:pPr>
      <w:r>
        <w:t>• Profile: Event vendors profile</w:t>
      </w:r>
    </w:p>
    <w:p w:rsidR="002D63EA" w:rsidRDefault="00A15DE2">
      <w:pPr>
        <w:pStyle w:val="BodyText"/>
      </w:pPr>
      <w:r>
        <w:rPr>
          <w:noProof/>
        </w:rPr>
        <w:drawing>
          <wp:inline distT="0" distB="0" distL="114300" distR="114300">
            <wp:extent cx="2999740" cy="1577998"/>
            <wp:effectExtent l="0" t="0" r="0" b="0"/>
            <wp:docPr id="104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9974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</w:pPr>
      <w:r>
        <w:t>Creating a Permission Set:</w:t>
      </w:r>
    </w:p>
    <w:p w:rsidR="002D63EA" w:rsidRDefault="00A15DE2">
      <w:pPr>
        <w:pStyle w:val="BodyText"/>
      </w:pPr>
      <w:r>
        <w:t>• From setup search “permission sets” in qu</w:t>
      </w:r>
      <w:r>
        <w:t>ick find and select permission set then click on New</w:t>
      </w:r>
    </w:p>
    <w:p w:rsidR="002D63EA" w:rsidRDefault="00A15DE2">
      <w:pPr>
        <w:pStyle w:val="BodyText"/>
      </w:pPr>
      <w:r>
        <w:t>Enter label as: Event Permits and Save.</w:t>
      </w:r>
    </w:p>
    <w:p w:rsidR="002D63EA" w:rsidRDefault="00A15DE2">
      <w:pPr>
        <w:pStyle w:val="BodyText"/>
      </w:pPr>
      <w:r>
        <w:t>After saving the permission click on the Manage assignment</w:t>
      </w:r>
    </w:p>
    <w:p w:rsidR="002D63EA" w:rsidRDefault="00A15DE2">
      <w:pPr>
        <w:pStyle w:val="BodyText"/>
      </w:pPr>
      <w:r>
        <w:t>Now click on the Add Assignment</w:t>
      </w:r>
    </w:p>
    <w:p w:rsidR="002D63EA" w:rsidRDefault="00A15DE2">
      <w:pPr>
        <w:pStyle w:val="BodyText"/>
      </w:pPr>
      <w:r>
        <w:t>Now select the users and click on save</w:t>
      </w:r>
    </w:p>
    <w:p w:rsidR="002D63EA" w:rsidRDefault="00A15DE2">
      <w:pPr>
        <w:pStyle w:val="BodyText"/>
      </w:pPr>
      <w:r>
        <w:lastRenderedPageBreak/>
        <w:t>Activity 2:</w:t>
      </w:r>
    </w:p>
    <w:p w:rsidR="002D63EA" w:rsidRDefault="00A15DE2">
      <w:pPr>
        <w:pStyle w:val="BodyText"/>
      </w:pPr>
      <w:r>
        <w:t>• From setup search “</w:t>
      </w:r>
      <w:r>
        <w:t>permission sets” in quick find and select permission set then click on New</w:t>
      </w:r>
    </w:p>
    <w:p w:rsidR="002D63EA" w:rsidRDefault="00A15DE2">
      <w:pPr>
        <w:pStyle w:val="BodyText"/>
      </w:pPr>
      <w:r>
        <w:t>• Enter label as: Vendor Permits and Save</w:t>
      </w:r>
    </w:p>
    <w:p w:rsidR="002D63EA" w:rsidRDefault="00A15DE2">
      <w:pPr>
        <w:pStyle w:val="BodyText"/>
      </w:pPr>
      <w:r>
        <w:t>.• After saving the permission click on the Manage assignment</w:t>
      </w:r>
    </w:p>
    <w:p w:rsidR="002D63EA" w:rsidRDefault="00A15DE2">
      <w:pPr>
        <w:pStyle w:val="BodyText"/>
      </w:pPr>
      <w:r>
        <w:t>• Now click on the Add Assignment</w:t>
      </w:r>
    </w:p>
    <w:p w:rsidR="002D63EA" w:rsidRDefault="00A15DE2">
      <w:pPr>
        <w:pStyle w:val="BodyText"/>
      </w:pPr>
      <w:r>
        <w:t>• Now select the users and click on save</w:t>
      </w:r>
    </w:p>
    <w:p w:rsidR="002D63EA" w:rsidRDefault="00A15DE2">
      <w:pPr>
        <w:pStyle w:val="BodyText"/>
      </w:pPr>
      <w:r>
        <w:rPr>
          <w:noProof/>
        </w:rPr>
        <w:drawing>
          <wp:inline distT="0" distB="0" distL="114300" distR="114300">
            <wp:extent cx="2806700" cy="1577998"/>
            <wp:effectExtent l="0" t="0" r="0" b="0"/>
            <wp:docPr id="105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806700" cy="15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EA" w:rsidRDefault="00A15DE2">
      <w:pPr>
        <w:pStyle w:val="BodyText"/>
      </w:pPr>
      <w:r>
        <w:t>Reports in Salesforce is a list of records that meet a particular criterion which gives an answer to a particular question. These records are displayed as a table that can be filtered or grouped based on any field.</w:t>
      </w:r>
    </w:p>
    <w:p w:rsidR="002D63EA" w:rsidRDefault="002D63EA">
      <w:pPr>
        <w:pStyle w:val="BodyText"/>
      </w:pPr>
    </w:p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TrailheadProfilePublicURL</w:t>
      </w:r>
    </w:p>
    <w:p w:rsidR="002D63EA" w:rsidRDefault="00A15DE2">
      <w:pPr>
        <w:spacing w:before="148"/>
        <w:ind w:left="1904" w:right="2195"/>
        <w:rPr>
          <w:b/>
          <w:sz w:val="24"/>
        </w:rPr>
      </w:pPr>
      <w:r>
        <w:rPr>
          <w:b/>
          <w:sz w:val="24"/>
        </w:rPr>
        <w:t>TeamLead-</w:t>
      </w:r>
      <w:hyperlink r:id="rId20" w:history="1">
        <w:r>
          <w:rPr>
            <w:rStyle w:val="Hyperlink"/>
            <w:b/>
            <w:sz w:val="24"/>
          </w:rPr>
          <w:t>https://trailblazer.me/id/sharu68</w:t>
        </w:r>
      </w:hyperlink>
      <w:r>
        <w:rPr>
          <w:b/>
          <w:sz w:val="24"/>
        </w:rPr>
        <w:t>TeamMember1-https://trailblazer.me/id/gowtb22</w:t>
      </w:r>
    </w:p>
    <w:p w:rsidR="002D63EA" w:rsidRDefault="00A15DE2">
      <w:pPr>
        <w:pStyle w:val="Heading1"/>
        <w:spacing w:before="0"/>
        <w:ind w:left="1904" w:right="4630" w:firstLine="0"/>
        <w:rPr>
          <w:spacing w:val="-52"/>
        </w:rPr>
      </w:pPr>
      <w:r>
        <w:t>Team Member 2-https://trailblazer.me/id/rubis6</w:t>
      </w:r>
    </w:p>
    <w:p w:rsidR="002D63EA" w:rsidRDefault="00A15DE2">
      <w:pPr>
        <w:tabs>
          <w:tab w:val="left" w:pos="1978"/>
        </w:tabs>
        <w:rPr>
          <w:b/>
          <w:bCs/>
          <w:sz w:val="24"/>
          <w:szCs w:val="24"/>
        </w:rPr>
      </w:pPr>
      <w:r>
        <w:rPr>
          <w:b/>
          <w:bCs/>
        </w:rPr>
        <w:tab/>
      </w:r>
    </w:p>
    <w:p w:rsidR="002D63EA" w:rsidRDefault="002D63EA"/>
    <w:p w:rsidR="002D63EA" w:rsidRDefault="00A15D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 3-https://trailblazer.me/id/parkn</w:t>
      </w:r>
    </w:p>
    <w:p w:rsidR="002D63EA" w:rsidRDefault="002D63EA">
      <w:pPr>
        <w:rPr>
          <w:b/>
          <w:bCs/>
          <w:sz w:val="24"/>
          <w:szCs w:val="24"/>
        </w:rPr>
      </w:pPr>
    </w:p>
    <w:p w:rsidR="002D63EA" w:rsidRDefault="002D63EA">
      <w:pPr>
        <w:rPr>
          <w:b/>
          <w:bCs/>
          <w:sz w:val="24"/>
          <w:szCs w:val="24"/>
        </w:rPr>
      </w:pPr>
    </w:p>
    <w:p w:rsidR="002D63EA" w:rsidRDefault="00A15DE2">
      <w:pPr>
        <w:tabs>
          <w:tab w:val="left" w:pos="199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Team Member 4-</w:t>
      </w:r>
      <w:r>
        <w:rPr>
          <w:b/>
          <w:bCs/>
          <w:sz w:val="24"/>
          <w:szCs w:val="24"/>
        </w:rPr>
        <w:t>https://trailblazer.me/id/rohiv13</w:t>
      </w:r>
    </w:p>
    <w:p w:rsidR="002D63EA" w:rsidRDefault="002D63EA">
      <w:pPr>
        <w:rPr>
          <w:sz w:val="24"/>
          <w:szCs w:val="24"/>
        </w:rPr>
      </w:pPr>
    </w:p>
    <w:p w:rsidR="002D63EA" w:rsidRDefault="002D63EA">
      <w:pPr>
        <w:rPr>
          <w:sz w:val="24"/>
          <w:szCs w:val="24"/>
        </w:rPr>
        <w:sectPr w:rsidR="002D63EA">
          <w:headerReference w:type="default" r:id="rId21"/>
          <w:type w:val="continuous"/>
          <w:pgSz w:w="12240" w:h="15840" w:code="1"/>
          <w:pgMar w:top="1555" w:right="1685" w:bottom="274" w:left="1714" w:header="576" w:footer="720" w:gutter="0"/>
          <w:pgNumType w:start="1"/>
          <w:cols w:space="720"/>
        </w:sectPr>
      </w:pPr>
    </w:p>
    <w:p w:rsidR="002D63EA" w:rsidRDefault="002D63EA">
      <w:pPr>
        <w:pStyle w:val="BodyText"/>
        <w:spacing w:before="7"/>
        <w:rPr>
          <w:b/>
          <w:sz w:val="17"/>
        </w:rPr>
      </w:pPr>
    </w:p>
    <w:p w:rsidR="002D63EA" w:rsidRDefault="00A15DE2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ADVANTAGES&amp;DISADVANTAGE</w:t>
      </w:r>
    </w:p>
    <w:p w:rsidR="002D63EA" w:rsidRDefault="00A15DE2">
      <w:pPr>
        <w:pStyle w:val="BodyText"/>
        <w:spacing w:before="144"/>
        <w:jc w:val="both"/>
      </w:pPr>
      <w:r>
        <w:t>.</w:t>
      </w:r>
      <w:r>
        <w:t xml:space="preserve">                                         Advantage  -  OS independent, accessible on any type of deviceFast and seamless integration available with other legacy systems.</w:t>
      </w:r>
    </w:p>
    <w:p w:rsidR="002D63EA" w:rsidRDefault="00A15DE2">
      <w:pPr>
        <w:pStyle w:val="BodyText"/>
        <w:spacing w:before="144"/>
        <w:jc w:val="both"/>
      </w:pPr>
      <w:r>
        <w:t>Great support from developer community and fellow customers/developers</w:t>
      </w:r>
    </w:p>
    <w:p w:rsidR="002D63EA" w:rsidRDefault="00A15DE2">
      <w:pPr>
        <w:pStyle w:val="BodyText"/>
        <w:spacing w:before="144"/>
        <w:jc w:val="both"/>
      </w:pPr>
      <w:r>
        <w:t xml:space="preserve">Disadvantage - </w:t>
      </w:r>
      <w:r>
        <w:t xml:space="preserve"> There are some operating systems and apps which are not compatible with one another and hence Data Migration is a bit concern. If your business requirements will include regularly downloading large amounts of data from your cloud applications or data stor</w:t>
      </w:r>
      <w:r>
        <w:t>age, the additional costs can add up</w:t>
      </w:r>
    </w:p>
    <w:p w:rsidR="002D63EA" w:rsidRDefault="002D63EA">
      <w:pPr>
        <w:pStyle w:val="BodyText"/>
        <w:spacing w:before="144"/>
        <w:jc w:val="both"/>
      </w:pPr>
    </w:p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b w:val="0"/>
          <w:bCs w:val="0"/>
        </w:rPr>
      </w:pPr>
      <w:r>
        <w:t xml:space="preserve">APPLICATION - </w:t>
      </w:r>
      <w:r>
        <w:rPr>
          <w:b w:val="0"/>
          <w:bCs w:val="0"/>
        </w:rPr>
        <w:t>Apps in Salesforce are a group of tabs that help the application function by working together as a unit. It has a name, a logo, and a particular set of tabs. The simplest app usually has just two tabs.The</w:t>
      </w:r>
      <w:r>
        <w:rPr>
          <w:b w:val="0"/>
          <w:bCs w:val="0"/>
        </w:rPr>
        <w:t>re are 2 types of Salesforce applications:• Standard apps: these apps come with every occurrence of Salesforce as default. Community, Call Center, Content, Sales, Marketing, Salesforce  Chatter, Site.com, and App Launcher are included in these apps. The de</w:t>
      </w:r>
      <w:r>
        <w:rPr>
          <w:b w:val="0"/>
          <w:bCs w:val="0"/>
        </w:rPr>
        <w:t>scription, logo, and label of a standard app cannot be altered.• Custom apps: these apps are created according to the needs of a company. They can be made by putting custom and standard tabs together. Logos for custom apps can be changed.</w:t>
      </w:r>
    </w:p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2D63EA" w:rsidRDefault="00A15DE2">
      <w:pPr>
        <w:pStyle w:val="BodyText"/>
        <w:spacing w:before="144"/>
        <w:ind w:left="1904"/>
      </w:pPr>
      <w:r>
        <w:t xml:space="preserve">Event </w:t>
      </w:r>
      <w:r>
        <w:t>Management System is user friendly and cost effective system, it is customized with activities related to event management life-cycle</w:t>
      </w:r>
    </w:p>
    <w:p w:rsidR="002D63EA" w:rsidRDefault="00A15DE2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  <w:rPr>
          <w:b w:val="0"/>
          <w:bCs w:val="0"/>
        </w:rPr>
      </w:pPr>
      <w:r>
        <w:t xml:space="preserve">FUTURESCOPE - </w:t>
      </w:r>
      <w:r>
        <w:rPr>
          <w:b w:val="0"/>
          <w:bCs w:val="0"/>
        </w:rPr>
        <w:t>The event management industry is a dapper of a dandy. Due to the endless changes and sweeping improvements i</w:t>
      </w:r>
      <w:r>
        <w:rPr>
          <w:b w:val="0"/>
          <w:bCs w:val="0"/>
        </w:rPr>
        <w:t>n the current events technology, there’s no place for stability.</w:t>
      </w:r>
    </w:p>
    <w:sectPr w:rsidR="002D63EA" w:rsidSect="002D63EA">
      <w:pgSz w:w="12240" w:h="15840"/>
      <w:pgMar w:top="1560" w:right="168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DE2" w:rsidRDefault="00A15DE2" w:rsidP="002D63EA">
      <w:r>
        <w:separator/>
      </w:r>
    </w:p>
  </w:endnote>
  <w:endnote w:type="continuationSeparator" w:id="1">
    <w:p w:rsidR="00A15DE2" w:rsidRDefault="00A15DE2" w:rsidP="002D6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DE2" w:rsidRDefault="00A15DE2" w:rsidP="002D63EA">
      <w:r>
        <w:separator/>
      </w:r>
    </w:p>
  </w:footnote>
  <w:footnote w:type="continuationSeparator" w:id="1">
    <w:p w:rsidR="00A15DE2" w:rsidRDefault="00A15DE2" w:rsidP="002D63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EA" w:rsidRDefault="00A15DE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63EA" w:rsidRPr="002D63EA"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position:absolute;margin-left:217.55pt;margin-top:33.75pt;width:175.15pt;height:19.85pt;z-index:-251658240;visibility:visible;mso-wrap-distance-left:0;mso-wrap-distance-right:0;mso-position-horizontal-relative:page;mso-position-vertical-relative:page" filled="f" stroked="f">
          <v:textbox inset="0,0,0,0">
            <w:txbxContent>
              <w:p w:rsidR="002D63EA" w:rsidRDefault="00A15DE2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ProjectReportTemplate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C3CDCDA"/>
    <w:lvl w:ilvl="0" w:tplc="272E88F8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A2C2CB0">
      <w:start w:val="1"/>
      <w:numFmt w:val="none"/>
      <w:lvlText w:val=""/>
      <w:lvlJc w:val="left"/>
      <w:pPr>
        <w:tabs>
          <w:tab w:val="left" w:pos="360"/>
        </w:tabs>
      </w:pPr>
    </w:lvl>
    <w:lvl w:ilvl="2" w:tplc="D5C44AD6">
      <w:start w:val="1"/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4176B6B0">
      <w:start w:val="1"/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ED0A16C8">
      <w:start w:val="1"/>
      <w:numFmt w:val="bullet"/>
      <w:lvlText w:val="•"/>
      <w:lvlJc w:val="left"/>
      <w:pPr>
        <w:ind w:left="3354" w:hanging="366"/>
      </w:pPr>
      <w:rPr>
        <w:rFonts w:hint="default"/>
        <w:lang w:val="en-US" w:eastAsia="en-US" w:bidi="ar-SA"/>
      </w:rPr>
    </w:lvl>
    <w:lvl w:ilvl="5" w:tplc="7048170E">
      <w:start w:val="1"/>
      <w:numFmt w:val="bullet"/>
      <w:lvlText w:val="•"/>
      <w:lvlJc w:val="left"/>
      <w:pPr>
        <w:ind w:left="4268" w:hanging="366"/>
      </w:pPr>
      <w:rPr>
        <w:rFonts w:hint="default"/>
        <w:lang w:val="en-US" w:eastAsia="en-US" w:bidi="ar-SA"/>
      </w:rPr>
    </w:lvl>
    <w:lvl w:ilvl="6" w:tplc="F8A69428">
      <w:start w:val="1"/>
      <w:numFmt w:val="bullet"/>
      <w:lvlText w:val="•"/>
      <w:lvlJc w:val="left"/>
      <w:pPr>
        <w:ind w:left="5182" w:hanging="366"/>
      </w:pPr>
      <w:rPr>
        <w:rFonts w:hint="default"/>
        <w:lang w:val="en-US" w:eastAsia="en-US" w:bidi="ar-SA"/>
      </w:rPr>
    </w:lvl>
    <w:lvl w:ilvl="7" w:tplc="6442A410">
      <w:start w:val="1"/>
      <w:numFmt w:val="bullet"/>
      <w:lvlText w:val="•"/>
      <w:lvlJc w:val="left"/>
      <w:pPr>
        <w:ind w:left="6097" w:hanging="366"/>
      </w:pPr>
      <w:rPr>
        <w:rFonts w:hint="default"/>
        <w:lang w:val="en-US" w:eastAsia="en-US" w:bidi="ar-SA"/>
      </w:rPr>
    </w:lvl>
    <w:lvl w:ilvl="8" w:tplc="834C690E">
      <w:start w:val="1"/>
      <w:numFmt w:val="bullet"/>
      <w:lvlText w:val="•"/>
      <w:lvlJc w:val="left"/>
      <w:pPr>
        <w:ind w:left="7011" w:hanging="366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764249FA"/>
    <w:lvl w:ilvl="0" w:tplc="E6F4CFCC">
      <w:start w:val="1"/>
      <w:numFmt w:val="decimal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D63EA"/>
    <w:rsid w:val="002D63EA"/>
    <w:rsid w:val="008C2CC5"/>
    <w:rsid w:val="00A1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63EA"/>
    <w:rPr>
      <w:rFonts w:cs="Calibri"/>
    </w:rPr>
  </w:style>
  <w:style w:type="paragraph" w:styleId="Heading1">
    <w:name w:val="heading 1"/>
    <w:basedOn w:val="Normal"/>
    <w:uiPriority w:val="1"/>
    <w:qFormat/>
    <w:rsid w:val="002D63EA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63EA"/>
    <w:rPr>
      <w:sz w:val="24"/>
      <w:szCs w:val="24"/>
    </w:rPr>
  </w:style>
  <w:style w:type="paragraph" w:styleId="Title">
    <w:name w:val="Title"/>
    <w:basedOn w:val="Normal"/>
    <w:uiPriority w:val="1"/>
    <w:qFormat/>
    <w:rsid w:val="002D63EA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2D63EA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2D63EA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rsid w:val="002D63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NULL"/><Relationship Id="rId18" Type="http://schemas.openxmlformats.org/officeDocument/2006/relationships/image" Target="NUL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NULL"/><Relationship Id="rId12" Type="http://schemas.openxmlformats.org/officeDocument/2006/relationships/image" Target="NULL"/><Relationship Id="rId17" Type="http://schemas.openxmlformats.org/officeDocument/2006/relationships/image" Target="NULL"/><Relationship Id="rId2" Type="http://schemas.openxmlformats.org/officeDocument/2006/relationships/styles" Target="styles.xml"/><Relationship Id="rId16" Type="http://schemas.openxmlformats.org/officeDocument/2006/relationships/image" Target="NULL"/><Relationship Id="rId20" Type="http://schemas.openxmlformats.org/officeDocument/2006/relationships/hyperlink" Target="https://trailblazer.me/id/sharu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NULL"/><Relationship Id="rId5" Type="http://schemas.openxmlformats.org/officeDocument/2006/relationships/footnotes" Target="footnotes.xml"/><Relationship Id="rId15" Type="http://schemas.openxmlformats.org/officeDocument/2006/relationships/image" Target="NULL"/><Relationship Id="rId23" Type="http://schemas.openxmlformats.org/officeDocument/2006/relationships/theme" Target="theme/theme1.xml"/><Relationship Id="rId10" Type="http://schemas.openxmlformats.org/officeDocument/2006/relationships/image" Target="NULL"/><Relationship Id="rId19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NUL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1580</Words>
  <Characters>9010</Characters>
  <Application>Microsoft Office Word</Application>
  <DocSecurity>0</DocSecurity>
  <Lines>75</Lines>
  <Paragraphs>21</Paragraphs>
  <ScaleCrop>false</ScaleCrop>
  <Company>Grizli777</Company>
  <LinksUpToDate>false</LinksUpToDate>
  <CharactersWithSpaces>10569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ACER</cp:lastModifiedBy>
  <cp:revision>2</cp:revision>
  <dcterms:created xsi:type="dcterms:W3CDTF">2023-04-11T05:10:00Z</dcterms:created>
  <dcterms:modified xsi:type="dcterms:W3CDTF">2023-04-11T05:10:00Z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2023-04-10T00:00:00Z</vt:filetime>
  </property>
  <property fmtid="{D5CDD505-2E9C-101B-9397-08002B2CF9AE}" pid="5" name="ICV">
    <vt:lpwstr>ce5a3702f08443e688debd132fbc4a9e</vt:lpwstr>
  </property>
</Properties>
</file>