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EA983" w14:textId="77777777" w:rsidR="007F705E" w:rsidRDefault="00673618">
      <w:pPr>
        <w:pStyle w:val="Heading2"/>
        <w:keepNext w:val="0"/>
        <w:keepLines w:val="0"/>
        <w:spacing w:line="240" w:lineRule="auto"/>
        <w:jc w:val="center"/>
        <w:rPr>
          <w:sz w:val="34"/>
          <w:szCs w:val="34"/>
        </w:rPr>
      </w:pPr>
      <w:bookmarkStart w:id="0" w:name="_esm6c3lgn6z4" w:colFirst="0" w:colLast="0"/>
      <w:bookmarkEnd w:id="0"/>
      <w:proofErr w:type="spellStart"/>
      <w:r>
        <w:rPr>
          <w:sz w:val="34"/>
          <w:szCs w:val="34"/>
        </w:rPr>
        <w:t>SpendWise</w:t>
      </w:r>
      <w:proofErr w:type="spellEnd"/>
      <w:r>
        <w:rPr>
          <w:sz w:val="34"/>
          <w:szCs w:val="34"/>
        </w:rPr>
        <w:t>: A Simple Backend Learning Project</w:t>
      </w:r>
    </w:p>
    <w:p w14:paraId="3899E42D" w14:textId="77777777" w:rsidR="007F705E" w:rsidRDefault="00673618">
      <w:pPr>
        <w:spacing w:before="240" w:after="240" w:line="240" w:lineRule="auto"/>
        <w:jc w:val="center"/>
        <w:rPr>
          <w:b/>
          <w:bCs/>
          <w:sz w:val="28"/>
          <w:szCs w:val="28"/>
        </w:rPr>
      </w:pPr>
      <w:r>
        <w:rPr>
          <w:b/>
          <w:bCs/>
          <w:sz w:val="28"/>
          <w:szCs w:val="28"/>
        </w:rPr>
        <w:t>Ideation Phase</w:t>
      </w:r>
      <w:r>
        <w:rPr>
          <w:b/>
          <w:bCs/>
          <w:sz w:val="28"/>
          <w:szCs w:val="28"/>
        </w:rPr>
        <w:br/>
        <w:t xml:space="preserve"> Define the Problem Statements</w:t>
      </w:r>
    </w:p>
    <w:p w14:paraId="02D3672C" w14:textId="77777777" w:rsidR="007F705E" w:rsidRDefault="007F705E">
      <w:pPr>
        <w:spacing w:after="0"/>
        <w:jc w:val="center"/>
        <w:rPr>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F705E" w14:paraId="1F6AF1F4" w14:textId="77777777">
        <w:tc>
          <w:tcPr>
            <w:tcW w:w="4508" w:type="dxa"/>
          </w:tcPr>
          <w:p w14:paraId="0329A7C7" w14:textId="77777777" w:rsidR="007F705E" w:rsidRDefault="00673618">
            <w:r>
              <w:t>Date</w:t>
            </w:r>
          </w:p>
        </w:tc>
        <w:tc>
          <w:tcPr>
            <w:tcW w:w="4508" w:type="dxa"/>
          </w:tcPr>
          <w:p w14:paraId="701637E3" w14:textId="35B57677" w:rsidR="007F705E" w:rsidRDefault="00A430D8">
            <w:r>
              <w:t>08 March 2026</w:t>
            </w:r>
          </w:p>
        </w:tc>
      </w:tr>
      <w:tr w:rsidR="007F705E" w14:paraId="4D1057BF" w14:textId="77777777">
        <w:tc>
          <w:tcPr>
            <w:tcW w:w="4508" w:type="dxa"/>
          </w:tcPr>
          <w:p w14:paraId="64D0DE9A" w14:textId="77777777" w:rsidR="007F705E" w:rsidRDefault="00673618">
            <w:r>
              <w:t>Team ID</w:t>
            </w:r>
          </w:p>
        </w:tc>
        <w:tc>
          <w:tcPr>
            <w:tcW w:w="4508" w:type="dxa"/>
          </w:tcPr>
          <w:p w14:paraId="3BF8A64B" w14:textId="2A7024BC" w:rsidR="007F705E" w:rsidRDefault="009C1C61">
            <w:r w:rsidRPr="009C1C61">
              <w:t>SWTID-2026-7798</w:t>
            </w:r>
          </w:p>
        </w:tc>
      </w:tr>
      <w:tr w:rsidR="007F705E" w14:paraId="348AA0F0" w14:textId="77777777">
        <w:tc>
          <w:tcPr>
            <w:tcW w:w="4508" w:type="dxa"/>
          </w:tcPr>
          <w:p w14:paraId="070325B0" w14:textId="77777777" w:rsidR="007F705E" w:rsidRDefault="00673618">
            <w:r>
              <w:t>Project Name</w:t>
            </w:r>
          </w:p>
        </w:tc>
        <w:tc>
          <w:tcPr>
            <w:tcW w:w="4508" w:type="dxa"/>
          </w:tcPr>
          <w:p w14:paraId="1EC9889D" w14:textId="77777777" w:rsidR="007F705E" w:rsidRDefault="00673618">
            <w:proofErr w:type="spellStart"/>
            <w:r>
              <w:t>SpendWise</w:t>
            </w:r>
            <w:proofErr w:type="spellEnd"/>
          </w:p>
        </w:tc>
      </w:tr>
      <w:tr w:rsidR="007F705E" w14:paraId="7C8F2BE6" w14:textId="77777777">
        <w:tc>
          <w:tcPr>
            <w:tcW w:w="4508" w:type="dxa"/>
          </w:tcPr>
          <w:p w14:paraId="454CEFFA" w14:textId="77777777" w:rsidR="007F705E" w:rsidRDefault="00673618">
            <w:r>
              <w:t>Maximum Marks</w:t>
            </w:r>
          </w:p>
        </w:tc>
        <w:tc>
          <w:tcPr>
            <w:tcW w:w="4508" w:type="dxa"/>
          </w:tcPr>
          <w:p w14:paraId="339F2D07" w14:textId="77777777" w:rsidR="007F705E" w:rsidRDefault="00673618">
            <w:r>
              <w:t>2 Marks</w:t>
            </w:r>
          </w:p>
        </w:tc>
      </w:tr>
    </w:tbl>
    <w:p w14:paraId="1B9405E7" w14:textId="77777777" w:rsidR="007F705E" w:rsidRDefault="007F705E">
      <w:pPr>
        <w:rPr>
          <w:b/>
          <w:bCs/>
          <w:sz w:val="24"/>
          <w:szCs w:val="24"/>
        </w:rPr>
      </w:pPr>
    </w:p>
    <w:p w14:paraId="18B31F66" w14:textId="77777777" w:rsidR="007F705E" w:rsidRDefault="00673618">
      <w:pPr>
        <w:rPr>
          <w:b/>
          <w:bCs/>
          <w:sz w:val="24"/>
          <w:szCs w:val="24"/>
        </w:rPr>
      </w:pPr>
      <w:r>
        <w:rPr>
          <w:b/>
          <w:bCs/>
          <w:sz w:val="24"/>
          <w:szCs w:val="24"/>
        </w:rPr>
        <w:t>Customer Problem Statement Template:</w:t>
      </w:r>
    </w:p>
    <w:p w14:paraId="6239938C" w14:textId="05799CD0" w:rsidR="007F705E" w:rsidRDefault="00F556C4">
      <w:pPr>
        <w:jc w:val="both"/>
        <w:rPr>
          <w:sz w:val="24"/>
          <w:szCs w:val="24"/>
        </w:rPr>
      </w:pPr>
      <w:r w:rsidRPr="00F556C4">
        <w:rPr>
          <w:sz w:val="24"/>
          <w:szCs w:val="24"/>
        </w:rPr>
        <w:t xml:space="preserve">A customer problem statement helps capture the user’s perspective when learning from a product. In the </w:t>
      </w:r>
      <w:proofErr w:type="spellStart"/>
      <w:r w:rsidRPr="00F556C4">
        <w:rPr>
          <w:sz w:val="24"/>
          <w:szCs w:val="24"/>
        </w:rPr>
        <w:t>SpendWise</w:t>
      </w:r>
      <w:proofErr w:type="spellEnd"/>
      <w:r w:rsidRPr="00F556C4">
        <w:rPr>
          <w:sz w:val="24"/>
          <w:szCs w:val="24"/>
        </w:rPr>
        <w:t xml:space="preserve"> project, it concentrates on the requirements of beginner backend learners who want to understand Node.js, Express, MongoDB, and JWT in a clear and practical manner. It highlights challenges such as getting overwhelmed by complicated projects and struggling to link different backend concepts together. By identifying these issues, the solution can remain simple, practical, and easier for students to grasp.</w:t>
      </w:r>
    </w:p>
    <w:p w14:paraId="55DE4776" w14:textId="64CDEEA1" w:rsidR="007F705E" w:rsidRDefault="00950675">
      <w:pPr>
        <w:rPr>
          <w:sz w:val="24"/>
          <w:szCs w:val="24"/>
        </w:rPr>
      </w:pPr>
      <w:r w:rsidRPr="00950675">
        <w:rPr>
          <w:noProof/>
          <w:sz w:val="24"/>
          <w:szCs w:val="24"/>
        </w:rPr>
        <w:drawing>
          <wp:inline distT="0" distB="0" distL="0" distR="0" wp14:anchorId="4B48866E" wp14:editId="67B6C9CB">
            <wp:extent cx="5793796" cy="3862316"/>
            <wp:effectExtent l="0" t="0" r="0" b="5080"/>
            <wp:docPr id="99146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67684" name=""/>
                    <pic:cNvPicPr/>
                  </pic:nvPicPr>
                  <pic:blipFill>
                    <a:blip r:embed="rId5"/>
                    <a:stretch>
                      <a:fillRect/>
                    </a:stretch>
                  </pic:blipFill>
                  <pic:spPr>
                    <a:xfrm>
                      <a:off x="0" y="0"/>
                      <a:ext cx="5814872" cy="3876366"/>
                    </a:xfrm>
                    <a:prstGeom prst="rect">
                      <a:avLst/>
                    </a:prstGeom>
                  </pic:spPr>
                </pic:pic>
              </a:graphicData>
            </a:graphic>
          </wp:inline>
        </w:drawing>
      </w:r>
    </w:p>
    <w:p w14:paraId="4B685F65" w14:textId="77777777" w:rsidR="007F705E" w:rsidRDefault="007F705E">
      <w:pPr>
        <w:rPr>
          <w:sz w:val="24"/>
          <w:szCs w:val="24"/>
        </w:rPr>
      </w:pPr>
    </w:p>
    <w:p w14:paraId="7E20843F" w14:textId="77777777" w:rsidR="007F705E" w:rsidRDefault="00673618">
      <w:pPr>
        <w:rPr>
          <w:b/>
          <w:bCs/>
          <w:sz w:val="24"/>
          <w:szCs w:val="24"/>
        </w:rPr>
      </w:pPr>
      <w:r>
        <w:rPr>
          <w:b/>
          <w:bCs/>
          <w:sz w:val="24"/>
          <w:szCs w:val="24"/>
        </w:rPr>
        <w:t>Example:</w:t>
      </w:r>
    </w:p>
    <w:p w14:paraId="407E6DEE" w14:textId="1E0984C9" w:rsidR="007F705E" w:rsidRDefault="00950675">
      <w:pPr>
        <w:rPr>
          <w:sz w:val="24"/>
          <w:szCs w:val="24"/>
        </w:rPr>
      </w:pPr>
      <w:r w:rsidRPr="00950675">
        <w:rPr>
          <w:noProof/>
          <w:sz w:val="24"/>
          <w:szCs w:val="24"/>
        </w:rPr>
        <w:lastRenderedPageBreak/>
        <w:drawing>
          <wp:inline distT="0" distB="0" distL="0" distR="0" wp14:anchorId="6E37D900" wp14:editId="6F2ED5A8">
            <wp:extent cx="5691433" cy="3794078"/>
            <wp:effectExtent l="0" t="0" r="5080" b="0"/>
            <wp:docPr id="133636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60922" name=""/>
                    <pic:cNvPicPr/>
                  </pic:nvPicPr>
                  <pic:blipFill>
                    <a:blip r:embed="rId6"/>
                    <a:stretch>
                      <a:fillRect/>
                    </a:stretch>
                  </pic:blipFill>
                  <pic:spPr>
                    <a:xfrm>
                      <a:off x="0" y="0"/>
                      <a:ext cx="5733577" cy="3822172"/>
                    </a:xfrm>
                    <a:prstGeom prst="rect">
                      <a:avLst/>
                    </a:prstGeom>
                  </pic:spPr>
                </pic:pic>
              </a:graphicData>
            </a:graphic>
          </wp:inline>
        </w:drawing>
      </w:r>
    </w:p>
    <w:p w14:paraId="199FAA68" w14:textId="77777777" w:rsidR="005668A6" w:rsidRDefault="005668A6">
      <w:pPr>
        <w:rPr>
          <w:sz w:val="24"/>
          <w:szCs w:val="24"/>
        </w:rPr>
      </w:pPr>
    </w:p>
    <w:tbl>
      <w:tblPr>
        <w:tblStyle w:val="a0"/>
        <w:tblW w:w="10206" w:type="dxa"/>
        <w:tblInd w:w="-572"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1418"/>
        <w:gridCol w:w="1701"/>
        <w:gridCol w:w="1942"/>
        <w:gridCol w:w="1885"/>
        <w:gridCol w:w="1559"/>
        <w:gridCol w:w="1701"/>
      </w:tblGrid>
      <w:tr w:rsidR="007F705E" w14:paraId="779B5693" w14:textId="77777777" w:rsidTr="00B43B2A">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418" w:type="dxa"/>
          </w:tcPr>
          <w:p w14:paraId="4D4C25D7" w14:textId="77777777" w:rsidR="007F705E" w:rsidRDefault="00673618">
            <w:pPr>
              <w:spacing w:after="160" w:line="259" w:lineRule="auto"/>
              <w:rPr>
                <w:sz w:val="24"/>
                <w:szCs w:val="24"/>
              </w:rPr>
            </w:pPr>
            <w:r>
              <w:rPr>
                <w:sz w:val="24"/>
                <w:szCs w:val="24"/>
              </w:rPr>
              <w:t>Problem Statement (PS)</w:t>
            </w:r>
          </w:p>
        </w:tc>
        <w:tc>
          <w:tcPr>
            <w:tcW w:w="1701" w:type="dxa"/>
          </w:tcPr>
          <w:p w14:paraId="7D5495E6" w14:textId="223BEE47" w:rsidR="007F705E" w:rsidRDefault="00673618">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 xml:space="preserve">I am </w:t>
            </w:r>
            <w:r w:rsidR="00E91E44">
              <w:rPr>
                <w:sz w:val="24"/>
                <w:szCs w:val="24"/>
              </w:rPr>
              <w:t>ba</w:t>
            </w:r>
            <w:r w:rsidR="00C20B60">
              <w:rPr>
                <w:sz w:val="24"/>
                <w:szCs w:val="24"/>
              </w:rPr>
              <w:t>ckend stud</w:t>
            </w:r>
            <w:r w:rsidR="00E91E44">
              <w:rPr>
                <w:sz w:val="24"/>
                <w:szCs w:val="24"/>
              </w:rPr>
              <w:t>ent</w:t>
            </w:r>
            <w:r>
              <w:rPr>
                <w:sz w:val="24"/>
                <w:szCs w:val="24"/>
              </w:rPr>
              <w:t>(Customer)</w:t>
            </w:r>
          </w:p>
        </w:tc>
        <w:tc>
          <w:tcPr>
            <w:tcW w:w="1942" w:type="dxa"/>
          </w:tcPr>
          <w:p w14:paraId="31078EDE" w14:textId="77777777" w:rsidR="007F705E" w:rsidRDefault="00673618">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I’m trying to</w:t>
            </w:r>
          </w:p>
        </w:tc>
        <w:tc>
          <w:tcPr>
            <w:tcW w:w="1885" w:type="dxa"/>
          </w:tcPr>
          <w:p w14:paraId="0A00AD4C" w14:textId="77777777" w:rsidR="007F705E" w:rsidRDefault="00673618">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But</w:t>
            </w:r>
          </w:p>
        </w:tc>
        <w:tc>
          <w:tcPr>
            <w:tcW w:w="1559" w:type="dxa"/>
          </w:tcPr>
          <w:p w14:paraId="5704FD7F" w14:textId="77777777" w:rsidR="007F705E" w:rsidRDefault="00673618">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Because</w:t>
            </w:r>
          </w:p>
        </w:tc>
        <w:tc>
          <w:tcPr>
            <w:tcW w:w="1701" w:type="dxa"/>
          </w:tcPr>
          <w:p w14:paraId="757DD683" w14:textId="77777777" w:rsidR="007F705E" w:rsidRDefault="00673618">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Which makes me feel</w:t>
            </w:r>
          </w:p>
        </w:tc>
      </w:tr>
      <w:tr w:rsidR="007F705E" w14:paraId="2AE62530" w14:textId="77777777" w:rsidTr="00B43B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1D553054" w14:textId="77777777" w:rsidR="007F705E" w:rsidRDefault="00673618">
            <w:pPr>
              <w:spacing w:after="160" w:line="259" w:lineRule="auto"/>
              <w:rPr>
                <w:sz w:val="24"/>
                <w:szCs w:val="24"/>
              </w:rPr>
            </w:pPr>
            <w:r>
              <w:rPr>
                <w:sz w:val="24"/>
                <w:szCs w:val="24"/>
              </w:rPr>
              <w:t>PS-1</w:t>
            </w:r>
          </w:p>
        </w:tc>
        <w:tc>
          <w:tcPr>
            <w:tcW w:w="1701" w:type="dxa"/>
          </w:tcPr>
          <w:p w14:paraId="682BC1C8" w14:textId="14140098" w:rsidR="007F705E" w:rsidRDefault="00C20B60">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C20B60">
              <w:rPr>
                <w:sz w:val="24"/>
                <w:szCs w:val="24"/>
              </w:rPr>
              <w:t>A student who is new to backend development.</w:t>
            </w:r>
          </w:p>
        </w:tc>
        <w:tc>
          <w:tcPr>
            <w:tcW w:w="1942" w:type="dxa"/>
          </w:tcPr>
          <w:p w14:paraId="71B6097E" w14:textId="04C7E0DD" w:rsidR="007F705E" w:rsidRDefault="00647E2B">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647E2B">
              <w:rPr>
                <w:sz w:val="24"/>
                <w:szCs w:val="24"/>
              </w:rPr>
              <w:t xml:space="preserve">Currently learning technologies like </w:t>
            </w:r>
            <w:r w:rsidRPr="00A7549B">
              <w:rPr>
                <w:sz w:val="24"/>
                <w:szCs w:val="24"/>
              </w:rPr>
              <w:t>Node.js, Express, MongoDB, and JWT authentication</w:t>
            </w:r>
            <w:r w:rsidRPr="00647E2B">
              <w:rPr>
                <w:sz w:val="24"/>
                <w:szCs w:val="24"/>
              </w:rPr>
              <w:t>.</w:t>
            </w:r>
          </w:p>
        </w:tc>
        <w:tc>
          <w:tcPr>
            <w:tcW w:w="1885" w:type="dxa"/>
          </w:tcPr>
          <w:p w14:paraId="6F971FEE" w14:textId="7A14DF07" w:rsidR="007F705E" w:rsidRDefault="00A109F5">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A109F5">
              <w:rPr>
                <w:sz w:val="24"/>
                <w:szCs w:val="24"/>
              </w:rPr>
              <w:t>Many practice projects available online are very large and complicated.</w:t>
            </w:r>
          </w:p>
        </w:tc>
        <w:tc>
          <w:tcPr>
            <w:tcW w:w="1559" w:type="dxa"/>
          </w:tcPr>
          <w:p w14:paraId="13B0E2BA" w14:textId="16EDDFB7" w:rsidR="007F705E" w:rsidRDefault="0014454B">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14454B">
              <w:rPr>
                <w:sz w:val="24"/>
                <w:szCs w:val="24"/>
              </w:rPr>
              <w:t>These projects contain too many features, making them difficult to understand all at once.</w:t>
            </w:r>
          </w:p>
        </w:tc>
        <w:tc>
          <w:tcPr>
            <w:tcW w:w="1701" w:type="dxa"/>
          </w:tcPr>
          <w:p w14:paraId="03F6B764" w14:textId="6126F2C2" w:rsidR="007F705E" w:rsidRDefault="0014454B">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14454B">
              <w:rPr>
                <w:sz w:val="24"/>
                <w:szCs w:val="24"/>
              </w:rPr>
              <w:t>This situation often leads to confusion and loss of motivation.</w:t>
            </w:r>
          </w:p>
        </w:tc>
      </w:tr>
      <w:tr w:rsidR="008425BE" w14:paraId="4D6F9912" w14:textId="77777777" w:rsidTr="00B43B2A">
        <w:tc>
          <w:tcPr>
            <w:cnfStyle w:val="001000000000" w:firstRow="0" w:lastRow="0" w:firstColumn="1" w:lastColumn="0" w:oddVBand="0" w:evenVBand="0" w:oddHBand="0" w:evenHBand="0" w:firstRowFirstColumn="0" w:firstRowLastColumn="0" w:lastRowFirstColumn="0" w:lastRowLastColumn="0"/>
            <w:tcW w:w="1418" w:type="dxa"/>
          </w:tcPr>
          <w:p w14:paraId="5A2D5C35" w14:textId="77777777" w:rsidR="008425BE" w:rsidRDefault="008425BE" w:rsidP="008425BE">
            <w:pPr>
              <w:spacing w:after="160" w:line="259" w:lineRule="auto"/>
              <w:rPr>
                <w:sz w:val="24"/>
                <w:szCs w:val="24"/>
              </w:rPr>
            </w:pPr>
            <w:r>
              <w:rPr>
                <w:sz w:val="24"/>
                <w:szCs w:val="24"/>
              </w:rPr>
              <w:t>PS-2</w:t>
            </w:r>
          </w:p>
        </w:tc>
        <w:tc>
          <w:tcPr>
            <w:tcW w:w="1701" w:type="dxa"/>
          </w:tcPr>
          <w:p w14:paraId="4099CB92" w14:textId="77777777" w:rsidR="006F1698" w:rsidRPr="006F1698" w:rsidRDefault="006F1698" w:rsidP="006F1698">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6F1698">
              <w:rPr>
                <w:sz w:val="24"/>
                <w:szCs w:val="24"/>
              </w:rPr>
              <w:t>A student studying in college.</w:t>
            </w:r>
          </w:p>
          <w:p w14:paraId="193738D2" w14:textId="42A50A69" w:rsidR="008425BE" w:rsidRDefault="008425BE" w:rsidP="008425BE">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p>
        </w:tc>
        <w:tc>
          <w:tcPr>
            <w:tcW w:w="1942" w:type="dxa"/>
          </w:tcPr>
          <w:p w14:paraId="768B826A" w14:textId="03E28DF4" w:rsidR="008425BE" w:rsidRDefault="006F1698" w:rsidP="008425BE">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6F1698">
              <w:rPr>
                <w:sz w:val="24"/>
                <w:szCs w:val="24"/>
              </w:rPr>
              <w:t>Wants to create a basic backend project for learning and academic submission.</w:t>
            </w:r>
          </w:p>
        </w:tc>
        <w:tc>
          <w:tcPr>
            <w:tcW w:w="1885" w:type="dxa"/>
          </w:tcPr>
          <w:p w14:paraId="61170A33" w14:textId="02A90A69" w:rsidR="008425BE" w:rsidRDefault="00CB3D3D" w:rsidP="008425BE">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CB3D3D">
              <w:rPr>
                <w:sz w:val="24"/>
                <w:szCs w:val="24"/>
              </w:rPr>
              <w:t xml:space="preserve">Finds it difficult to get a simple example that focuses only on </w:t>
            </w:r>
            <w:r w:rsidRPr="00A7549B">
              <w:rPr>
                <w:sz w:val="24"/>
                <w:szCs w:val="24"/>
              </w:rPr>
              <w:t>CRUD operations and</w:t>
            </w:r>
            <w:r w:rsidRPr="00CB3D3D">
              <w:rPr>
                <w:b/>
                <w:bCs/>
                <w:sz w:val="24"/>
                <w:szCs w:val="24"/>
              </w:rPr>
              <w:t xml:space="preserve"> </w:t>
            </w:r>
            <w:r w:rsidRPr="00A7549B">
              <w:rPr>
                <w:sz w:val="24"/>
                <w:szCs w:val="24"/>
              </w:rPr>
              <w:t>authentication</w:t>
            </w:r>
            <w:r w:rsidRPr="00CB3D3D">
              <w:rPr>
                <w:sz w:val="24"/>
                <w:szCs w:val="24"/>
              </w:rPr>
              <w:t>.</w:t>
            </w:r>
          </w:p>
        </w:tc>
        <w:tc>
          <w:tcPr>
            <w:tcW w:w="1559" w:type="dxa"/>
          </w:tcPr>
          <w:p w14:paraId="4BEF43BB" w14:textId="3AD34A4D" w:rsidR="008425BE" w:rsidRDefault="00EB4232" w:rsidP="008425BE">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EB4232">
              <w:rPr>
                <w:sz w:val="24"/>
                <w:szCs w:val="24"/>
              </w:rPr>
              <w:t>Many tutorials quickly move to advanced concepts without clearly explaining the fundamentals.</w:t>
            </w:r>
          </w:p>
        </w:tc>
        <w:tc>
          <w:tcPr>
            <w:tcW w:w="1701" w:type="dxa"/>
          </w:tcPr>
          <w:p w14:paraId="35064AC8" w14:textId="232DF7D7" w:rsidR="008425BE" w:rsidRPr="00D34BBB" w:rsidRDefault="00D34BBB" w:rsidP="001851ED">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D34BBB">
              <w:rPr>
                <w:sz w:val="24"/>
                <w:szCs w:val="24"/>
              </w:rPr>
              <w:t>Because of this, the student feels uncertain about their level of understanding.</w:t>
            </w:r>
          </w:p>
        </w:tc>
      </w:tr>
      <w:tr w:rsidR="007F705E" w14:paraId="72E3F2F7" w14:textId="77777777" w:rsidTr="00B43B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4D502D24" w14:textId="77777777" w:rsidR="007F705E" w:rsidRDefault="00673618">
            <w:pPr>
              <w:spacing w:after="160" w:line="259" w:lineRule="auto"/>
              <w:rPr>
                <w:sz w:val="24"/>
                <w:szCs w:val="24"/>
              </w:rPr>
            </w:pPr>
            <w:r>
              <w:rPr>
                <w:sz w:val="24"/>
                <w:szCs w:val="24"/>
              </w:rPr>
              <w:lastRenderedPageBreak/>
              <w:t>PS-3</w:t>
            </w:r>
          </w:p>
        </w:tc>
        <w:tc>
          <w:tcPr>
            <w:tcW w:w="1701" w:type="dxa"/>
          </w:tcPr>
          <w:p w14:paraId="17E0A39C" w14:textId="1AFD6090" w:rsidR="007F705E" w:rsidRDefault="00794A8A">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794A8A">
              <w:rPr>
                <w:sz w:val="24"/>
                <w:szCs w:val="24"/>
              </w:rPr>
              <w:t>A new developer who is just starting out.</w:t>
            </w:r>
          </w:p>
        </w:tc>
        <w:tc>
          <w:tcPr>
            <w:tcW w:w="1942" w:type="dxa"/>
          </w:tcPr>
          <w:p w14:paraId="1FF14FDF" w14:textId="4A14F18C" w:rsidR="007F705E" w:rsidRDefault="00443E4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443E4E">
              <w:rPr>
                <w:sz w:val="24"/>
                <w:szCs w:val="24"/>
              </w:rPr>
              <w:t xml:space="preserve">Trying to integrate </w:t>
            </w:r>
            <w:r w:rsidRPr="00A7549B">
              <w:rPr>
                <w:sz w:val="24"/>
                <w:szCs w:val="24"/>
              </w:rPr>
              <w:t>JWT authentication</w:t>
            </w:r>
            <w:r w:rsidRPr="00443E4E">
              <w:rPr>
                <w:sz w:val="24"/>
                <w:szCs w:val="24"/>
              </w:rPr>
              <w:t xml:space="preserve"> with </w:t>
            </w:r>
            <w:r w:rsidRPr="00A7549B">
              <w:rPr>
                <w:sz w:val="24"/>
                <w:szCs w:val="24"/>
              </w:rPr>
              <w:t xml:space="preserve">MongoDB </w:t>
            </w:r>
            <w:r w:rsidRPr="00443E4E">
              <w:rPr>
                <w:sz w:val="24"/>
                <w:szCs w:val="24"/>
              </w:rPr>
              <w:t>and backend APIs.</w:t>
            </w:r>
          </w:p>
        </w:tc>
        <w:tc>
          <w:tcPr>
            <w:tcW w:w="1885" w:type="dxa"/>
          </w:tcPr>
          <w:p w14:paraId="0791DA55" w14:textId="0A956AED" w:rsidR="007F705E" w:rsidRDefault="00443E4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443E4E">
              <w:rPr>
                <w:sz w:val="24"/>
                <w:szCs w:val="24"/>
              </w:rPr>
              <w:t>Frequently encountering errors related to tokens or database connections.</w:t>
            </w:r>
          </w:p>
        </w:tc>
        <w:tc>
          <w:tcPr>
            <w:tcW w:w="1559" w:type="dxa"/>
          </w:tcPr>
          <w:p w14:paraId="0171AAD3" w14:textId="439F1091" w:rsidR="007F705E" w:rsidRDefault="00443E4E">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443E4E">
              <w:rPr>
                <w:sz w:val="24"/>
                <w:szCs w:val="24"/>
              </w:rPr>
              <w:t xml:space="preserve">The process connecting </w:t>
            </w:r>
            <w:r w:rsidRPr="00A7549B">
              <w:rPr>
                <w:sz w:val="24"/>
                <w:szCs w:val="24"/>
              </w:rPr>
              <w:t>login, token generation, and protected routes</w:t>
            </w:r>
            <w:r w:rsidRPr="00443E4E">
              <w:rPr>
                <w:sz w:val="24"/>
                <w:szCs w:val="24"/>
              </w:rPr>
              <w:t xml:space="preserve"> is confusing.</w:t>
            </w:r>
          </w:p>
        </w:tc>
        <w:tc>
          <w:tcPr>
            <w:tcW w:w="1701" w:type="dxa"/>
          </w:tcPr>
          <w:p w14:paraId="00B3201F" w14:textId="5FE03B34" w:rsidR="007F705E" w:rsidRDefault="00B92C11">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B92C11">
              <w:rPr>
                <w:sz w:val="24"/>
                <w:szCs w:val="24"/>
              </w:rPr>
              <w:t>As a result, the developer feels frustrated and unable to move forward.</w:t>
            </w:r>
          </w:p>
        </w:tc>
      </w:tr>
      <w:tr w:rsidR="007F705E" w14:paraId="4EB101B7" w14:textId="77777777" w:rsidTr="00B43B2A">
        <w:tc>
          <w:tcPr>
            <w:cnfStyle w:val="001000000000" w:firstRow="0" w:lastRow="0" w:firstColumn="1" w:lastColumn="0" w:oddVBand="0" w:evenVBand="0" w:oddHBand="0" w:evenHBand="0" w:firstRowFirstColumn="0" w:firstRowLastColumn="0" w:lastRowFirstColumn="0" w:lastRowLastColumn="0"/>
            <w:tcW w:w="1418" w:type="dxa"/>
          </w:tcPr>
          <w:p w14:paraId="2DECF1CA" w14:textId="77777777" w:rsidR="007F705E" w:rsidRDefault="00673618">
            <w:pPr>
              <w:spacing w:after="160" w:line="259" w:lineRule="auto"/>
              <w:rPr>
                <w:sz w:val="24"/>
                <w:szCs w:val="24"/>
              </w:rPr>
            </w:pPr>
            <w:r>
              <w:rPr>
                <w:sz w:val="24"/>
                <w:szCs w:val="24"/>
              </w:rPr>
              <w:t>PS-4</w:t>
            </w:r>
          </w:p>
        </w:tc>
        <w:tc>
          <w:tcPr>
            <w:tcW w:w="1701" w:type="dxa"/>
          </w:tcPr>
          <w:p w14:paraId="7604ADDE" w14:textId="4E205FB7" w:rsidR="007F705E" w:rsidRDefault="00B42BDC">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B42BDC">
              <w:rPr>
                <w:sz w:val="24"/>
                <w:szCs w:val="24"/>
              </w:rPr>
              <w:t>A student getting ready for a viva or job interview.</w:t>
            </w:r>
          </w:p>
        </w:tc>
        <w:tc>
          <w:tcPr>
            <w:tcW w:w="1942" w:type="dxa"/>
          </w:tcPr>
          <w:p w14:paraId="2C8F1589" w14:textId="74956AA9" w:rsidR="007F705E" w:rsidRDefault="0055567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555670">
              <w:rPr>
                <w:sz w:val="24"/>
                <w:szCs w:val="24"/>
              </w:rPr>
              <w:t xml:space="preserve">Needs to explain </w:t>
            </w:r>
            <w:r w:rsidRPr="00A7549B">
              <w:rPr>
                <w:sz w:val="24"/>
                <w:szCs w:val="24"/>
              </w:rPr>
              <w:t>CRUD operations</w:t>
            </w:r>
            <w:r w:rsidRPr="00555670">
              <w:rPr>
                <w:b/>
                <w:bCs/>
                <w:sz w:val="24"/>
                <w:szCs w:val="24"/>
              </w:rPr>
              <w:t xml:space="preserve"> </w:t>
            </w:r>
            <w:r w:rsidRPr="00A7549B">
              <w:rPr>
                <w:sz w:val="24"/>
                <w:szCs w:val="24"/>
              </w:rPr>
              <w:t>and JWT authentication</w:t>
            </w:r>
            <w:r w:rsidRPr="00555670">
              <w:rPr>
                <w:sz w:val="24"/>
                <w:szCs w:val="24"/>
              </w:rPr>
              <w:t xml:space="preserve"> using a project example.</w:t>
            </w:r>
          </w:p>
        </w:tc>
        <w:tc>
          <w:tcPr>
            <w:tcW w:w="1885" w:type="dxa"/>
          </w:tcPr>
          <w:p w14:paraId="0839F43A" w14:textId="65130F36" w:rsidR="007F705E" w:rsidRDefault="0055567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555670">
              <w:rPr>
                <w:sz w:val="24"/>
                <w:szCs w:val="24"/>
              </w:rPr>
              <w:t xml:space="preserve">Unable to find a clear and simple </w:t>
            </w:r>
            <w:r w:rsidRPr="00A7549B">
              <w:rPr>
                <w:sz w:val="24"/>
                <w:szCs w:val="24"/>
              </w:rPr>
              <w:t>end-to-end backend project</w:t>
            </w:r>
            <w:r w:rsidRPr="00555670">
              <w:rPr>
                <w:sz w:val="24"/>
                <w:szCs w:val="24"/>
              </w:rPr>
              <w:t xml:space="preserve"> to refer to.</w:t>
            </w:r>
          </w:p>
        </w:tc>
        <w:tc>
          <w:tcPr>
            <w:tcW w:w="1559" w:type="dxa"/>
          </w:tcPr>
          <w:p w14:paraId="325B052D" w14:textId="0CC2FA80" w:rsidR="007F705E" w:rsidRDefault="00555670">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555670">
              <w:rPr>
                <w:sz w:val="24"/>
                <w:szCs w:val="24"/>
              </w:rPr>
              <w:t xml:space="preserve">Most resources are either </w:t>
            </w:r>
            <w:r w:rsidRPr="00A7549B">
              <w:rPr>
                <w:sz w:val="24"/>
                <w:szCs w:val="24"/>
              </w:rPr>
              <w:t>too simple</w:t>
            </w:r>
            <w:r w:rsidRPr="00555670">
              <w:rPr>
                <w:sz w:val="24"/>
                <w:szCs w:val="24"/>
              </w:rPr>
              <w:t xml:space="preserve"> or </w:t>
            </w:r>
            <w:r w:rsidRPr="00A7549B">
              <w:rPr>
                <w:sz w:val="24"/>
                <w:szCs w:val="24"/>
              </w:rPr>
              <w:t>too complex,</w:t>
            </w:r>
            <w:r w:rsidRPr="00555670">
              <w:rPr>
                <w:sz w:val="24"/>
                <w:szCs w:val="24"/>
              </w:rPr>
              <w:t xml:space="preserve"> making them hard to follow.</w:t>
            </w:r>
          </w:p>
        </w:tc>
        <w:tc>
          <w:tcPr>
            <w:tcW w:w="1701" w:type="dxa"/>
          </w:tcPr>
          <w:p w14:paraId="68E25A59" w14:textId="1D899D0C" w:rsidR="007F705E" w:rsidRDefault="00A7549B">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A7549B">
              <w:rPr>
                <w:sz w:val="24"/>
                <w:szCs w:val="24"/>
              </w:rPr>
              <w:t>Because of this, the student feels unprepared and nervous.</w:t>
            </w:r>
          </w:p>
        </w:tc>
      </w:tr>
    </w:tbl>
    <w:p w14:paraId="779BAD35" w14:textId="77777777" w:rsidR="007F705E" w:rsidRDefault="007F705E">
      <w:pPr>
        <w:rPr>
          <w:sz w:val="24"/>
          <w:szCs w:val="24"/>
        </w:rPr>
      </w:pPr>
    </w:p>
    <w:p w14:paraId="2A50C164" w14:textId="77777777" w:rsidR="007F705E" w:rsidRDefault="007F705E">
      <w:pPr>
        <w:rPr>
          <w:sz w:val="24"/>
          <w:szCs w:val="24"/>
        </w:rPr>
      </w:pPr>
    </w:p>
    <w:sectPr w:rsidR="007F705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7BBA6022-DFBA-45B4-9FCD-B2E842F2E692}"/>
    <w:embedBold r:id="rId2" w:fontKey="{82AD06B7-A04D-4EAD-A1A3-283E6EEB885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551EFED0-8AAB-4350-BC35-F5495DC0E368}"/>
  </w:font>
  <w:font w:name="Cambria">
    <w:panose1 w:val="02040503050406030204"/>
    <w:charset w:val="00"/>
    <w:family w:val="roman"/>
    <w:pitch w:val="variable"/>
    <w:sig w:usb0="E00006FF" w:usb1="420024FF" w:usb2="02000000" w:usb3="00000000" w:csb0="0000019F" w:csb1="00000000"/>
    <w:embedRegular r:id="rId4" w:fontKey="{E7731A91-C887-41D7-A0E0-74812DC1998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47A29"/>
    <w:multiLevelType w:val="multilevel"/>
    <w:tmpl w:val="78220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F180AAA"/>
    <w:multiLevelType w:val="multilevel"/>
    <w:tmpl w:val="9C3A0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8918004">
    <w:abstractNumId w:val="1"/>
  </w:num>
  <w:num w:numId="2" w16cid:durableId="1402682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705E"/>
    <w:rsid w:val="0014454B"/>
    <w:rsid w:val="001851ED"/>
    <w:rsid w:val="002B0DDC"/>
    <w:rsid w:val="002C1749"/>
    <w:rsid w:val="003911F6"/>
    <w:rsid w:val="00443E4E"/>
    <w:rsid w:val="00555670"/>
    <w:rsid w:val="005668A6"/>
    <w:rsid w:val="00647E2B"/>
    <w:rsid w:val="00673618"/>
    <w:rsid w:val="00684ED5"/>
    <w:rsid w:val="006F1698"/>
    <w:rsid w:val="00794A8A"/>
    <w:rsid w:val="007F705E"/>
    <w:rsid w:val="008425BE"/>
    <w:rsid w:val="00950675"/>
    <w:rsid w:val="0099651D"/>
    <w:rsid w:val="009C1C61"/>
    <w:rsid w:val="00A109F5"/>
    <w:rsid w:val="00A430D8"/>
    <w:rsid w:val="00A7549B"/>
    <w:rsid w:val="00B42BDC"/>
    <w:rsid w:val="00B43B2A"/>
    <w:rsid w:val="00B92C11"/>
    <w:rsid w:val="00C20B60"/>
    <w:rsid w:val="00CB3D3D"/>
    <w:rsid w:val="00D34BBB"/>
    <w:rsid w:val="00E91E44"/>
    <w:rsid w:val="00EB4232"/>
    <w:rsid w:val="00F556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A39B3"/>
  <w15:docId w15:val="{A863C6AD-5075-468E-84BB-E3488D016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sing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346</Words>
  <Characters>1973</Characters>
  <Application>Microsoft Office Word</Application>
  <DocSecurity>0</DocSecurity>
  <Lines>16</Lines>
  <Paragraphs>4</Paragraphs>
  <ScaleCrop>false</ScaleCrop>
  <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Sharumathi Babu</cp:lastModifiedBy>
  <cp:revision>3</cp:revision>
  <dcterms:created xsi:type="dcterms:W3CDTF">2026-03-08T10:12:00Z</dcterms:created>
  <dcterms:modified xsi:type="dcterms:W3CDTF">2026-03-08T10:12:00Z</dcterms:modified>
</cp:coreProperties>
</file>