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D5F1" w14:textId="77777777" w:rsidR="009A7C0C" w:rsidRPr="000304A1" w:rsidRDefault="002C6655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0304A1">
        <w:rPr>
          <w:rFonts w:ascii="Arial" w:eastAsia="Arial" w:hAnsi="Arial" w:cs="Arial"/>
          <w:b/>
          <w:bCs/>
          <w:sz w:val="28"/>
          <w:szCs w:val="28"/>
        </w:rPr>
        <w:t>Project Design Phase-II</w:t>
      </w:r>
    </w:p>
    <w:p w14:paraId="258B3ADF" w14:textId="77777777" w:rsidR="009A7C0C" w:rsidRPr="000304A1" w:rsidRDefault="002C6655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0304A1">
        <w:rPr>
          <w:rFonts w:ascii="Arial" w:eastAsia="Arial" w:hAnsi="Arial" w:cs="Arial"/>
          <w:b/>
          <w:bCs/>
          <w:sz w:val="28"/>
          <w:szCs w:val="28"/>
        </w:rPr>
        <w:t>Technology Stack (Architecture &amp; Stack)</w:t>
      </w:r>
    </w:p>
    <w:p w14:paraId="695E38F4" w14:textId="77777777" w:rsidR="009A7C0C" w:rsidRDefault="009A7C0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A7C0C" w14:paraId="429C3CF4" w14:textId="77777777">
        <w:trPr>
          <w:jc w:val="center"/>
        </w:trPr>
        <w:tc>
          <w:tcPr>
            <w:tcW w:w="4508" w:type="dxa"/>
          </w:tcPr>
          <w:p w14:paraId="5EBBCE77" w14:textId="77777777" w:rsidR="009A7C0C" w:rsidRDefault="002C665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5ECA5A9" w14:textId="0BEFCE7B" w:rsidR="009A7C0C" w:rsidRDefault="001760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</w:t>
            </w:r>
            <w:r w:rsidR="002C6655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March</w:t>
            </w:r>
            <w:r w:rsidR="002C6655"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9A7C0C" w14:paraId="1E8525FC" w14:textId="77777777">
        <w:trPr>
          <w:trHeight w:val="285"/>
          <w:jc w:val="center"/>
        </w:trPr>
        <w:tc>
          <w:tcPr>
            <w:tcW w:w="4508" w:type="dxa"/>
          </w:tcPr>
          <w:p w14:paraId="7EDB4071" w14:textId="77777777" w:rsidR="009A7C0C" w:rsidRDefault="002C665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C442D28" w14:textId="0AD5260B" w:rsidR="009A7C0C" w:rsidRDefault="008424D2">
            <w:pPr>
              <w:rPr>
                <w:rFonts w:ascii="Arial" w:eastAsia="Arial" w:hAnsi="Arial" w:cs="Arial"/>
              </w:rPr>
            </w:pPr>
            <w:r w:rsidRPr="008424D2">
              <w:rPr>
                <w:rFonts w:ascii="Arial" w:eastAsia="Arial" w:hAnsi="Arial" w:cs="Arial"/>
              </w:rPr>
              <w:t>SWTID-2026-7798</w:t>
            </w:r>
          </w:p>
        </w:tc>
      </w:tr>
      <w:tr w:rsidR="009A7C0C" w14:paraId="2D56CBB6" w14:textId="77777777">
        <w:trPr>
          <w:jc w:val="center"/>
        </w:trPr>
        <w:tc>
          <w:tcPr>
            <w:tcW w:w="4508" w:type="dxa"/>
          </w:tcPr>
          <w:p w14:paraId="750EEED7" w14:textId="77777777" w:rsidR="009A7C0C" w:rsidRDefault="002C665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8ED9415" w14:textId="77777777" w:rsidR="009A7C0C" w:rsidRDefault="002C6655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SpendWise</w:t>
            </w:r>
            <w:proofErr w:type="spellEnd"/>
            <w:r>
              <w:rPr>
                <w:rFonts w:ascii="Arial" w:eastAsia="Arial" w:hAnsi="Arial" w:cs="Arial"/>
              </w:rPr>
              <w:t xml:space="preserve"> – Simple CRUD &amp; JWT Backend</w:t>
            </w:r>
          </w:p>
        </w:tc>
      </w:tr>
      <w:tr w:rsidR="009A7C0C" w14:paraId="28474353" w14:textId="77777777">
        <w:trPr>
          <w:jc w:val="center"/>
        </w:trPr>
        <w:tc>
          <w:tcPr>
            <w:tcW w:w="4508" w:type="dxa"/>
          </w:tcPr>
          <w:p w14:paraId="75D1D609" w14:textId="77777777" w:rsidR="009A7C0C" w:rsidRDefault="002C665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E0D1E12" w14:textId="77777777" w:rsidR="009A7C0C" w:rsidRDefault="002C665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0EE9620" w14:textId="77777777" w:rsidR="009A7C0C" w:rsidRDefault="009A7C0C">
      <w:pPr>
        <w:rPr>
          <w:rFonts w:ascii="Arial" w:eastAsia="Arial" w:hAnsi="Arial" w:cs="Arial"/>
          <w:b/>
          <w:bCs/>
        </w:rPr>
      </w:pPr>
    </w:p>
    <w:p w14:paraId="6C0234B2" w14:textId="77777777" w:rsidR="009A7C0C" w:rsidRDefault="002C665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BAC8029" w14:textId="77777777" w:rsidR="009A7C0C" w:rsidRDefault="002C665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3BD632A" w14:textId="77777777" w:rsidR="009A7C0C" w:rsidRDefault="002C6655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9A7C0C" w14:paraId="19A42B7C" w14:textId="77777777" w:rsidTr="00780D2E">
        <w:trPr>
          <w:trHeight w:val="680"/>
        </w:trPr>
        <w:tc>
          <w:tcPr>
            <w:tcW w:w="834" w:type="dxa"/>
          </w:tcPr>
          <w:p w14:paraId="6391F38F" w14:textId="77777777" w:rsidR="009A7C0C" w:rsidRDefault="002C6655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7139A2B7" w14:textId="77777777" w:rsidR="009A7C0C" w:rsidRDefault="002C6655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14:paraId="4B244AA7" w14:textId="77777777" w:rsidR="009A7C0C" w:rsidRDefault="002C6655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14:paraId="4A50D264" w14:textId="77777777" w:rsidR="009A7C0C" w:rsidRDefault="002C6655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9A7C0C" w14:paraId="1E78C7B0" w14:textId="77777777">
        <w:trPr>
          <w:trHeight w:val="489"/>
        </w:trPr>
        <w:tc>
          <w:tcPr>
            <w:tcW w:w="834" w:type="dxa"/>
          </w:tcPr>
          <w:p w14:paraId="4A24EFC4" w14:textId="77777777" w:rsidR="009A7C0C" w:rsidRDefault="009A7C0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60F0321" w14:textId="77777777" w:rsidR="009A7C0C" w:rsidRDefault="002C665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08F7C310" w14:textId="17A53F00" w:rsidR="009A7C0C" w:rsidRDefault="00376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65FF">
              <w:rPr>
                <w:rFonts w:ascii="Arial" w:eastAsia="Arial" w:hAnsi="Arial" w:cs="Arial"/>
              </w:rPr>
              <w:t xml:space="preserve">Provides an </w:t>
            </w:r>
            <w:r w:rsidRPr="00780D2E">
              <w:rPr>
                <w:rFonts w:ascii="Arial" w:eastAsia="Arial" w:hAnsi="Arial" w:cs="Arial"/>
              </w:rPr>
              <w:t>API testing interface or an optional web-based user interface</w:t>
            </w:r>
            <w:r w:rsidRPr="003765FF">
              <w:rPr>
                <w:rFonts w:ascii="Arial" w:eastAsia="Arial" w:hAnsi="Arial" w:cs="Arial"/>
              </w:rPr>
              <w:t xml:space="preserve"> for interacting with the system.</w:t>
            </w:r>
          </w:p>
        </w:tc>
        <w:tc>
          <w:tcPr>
            <w:tcW w:w="4135" w:type="dxa"/>
          </w:tcPr>
          <w:p w14:paraId="2402E786" w14:textId="4299CE12" w:rsidR="009A7C0C" w:rsidRDefault="00927D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85FE5">
              <w:rPr>
                <w:rFonts w:ascii="Arial" w:eastAsia="Arial" w:hAnsi="Arial" w:cs="Arial"/>
              </w:rPr>
              <w:t>Postman / Thunder Client / (Optional) React</w:t>
            </w:r>
            <w:r w:rsidRPr="00927D23">
              <w:rPr>
                <w:rFonts w:ascii="Arial" w:eastAsia="Arial" w:hAnsi="Arial" w:cs="Arial"/>
              </w:rPr>
              <w:t xml:space="preserve"> – Tools used for </w:t>
            </w:r>
            <w:r w:rsidRPr="00B85FE5">
              <w:rPr>
                <w:rFonts w:ascii="Arial" w:eastAsia="Arial" w:hAnsi="Arial" w:cs="Arial"/>
              </w:rPr>
              <w:t>testing APIs or building an optional frontend interface</w:t>
            </w:r>
            <w:r w:rsidRPr="00927D23">
              <w:rPr>
                <w:rFonts w:ascii="Arial" w:eastAsia="Arial" w:hAnsi="Arial" w:cs="Arial"/>
              </w:rPr>
              <w:t>.</w:t>
            </w:r>
          </w:p>
        </w:tc>
      </w:tr>
      <w:tr w:rsidR="009A7C0C" w14:paraId="214ECD67" w14:textId="77777777">
        <w:trPr>
          <w:trHeight w:val="470"/>
        </w:trPr>
        <w:tc>
          <w:tcPr>
            <w:tcW w:w="834" w:type="dxa"/>
          </w:tcPr>
          <w:p w14:paraId="1A9173C5" w14:textId="77777777" w:rsidR="009A7C0C" w:rsidRDefault="009A7C0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9131552" w14:textId="77777777" w:rsidR="009A7C0C" w:rsidRDefault="002C665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14:paraId="4B7F64C7" w14:textId="77777777" w:rsidR="00F5113C" w:rsidRPr="00F5113C" w:rsidRDefault="00F5113C" w:rsidP="00F5113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5113C">
              <w:rPr>
                <w:rFonts w:ascii="Arial" w:eastAsia="Arial" w:hAnsi="Arial" w:cs="Arial"/>
              </w:rPr>
              <w:t>Manages user authentication, CRUD operations, and the core business logic of the application.</w:t>
            </w:r>
          </w:p>
          <w:p w14:paraId="4C25D2F0" w14:textId="348ACA4B" w:rsidR="009A7C0C" w:rsidRDefault="009A7C0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35" w:type="dxa"/>
          </w:tcPr>
          <w:p w14:paraId="621A2D75" w14:textId="1678398C" w:rsidR="009A7C0C" w:rsidRDefault="00981FE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E44F2">
              <w:rPr>
                <w:rFonts w:ascii="Arial" w:eastAsia="Arial" w:hAnsi="Arial" w:cs="Arial"/>
              </w:rPr>
              <w:t>Node.js, Express.js</w:t>
            </w:r>
            <w:r w:rsidRPr="00981FEF">
              <w:rPr>
                <w:rFonts w:ascii="Arial" w:eastAsia="Arial" w:hAnsi="Arial" w:cs="Arial"/>
              </w:rPr>
              <w:t xml:space="preserve"> – Technologies used to </w:t>
            </w:r>
            <w:r w:rsidRPr="006E44F2">
              <w:rPr>
                <w:rFonts w:ascii="Arial" w:eastAsia="Arial" w:hAnsi="Arial" w:cs="Arial"/>
              </w:rPr>
              <w:t>develop the backend server and handle application requests</w:t>
            </w:r>
            <w:r w:rsidRPr="00981FEF">
              <w:rPr>
                <w:rFonts w:ascii="Arial" w:eastAsia="Arial" w:hAnsi="Arial" w:cs="Arial"/>
              </w:rPr>
              <w:t>.</w:t>
            </w:r>
          </w:p>
        </w:tc>
      </w:tr>
      <w:tr w:rsidR="009A7C0C" w14:paraId="264222F5" w14:textId="77777777">
        <w:trPr>
          <w:trHeight w:val="310"/>
        </w:trPr>
        <w:tc>
          <w:tcPr>
            <w:tcW w:w="834" w:type="dxa"/>
          </w:tcPr>
          <w:p w14:paraId="672AB179" w14:textId="77777777" w:rsidR="009A7C0C" w:rsidRDefault="009A7C0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BE74C9D" w14:textId="77777777" w:rsidR="009A7C0C" w:rsidRDefault="002C665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14:paraId="23732530" w14:textId="77777777" w:rsidR="009A7C0C" w:rsidRDefault="009A7C0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14:paraId="1366698C" w14:textId="3FDAE63B" w:rsidR="009A7C0C" w:rsidRDefault="00F5113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5113C">
              <w:rPr>
                <w:rFonts w:ascii="Arial" w:eastAsia="Arial" w:hAnsi="Arial" w:cs="Arial"/>
              </w:rPr>
              <w:t xml:space="preserve">Maintains and stores </w:t>
            </w:r>
            <w:r w:rsidRPr="00780D2E">
              <w:rPr>
                <w:rFonts w:ascii="Arial" w:eastAsia="Arial" w:hAnsi="Arial" w:cs="Arial"/>
              </w:rPr>
              <w:t>user details along with their records or transactions</w:t>
            </w:r>
            <w:r w:rsidRPr="00F5113C">
              <w:rPr>
                <w:rFonts w:ascii="Arial" w:eastAsia="Arial" w:hAnsi="Arial" w:cs="Arial"/>
              </w:rPr>
              <w:t xml:space="preserve"> in the database.</w:t>
            </w:r>
          </w:p>
        </w:tc>
        <w:tc>
          <w:tcPr>
            <w:tcW w:w="4135" w:type="dxa"/>
          </w:tcPr>
          <w:p w14:paraId="5AEBE1CC" w14:textId="518FEF63" w:rsidR="009A7C0C" w:rsidRDefault="00981FE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E44F2">
              <w:rPr>
                <w:rFonts w:ascii="Arial" w:eastAsia="Arial" w:hAnsi="Arial" w:cs="Arial"/>
              </w:rPr>
              <w:t>MongoDB, Mongoose</w:t>
            </w:r>
            <w:r w:rsidRPr="00981FEF">
              <w:rPr>
                <w:rFonts w:ascii="Arial" w:eastAsia="Arial" w:hAnsi="Arial" w:cs="Arial"/>
              </w:rPr>
              <w:t xml:space="preserve"> – Used for </w:t>
            </w:r>
            <w:r w:rsidRPr="006E44F2">
              <w:rPr>
                <w:rFonts w:ascii="Arial" w:eastAsia="Arial" w:hAnsi="Arial" w:cs="Arial"/>
              </w:rPr>
              <w:t>database storage and managing data through schemas and models</w:t>
            </w:r>
            <w:r w:rsidRPr="00981FEF">
              <w:rPr>
                <w:rFonts w:ascii="Arial" w:eastAsia="Arial" w:hAnsi="Arial" w:cs="Arial"/>
              </w:rPr>
              <w:t>.</w:t>
            </w:r>
          </w:p>
        </w:tc>
      </w:tr>
      <w:tr w:rsidR="009A7C0C" w14:paraId="46E36974" w14:textId="77777777" w:rsidTr="006E44F2">
        <w:trPr>
          <w:trHeight w:val="938"/>
        </w:trPr>
        <w:tc>
          <w:tcPr>
            <w:tcW w:w="834" w:type="dxa"/>
          </w:tcPr>
          <w:p w14:paraId="5243CE4B" w14:textId="77777777" w:rsidR="009A7C0C" w:rsidRDefault="009A7C0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E4E036B" w14:textId="77777777" w:rsidR="009A7C0C" w:rsidRDefault="002C665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14:paraId="61E5D020" w14:textId="19D92D1C" w:rsidR="009A7C0C" w:rsidRDefault="0034709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47099">
              <w:rPr>
                <w:rFonts w:ascii="Arial" w:eastAsia="Arial" w:hAnsi="Arial" w:cs="Arial"/>
              </w:rPr>
              <w:t xml:space="preserve">Protects API endpoints using </w:t>
            </w:r>
            <w:r w:rsidRPr="00780D2E">
              <w:rPr>
                <w:rFonts w:ascii="Arial" w:eastAsia="Arial" w:hAnsi="Arial" w:cs="Arial"/>
              </w:rPr>
              <w:t>token-based authentication mechanisms</w:t>
            </w:r>
            <w:r w:rsidRPr="00347099">
              <w:rPr>
                <w:rFonts w:ascii="Arial" w:eastAsia="Arial" w:hAnsi="Arial" w:cs="Arial"/>
              </w:rPr>
              <w:t>.</w:t>
            </w:r>
          </w:p>
        </w:tc>
        <w:tc>
          <w:tcPr>
            <w:tcW w:w="4135" w:type="dxa"/>
          </w:tcPr>
          <w:p w14:paraId="486E3491" w14:textId="78E3269B" w:rsidR="009A7C0C" w:rsidRDefault="009F569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E44F2">
              <w:rPr>
                <w:rFonts w:ascii="Arial" w:eastAsia="Arial" w:hAnsi="Arial" w:cs="Arial"/>
              </w:rPr>
              <w:t xml:space="preserve">JWT (JSON Web Token), </w:t>
            </w:r>
            <w:proofErr w:type="spellStart"/>
            <w:r w:rsidRPr="006E44F2">
              <w:rPr>
                <w:rFonts w:ascii="Arial" w:eastAsia="Arial" w:hAnsi="Arial" w:cs="Arial"/>
              </w:rPr>
              <w:t>bcrypt</w:t>
            </w:r>
            <w:proofErr w:type="spellEnd"/>
            <w:r w:rsidRPr="009F5691">
              <w:rPr>
                <w:rFonts w:ascii="Arial" w:eastAsia="Arial" w:hAnsi="Arial" w:cs="Arial"/>
              </w:rPr>
              <w:t xml:space="preserve"> – Implemented for </w:t>
            </w:r>
            <w:r w:rsidRPr="006E44F2">
              <w:rPr>
                <w:rFonts w:ascii="Arial" w:eastAsia="Arial" w:hAnsi="Arial" w:cs="Arial"/>
              </w:rPr>
              <w:t>secure authentication and password encryption</w:t>
            </w:r>
            <w:r w:rsidRPr="009F5691">
              <w:rPr>
                <w:rFonts w:ascii="Arial" w:eastAsia="Arial" w:hAnsi="Arial" w:cs="Arial"/>
              </w:rPr>
              <w:t>.</w:t>
            </w:r>
          </w:p>
        </w:tc>
      </w:tr>
      <w:tr w:rsidR="009A7C0C" w14:paraId="1FE0EF04" w14:textId="77777777">
        <w:trPr>
          <w:trHeight w:val="445"/>
        </w:trPr>
        <w:tc>
          <w:tcPr>
            <w:tcW w:w="834" w:type="dxa"/>
          </w:tcPr>
          <w:p w14:paraId="1D516B9F" w14:textId="77777777" w:rsidR="009A7C0C" w:rsidRDefault="002C6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14:paraId="579A7C7D" w14:textId="77777777" w:rsidR="009A7C0C" w:rsidRDefault="002C665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14:paraId="5CA6BD6C" w14:textId="16709127" w:rsidR="009A7C0C" w:rsidRDefault="0034709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47099">
              <w:rPr>
                <w:rFonts w:ascii="Arial" w:eastAsia="Arial" w:hAnsi="Arial" w:cs="Arial"/>
              </w:rPr>
              <w:t xml:space="preserve">Uses </w:t>
            </w:r>
            <w:r w:rsidRPr="00780D2E">
              <w:rPr>
                <w:rFonts w:ascii="Arial" w:eastAsia="Arial" w:hAnsi="Arial" w:cs="Arial"/>
              </w:rPr>
              <w:t>environment variables and database configuration</w:t>
            </w:r>
            <w:r w:rsidRPr="00347099">
              <w:rPr>
                <w:rFonts w:ascii="Arial" w:eastAsia="Arial" w:hAnsi="Arial" w:cs="Arial"/>
              </w:rPr>
              <w:t xml:space="preserve"> to establish the system setup.</w:t>
            </w:r>
          </w:p>
        </w:tc>
        <w:tc>
          <w:tcPr>
            <w:tcW w:w="4135" w:type="dxa"/>
          </w:tcPr>
          <w:p w14:paraId="03BDB54D" w14:textId="22CE0991" w:rsidR="009A7C0C" w:rsidRDefault="009F569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6E44F2">
              <w:rPr>
                <w:rFonts w:ascii="Arial" w:eastAsia="Arial" w:hAnsi="Arial" w:cs="Arial"/>
              </w:rPr>
              <w:t>dotenv</w:t>
            </w:r>
            <w:proofErr w:type="spellEnd"/>
            <w:r w:rsidRPr="006E44F2">
              <w:rPr>
                <w:rFonts w:ascii="Arial" w:eastAsia="Arial" w:hAnsi="Arial" w:cs="Arial"/>
              </w:rPr>
              <w:t>, Node.js</w:t>
            </w:r>
            <w:r w:rsidRPr="009F5691">
              <w:rPr>
                <w:rFonts w:ascii="Arial" w:eastAsia="Arial" w:hAnsi="Arial" w:cs="Arial"/>
              </w:rPr>
              <w:t xml:space="preserve"> – Used for </w:t>
            </w:r>
            <w:r w:rsidRPr="006E44F2">
              <w:rPr>
                <w:rFonts w:ascii="Arial" w:eastAsia="Arial" w:hAnsi="Arial" w:cs="Arial"/>
              </w:rPr>
              <w:t>managing environment variables and configuring the application</w:t>
            </w:r>
            <w:r w:rsidRPr="009F5691">
              <w:rPr>
                <w:rFonts w:ascii="Arial" w:eastAsia="Arial" w:hAnsi="Arial" w:cs="Arial"/>
              </w:rPr>
              <w:t>.</w:t>
            </w:r>
          </w:p>
        </w:tc>
      </w:tr>
      <w:tr w:rsidR="009A7C0C" w14:paraId="7E6422BD" w14:textId="77777777">
        <w:trPr>
          <w:trHeight w:val="489"/>
        </w:trPr>
        <w:tc>
          <w:tcPr>
            <w:tcW w:w="834" w:type="dxa"/>
          </w:tcPr>
          <w:p w14:paraId="133E2E18" w14:textId="77777777" w:rsidR="009A7C0C" w:rsidRDefault="002C6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14:paraId="537B06B0" w14:textId="77777777" w:rsidR="009A7C0C" w:rsidRDefault="002C665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14:paraId="31BC8214" w14:textId="4A367006" w:rsidR="009A7C0C" w:rsidRDefault="0050053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00537">
              <w:rPr>
                <w:rFonts w:ascii="Arial" w:eastAsia="Arial" w:hAnsi="Arial" w:cs="Arial"/>
              </w:rPr>
              <w:t xml:space="preserve">Offers </w:t>
            </w:r>
            <w:r w:rsidRPr="00780D2E">
              <w:rPr>
                <w:rFonts w:ascii="Arial" w:eastAsia="Arial" w:hAnsi="Arial" w:cs="Arial"/>
              </w:rPr>
              <w:t>RESTful API endpoints for user registration, login, and CRUD functionalities</w:t>
            </w:r>
            <w:r w:rsidRPr="00500537">
              <w:rPr>
                <w:rFonts w:ascii="Arial" w:eastAsia="Arial" w:hAnsi="Arial" w:cs="Arial"/>
              </w:rPr>
              <w:t>.</w:t>
            </w:r>
          </w:p>
        </w:tc>
        <w:tc>
          <w:tcPr>
            <w:tcW w:w="4135" w:type="dxa"/>
          </w:tcPr>
          <w:p w14:paraId="27D70193" w14:textId="2CFEB9BA" w:rsidR="009A7C0C" w:rsidRDefault="007A678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E44F2">
              <w:rPr>
                <w:rFonts w:ascii="Arial" w:eastAsia="Arial" w:hAnsi="Arial" w:cs="Arial"/>
              </w:rPr>
              <w:t>Express.js, REST APIs</w:t>
            </w:r>
            <w:r w:rsidRPr="007A6784">
              <w:rPr>
                <w:rFonts w:ascii="Arial" w:eastAsia="Arial" w:hAnsi="Arial" w:cs="Arial"/>
              </w:rPr>
              <w:t xml:space="preserve"> – Utilized to </w:t>
            </w:r>
            <w:r w:rsidRPr="006E44F2">
              <w:rPr>
                <w:rFonts w:ascii="Arial" w:eastAsia="Arial" w:hAnsi="Arial" w:cs="Arial"/>
              </w:rPr>
              <w:t>create and manage RESTful API</w:t>
            </w:r>
            <w:r w:rsidRPr="007A6784">
              <w:rPr>
                <w:rFonts w:ascii="Arial" w:eastAsia="Arial" w:hAnsi="Arial" w:cs="Arial"/>
                <w:b/>
                <w:bCs/>
              </w:rPr>
              <w:t xml:space="preserve"> </w:t>
            </w:r>
            <w:r w:rsidRPr="006E44F2">
              <w:rPr>
                <w:rFonts w:ascii="Arial" w:eastAsia="Arial" w:hAnsi="Arial" w:cs="Arial"/>
              </w:rPr>
              <w:lastRenderedPageBreak/>
              <w:t>endpoints for communication between client and server</w:t>
            </w:r>
            <w:r w:rsidRPr="007A6784">
              <w:rPr>
                <w:rFonts w:ascii="Arial" w:eastAsia="Arial" w:hAnsi="Arial" w:cs="Arial"/>
              </w:rPr>
              <w:t>.</w:t>
            </w:r>
          </w:p>
        </w:tc>
      </w:tr>
    </w:tbl>
    <w:p w14:paraId="6295B1A8" w14:textId="77777777" w:rsidR="009A7C0C" w:rsidRDefault="009A7C0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3CD63C2" w14:textId="77777777" w:rsidR="009A7C0C" w:rsidRDefault="002C6655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9A7C0C" w14:paraId="614BC69E" w14:textId="77777777">
        <w:trPr>
          <w:trHeight w:val="539"/>
          <w:tblHeader/>
        </w:trPr>
        <w:tc>
          <w:tcPr>
            <w:tcW w:w="826" w:type="dxa"/>
          </w:tcPr>
          <w:p w14:paraId="1978C845" w14:textId="77777777" w:rsidR="009A7C0C" w:rsidRDefault="002C6655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9A7BAC9" w14:textId="77777777" w:rsidR="009A7C0C" w:rsidRDefault="002C6655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2B581F1" w14:textId="77777777" w:rsidR="009A7C0C" w:rsidRDefault="002C6655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4846DAFC" w14:textId="77777777" w:rsidR="009A7C0C" w:rsidRDefault="002C6655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FE06D3" w14:paraId="1E67F37A" w14:textId="77777777" w:rsidTr="00780D2E">
        <w:trPr>
          <w:trHeight w:val="1073"/>
        </w:trPr>
        <w:tc>
          <w:tcPr>
            <w:tcW w:w="826" w:type="dxa"/>
          </w:tcPr>
          <w:p w14:paraId="330F89C5" w14:textId="77777777" w:rsidR="00FE06D3" w:rsidRDefault="00FE06D3" w:rsidP="00FE06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6251365" w14:textId="77777777" w:rsidR="00FE06D3" w:rsidRDefault="00FE06D3" w:rsidP="00FE06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765F8D0" w14:textId="01F50108" w:rsidR="00FE06D3" w:rsidRDefault="00FE06D3" w:rsidP="00FE06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F6332">
              <w:rPr>
                <w:rFonts w:ascii="Arial" w:eastAsia="Arial" w:hAnsi="Arial" w:cs="Arial"/>
              </w:rPr>
              <w:t xml:space="preserve">Utilizes </w:t>
            </w:r>
            <w:r w:rsidRPr="00E020B4">
              <w:rPr>
                <w:rFonts w:ascii="Arial" w:eastAsia="Arial" w:hAnsi="Arial" w:cs="Arial"/>
              </w:rPr>
              <w:t>open-source backend frameworks and libraries</w:t>
            </w:r>
            <w:r w:rsidRPr="007F6332">
              <w:rPr>
                <w:rFonts w:ascii="Arial" w:eastAsia="Arial" w:hAnsi="Arial" w:cs="Arial"/>
              </w:rPr>
              <w:t xml:space="preserve"> for building the application.</w:t>
            </w:r>
          </w:p>
        </w:tc>
        <w:tc>
          <w:tcPr>
            <w:tcW w:w="4097" w:type="dxa"/>
          </w:tcPr>
          <w:p w14:paraId="6E07056C" w14:textId="2A3570F5" w:rsidR="00FE06D3" w:rsidRDefault="00FE06D3" w:rsidP="00FE06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04A1">
              <w:rPr>
                <w:rStyle w:val="Strong"/>
                <w:b w:val="0"/>
                <w:bCs w:val="0"/>
              </w:rPr>
              <w:t>Node.js, Express.js, Mongoose</w:t>
            </w:r>
            <w:r w:rsidRPr="00284DA6">
              <w:t xml:space="preserve"> – Used for developing the backend server and managing database interactions.</w:t>
            </w:r>
          </w:p>
        </w:tc>
      </w:tr>
      <w:tr w:rsidR="00FE06D3" w14:paraId="403FF490" w14:textId="77777777" w:rsidTr="00780D2E">
        <w:trPr>
          <w:trHeight w:val="989"/>
        </w:trPr>
        <w:tc>
          <w:tcPr>
            <w:tcW w:w="826" w:type="dxa"/>
          </w:tcPr>
          <w:p w14:paraId="14F450E3" w14:textId="77777777" w:rsidR="00FE06D3" w:rsidRDefault="00FE06D3" w:rsidP="00FE06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BCFC577" w14:textId="77777777" w:rsidR="00FE06D3" w:rsidRDefault="00FE06D3" w:rsidP="00FE06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14:paraId="6CD75E7D" w14:textId="09E5E968" w:rsidR="00FE06D3" w:rsidRDefault="00FE06D3" w:rsidP="00FE06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4838">
              <w:rPr>
                <w:rFonts w:ascii="Arial" w:eastAsia="Arial" w:hAnsi="Arial" w:cs="Arial"/>
              </w:rPr>
              <w:t xml:space="preserve">Secures API routes by implementing </w:t>
            </w:r>
            <w:r w:rsidRPr="00E020B4">
              <w:rPr>
                <w:rFonts w:ascii="Arial" w:eastAsia="Arial" w:hAnsi="Arial" w:cs="Arial"/>
              </w:rPr>
              <w:t>token-based authentication</w:t>
            </w:r>
            <w:r w:rsidRPr="003C4838">
              <w:rPr>
                <w:rFonts w:ascii="Arial" w:eastAsia="Arial" w:hAnsi="Arial" w:cs="Arial"/>
              </w:rPr>
              <w:t>.</w:t>
            </w:r>
          </w:p>
        </w:tc>
        <w:tc>
          <w:tcPr>
            <w:tcW w:w="4097" w:type="dxa"/>
          </w:tcPr>
          <w:p w14:paraId="1D50CFC8" w14:textId="5D8CE3A1" w:rsidR="00FE06D3" w:rsidRDefault="00FE06D3" w:rsidP="00FE06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04A1">
              <w:rPr>
                <w:rStyle w:val="Strong"/>
                <w:b w:val="0"/>
                <w:bCs w:val="0"/>
              </w:rPr>
              <w:t xml:space="preserve">JWT, </w:t>
            </w:r>
            <w:proofErr w:type="spellStart"/>
            <w:r w:rsidRPr="000304A1">
              <w:rPr>
                <w:rStyle w:val="Strong"/>
                <w:b w:val="0"/>
                <w:bCs w:val="0"/>
              </w:rPr>
              <w:t>bcrypt</w:t>
            </w:r>
            <w:proofErr w:type="spellEnd"/>
            <w:r w:rsidRPr="00284DA6">
              <w:t xml:space="preserve"> – Implemented to handle </w:t>
            </w:r>
            <w:r w:rsidRPr="000304A1">
              <w:rPr>
                <w:rStyle w:val="Strong"/>
                <w:b w:val="0"/>
                <w:bCs w:val="0"/>
              </w:rPr>
              <w:t>secure authentication and password hashing</w:t>
            </w:r>
            <w:r w:rsidRPr="00284DA6">
              <w:t>.</w:t>
            </w:r>
          </w:p>
        </w:tc>
      </w:tr>
      <w:tr w:rsidR="00FE06D3" w14:paraId="5BFBA89D" w14:textId="77777777" w:rsidTr="00780D2E">
        <w:trPr>
          <w:trHeight w:val="990"/>
        </w:trPr>
        <w:tc>
          <w:tcPr>
            <w:tcW w:w="826" w:type="dxa"/>
          </w:tcPr>
          <w:p w14:paraId="70960809" w14:textId="77777777" w:rsidR="00FE06D3" w:rsidRDefault="00FE06D3" w:rsidP="00FE0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14:paraId="46BF254C" w14:textId="77777777" w:rsidR="00FE06D3" w:rsidRDefault="00FE06D3" w:rsidP="00FE06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14:paraId="2E06C155" w14:textId="5AF3353C" w:rsidR="00FE06D3" w:rsidRDefault="00FE06D3" w:rsidP="00FE06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4838">
              <w:rPr>
                <w:rFonts w:ascii="Arial" w:eastAsia="Arial" w:hAnsi="Arial" w:cs="Arial"/>
              </w:rPr>
              <w:t xml:space="preserve">Establishes a connection with a </w:t>
            </w:r>
            <w:r w:rsidRPr="000304A1">
              <w:rPr>
                <w:rFonts w:ascii="Arial" w:eastAsia="Arial" w:hAnsi="Arial" w:cs="Arial"/>
              </w:rPr>
              <w:t>NoSQL database</w:t>
            </w:r>
            <w:r w:rsidRPr="003C4838">
              <w:rPr>
                <w:rFonts w:ascii="Arial" w:eastAsia="Arial" w:hAnsi="Arial" w:cs="Arial"/>
              </w:rPr>
              <w:t xml:space="preserve"> and performs data operations on it.</w:t>
            </w:r>
          </w:p>
        </w:tc>
        <w:tc>
          <w:tcPr>
            <w:tcW w:w="4097" w:type="dxa"/>
          </w:tcPr>
          <w:p w14:paraId="5433A2DC" w14:textId="494C7004" w:rsidR="00FE06D3" w:rsidRDefault="00FE06D3" w:rsidP="00FE06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04A1">
              <w:rPr>
                <w:rStyle w:val="Strong"/>
                <w:b w:val="0"/>
                <w:bCs w:val="0"/>
              </w:rPr>
              <w:t>MongoDB</w:t>
            </w:r>
            <w:r w:rsidRPr="00284DA6">
              <w:t xml:space="preserve"> – Serves as the </w:t>
            </w:r>
            <w:r w:rsidRPr="000304A1">
              <w:rPr>
                <w:rStyle w:val="Strong"/>
                <w:b w:val="0"/>
                <w:bCs w:val="0"/>
              </w:rPr>
              <w:t>database system for storing application data</w:t>
            </w:r>
            <w:r w:rsidRPr="00284DA6">
              <w:t>.</w:t>
            </w:r>
          </w:p>
        </w:tc>
      </w:tr>
      <w:tr w:rsidR="00FE06D3" w14:paraId="3840328A" w14:textId="77777777" w:rsidTr="00780D2E">
        <w:trPr>
          <w:trHeight w:val="1118"/>
        </w:trPr>
        <w:tc>
          <w:tcPr>
            <w:tcW w:w="826" w:type="dxa"/>
          </w:tcPr>
          <w:p w14:paraId="60806EF1" w14:textId="77777777" w:rsidR="00FE06D3" w:rsidRDefault="00FE06D3" w:rsidP="00FE0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14:paraId="3A2D0092" w14:textId="77777777" w:rsidR="00FE06D3" w:rsidRDefault="00FE06D3" w:rsidP="00FE06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RESTful Architecture</w:t>
            </w:r>
          </w:p>
        </w:tc>
        <w:tc>
          <w:tcPr>
            <w:tcW w:w="5170" w:type="dxa"/>
          </w:tcPr>
          <w:p w14:paraId="6B7BC5E4" w14:textId="6E63B2CE" w:rsidR="00FE06D3" w:rsidRDefault="00FE06D3" w:rsidP="00FE06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B6E10">
              <w:rPr>
                <w:rFonts w:ascii="Arial" w:eastAsia="Arial" w:hAnsi="Arial" w:cs="Arial"/>
              </w:rPr>
              <w:t xml:space="preserve">Designs APIs according to </w:t>
            </w:r>
            <w:r w:rsidRPr="000304A1">
              <w:rPr>
                <w:rFonts w:ascii="Arial" w:eastAsia="Arial" w:hAnsi="Arial" w:cs="Arial"/>
              </w:rPr>
              <w:t>REST architectural principles</w:t>
            </w:r>
            <w:r w:rsidRPr="00CB6E10">
              <w:rPr>
                <w:rFonts w:ascii="Arial" w:eastAsia="Arial" w:hAnsi="Arial" w:cs="Arial"/>
              </w:rPr>
              <w:t>.</w:t>
            </w:r>
          </w:p>
        </w:tc>
        <w:tc>
          <w:tcPr>
            <w:tcW w:w="4097" w:type="dxa"/>
          </w:tcPr>
          <w:p w14:paraId="0663A867" w14:textId="77FAA5D0" w:rsidR="00FE06D3" w:rsidRDefault="00FE06D3" w:rsidP="00FE06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04A1">
              <w:rPr>
                <w:rStyle w:val="Strong"/>
                <w:b w:val="0"/>
                <w:bCs w:val="0"/>
              </w:rPr>
              <w:t>HTTP, Express.js</w:t>
            </w:r>
            <w:r w:rsidRPr="00284DA6">
              <w:t xml:space="preserve"> – Used to </w:t>
            </w:r>
            <w:r w:rsidRPr="000304A1">
              <w:rPr>
                <w:rStyle w:val="Strong"/>
                <w:b w:val="0"/>
                <w:bCs w:val="0"/>
              </w:rPr>
              <w:t>manage client–server communication through API requests and responses</w:t>
            </w:r>
            <w:r w:rsidRPr="00284DA6">
              <w:t>.</w:t>
            </w:r>
          </w:p>
        </w:tc>
      </w:tr>
      <w:tr w:rsidR="00FE06D3" w14:paraId="1C31B83D" w14:textId="77777777" w:rsidTr="00780D2E">
        <w:trPr>
          <w:trHeight w:val="1134"/>
        </w:trPr>
        <w:tc>
          <w:tcPr>
            <w:tcW w:w="826" w:type="dxa"/>
          </w:tcPr>
          <w:p w14:paraId="11DF97AD" w14:textId="77777777" w:rsidR="00FE06D3" w:rsidRDefault="00FE06D3" w:rsidP="00FE0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14:paraId="49CA7C86" w14:textId="77777777" w:rsidR="00FE06D3" w:rsidRDefault="00FE06D3" w:rsidP="00FE06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14:paraId="7817EEC0" w14:textId="77777777" w:rsidR="00FE06D3" w:rsidRDefault="00FE06D3" w:rsidP="00FE06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14:paraId="492F464B" w14:textId="5A866ED0" w:rsidR="00FE06D3" w:rsidRDefault="00FE06D3" w:rsidP="00FE06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B6E10">
              <w:rPr>
                <w:rFonts w:ascii="Arial" w:eastAsia="Arial" w:hAnsi="Arial" w:cs="Arial"/>
              </w:rPr>
              <w:t xml:space="preserve">Maintains a </w:t>
            </w:r>
            <w:r w:rsidRPr="000304A1">
              <w:rPr>
                <w:rFonts w:ascii="Arial" w:eastAsia="Arial" w:hAnsi="Arial" w:cs="Arial"/>
              </w:rPr>
              <w:t>well-structured project layout</w:t>
            </w:r>
            <w:r w:rsidRPr="00CB6E10">
              <w:rPr>
                <w:rFonts w:ascii="Arial" w:eastAsia="Arial" w:hAnsi="Arial" w:cs="Arial"/>
              </w:rPr>
              <w:t xml:space="preserve"> with separate folders for controllers, models, routes, and middleware.</w:t>
            </w:r>
          </w:p>
        </w:tc>
        <w:tc>
          <w:tcPr>
            <w:tcW w:w="4097" w:type="dxa"/>
          </w:tcPr>
          <w:p w14:paraId="35A87F8B" w14:textId="61C74D4C" w:rsidR="00FE06D3" w:rsidRDefault="00FE06D3" w:rsidP="00FE06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304A1">
              <w:rPr>
                <w:rStyle w:val="Strong"/>
                <w:b w:val="0"/>
                <w:bCs w:val="0"/>
              </w:rPr>
              <w:t>Node.js Project Structure</w:t>
            </w:r>
            <w:r w:rsidRPr="00284DA6">
              <w:t xml:space="preserve"> – Provides a </w:t>
            </w:r>
            <w:r w:rsidRPr="000304A1">
              <w:rPr>
                <w:rStyle w:val="Strong"/>
                <w:b w:val="0"/>
                <w:bCs w:val="0"/>
              </w:rPr>
              <w:t>well-organized framework for arranging project files and folders</w:t>
            </w:r>
            <w:r w:rsidRPr="00284DA6">
              <w:t>.</w:t>
            </w:r>
          </w:p>
        </w:tc>
      </w:tr>
      <w:tr w:rsidR="00FE06D3" w14:paraId="6DD85BF6" w14:textId="77777777" w:rsidTr="00780D2E">
        <w:trPr>
          <w:trHeight w:val="1108"/>
        </w:trPr>
        <w:tc>
          <w:tcPr>
            <w:tcW w:w="826" w:type="dxa"/>
          </w:tcPr>
          <w:p w14:paraId="3A75AD3D" w14:textId="77777777" w:rsidR="00FE06D3" w:rsidRDefault="00FE06D3" w:rsidP="00FE0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14:paraId="4F83D606" w14:textId="77777777" w:rsidR="00FE06D3" w:rsidRDefault="00FE06D3" w:rsidP="00FE06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14:paraId="0FB68E5B" w14:textId="244DF94C" w:rsidR="00FE06D3" w:rsidRDefault="00FE06D3" w:rsidP="00FE06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B6E10">
              <w:rPr>
                <w:rFonts w:ascii="Arial" w:eastAsia="Arial" w:hAnsi="Arial" w:cs="Arial"/>
              </w:rPr>
              <w:t xml:space="preserve">Stores </w:t>
            </w:r>
            <w:r w:rsidRPr="000304A1">
              <w:rPr>
                <w:rFonts w:ascii="Arial" w:eastAsia="Arial" w:hAnsi="Arial" w:cs="Arial"/>
              </w:rPr>
              <w:t>sensitive information and configuration settings outside the main codebase</w:t>
            </w:r>
            <w:r w:rsidRPr="00CB6E10">
              <w:rPr>
                <w:rFonts w:ascii="Arial" w:eastAsia="Arial" w:hAnsi="Arial" w:cs="Arial"/>
              </w:rPr>
              <w:t xml:space="preserve"> for better security.</w:t>
            </w:r>
          </w:p>
        </w:tc>
        <w:tc>
          <w:tcPr>
            <w:tcW w:w="4097" w:type="dxa"/>
          </w:tcPr>
          <w:p w14:paraId="697FFB4B" w14:textId="6BEF21AD" w:rsidR="00FE06D3" w:rsidRDefault="00FE06D3" w:rsidP="00FE06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0304A1">
              <w:rPr>
                <w:rStyle w:val="Strong"/>
                <w:b w:val="0"/>
                <w:bCs w:val="0"/>
              </w:rPr>
              <w:t>dotenv</w:t>
            </w:r>
            <w:proofErr w:type="spellEnd"/>
            <w:r w:rsidRPr="000304A1">
              <w:rPr>
                <w:rStyle w:val="Strong"/>
                <w:b w:val="0"/>
                <w:bCs w:val="0"/>
              </w:rPr>
              <w:t xml:space="preserve"> (.env file)</w:t>
            </w:r>
            <w:r w:rsidRPr="00284DA6">
              <w:t xml:space="preserve"> – Used to </w:t>
            </w:r>
            <w:r w:rsidRPr="000304A1">
              <w:rPr>
                <w:rStyle w:val="Strong"/>
                <w:b w:val="0"/>
                <w:bCs w:val="0"/>
              </w:rPr>
              <w:t>store and manage environment variables and configuration settings securely</w:t>
            </w:r>
            <w:r w:rsidRPr="00284DA6">
              <w:t>.</w:t>
            </w:r>
          </w:p>
        </w:tc>
      </w:tr>
    </w:tbl>
    <w:p w14:paraId="204CE5E7" w14:textId="77777777" w:rsidR="009A7C0C" w:rsidRDefault="009A7C0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11C9A5F" w14:textId="77777777" w:rsidR="009A7C0C" w:rsidRDefault="009A7C0C">
      <w:pPr>
        <w:rPr>
          <w:rFonts w:ascii="Arial" w:eastAsia="Arial" w:hAnsi="Arial" w:cs="Arial"/>
          <w:b/>
          <w:bCs/>
        </w:rPr>
      </w:pPr>
    </w:p>
    <w:p w14:paraId="015B04FC" w14:textId="77777777" w:rsidR="009A7C0C" w:rsidRDefault="009A7C0C">
      <w:pPr>
        <w:rPr>
          <w:rFonts w:ascii="Arial" w:eastAsia="Arial" w:hAnsi="Arial" w:cs="Arial"/>
          <w:b/>
          <w:bCs/>
        </w:rPr>
      </w:pPr>
    </w:p>
    <w:p w14:paraId="1BDADC30" w14:textId="77777777" w:rsidR="009A7C0C" w:rsidRDefault="009A7C0C">
      <w:pPr>
        <w:rPr>
          <w:rFonts w:ascii="Arial" w:eastAsia="Arial" w:hAnsi="Arial" w:cs="Arial"/>
          <w:b/>
          <w:bCs/>
        </w:rPr>
      </w:pPr>
    </w:p>
    <w:p w14:paraId="363DF076" w14:textId="77777777" w:rsidR="009A7C0C" w:rsidRDefault="009A7C0C">
      <w:pPr>
        <w:rPr>
          <w:rFonts w:ascii="Arial" w:eastAsia="Arial" w:hAnsi="Arial" w:cs="Arial"/>
          <w:b/>
          <w:bCs/>
        </w:rPr>
      </w:pPr>
    </w:p>
    <w:p w14:paraId="013EA7BD" w14:textId="77777777" w:rsidR="009A7C0C" w:rsidRDefault="009A7C0C">
      <w:pPr>
        <w:rPr>
          <w:rFonts w:ascii="Arial" w:eastAsia="Arial" w:hAnsi="Arial" w:cs="Arial"/>
          <w:b/>
          <w:bCs/>
        </w:rPr>
      </w:pPr>
    </w:p>
    <w:sectPr w:rsidR="009A7C0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9D9C8A-D9A3-42D0-B2C0-63FF3DF90DCC}"/>
    <w:embedBold r:id="rId2" w:fontKey="{61442E2E-C850-44BA-9667-288759F9B6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AD70520-CB76-4AA0-B90E-EF29A1D322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7CB1D38-3AAE-495F-BD11-40F9480B96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406D"/>
    <w:multiLevelType w:val="multilevel"/>
    <w:tmpl w:val="C2A4874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1CD5E9F"/>
    <w:multiLevelType w:val="multilevel"/>
    <w:tmpl w:val="223E093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73164240">
    <w:abstractNumId w:val="1"/>
  </w:num>
  <w:num w:numId="2" w16cid:durableId="119866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C0C"/>
    <w:rsid w:val="000304A1"/>
    <w:rsid w:val="0017604F"/>
    <w:rsid w:val="002C6655"/>
    <w:rsid w:val="00347099"/>
    <w:rsid w:val="003765FF"/>
    <w:rsid w:val="003C4838"/>
    <w:rsid w:val="00500537"/>
    <w:rsid w:val="00561FDD"/>
    <w:rsid w:val="006E0836"/>
    <w:rsid w:val="006E44F2"/>
    <w:rsid w:val="00780D2E"/>
    <w:rsid w:val="007A6784"/>
    <w:rsid w:val="007F6332"/>
    <w:rsid w:val="008424D2"/>
    <w:rsid w:val="00927D23"/>
    <w:rsid w:val="00981FEF"/>
    <w:rsid w:val="009A7C0C"/>
    <w:rsid w:val="009F5691"/>
    <w:rsid w:val="00B85FE5"/>
    <w:rsid w:val="00CB6E10"/>
    <w:rsid w:val="00E020B4"/>
    <w:rsid w:val="00F5113C"/>
    <w:rsid w:val="00FE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954B5"/>
  <w15:docId w15:val="{24A2E6D4-4D0E-4962-AD2A-18EE8BA52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E06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Sharumathi Babu</cp:lastModifiedBy>
  <cp:revision>21</cp:revision>
  <dcterms:created xsi:type="dcterms:W3CDTF">2026-03-08T09:52:00Z</dcterms:created>
  <dcterms:modified xsi:type="dcterms:W3CDTF">2026-03-08T10:09:00Z</dcterms:modified>
</cp:coreProperties>
</file>