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9EC5" w14:textId="77777777" w:rsidR="008168B9" w:rsidRDefault="00000000">
      <w:pPr>
        <w:pStyle w:val="Title"/>
      </w:pPr>
      <w:r>
        <w:t>Prompt Engineering Handbook for AI Engineers</w:t>
      </w:r>
    </w:p>
    <w:p w14:paraId="1DD7D405" w14:textId="77777777" w:rsidR="008168B9" w:rsidRDefault="00000000">
      <w:r>
        <w:t>A practical handbook covering prompt design, reasoning frameworks, agentic AI, tool use, evaluation, and production best practices.</w:t>
      </w:r>
    </w:p>
    <w:p w14:paraId="7BED7F3B" w14:textId="77777777" w:rsidR="008168B9" w:rsidRDefault="00000000">
      <w:pPr>
        <w:pStyle w:val="Heading1"/>
      </w:pPr>
      <w:r>
        <w:t>What is Prompt Engineering?</w:t>
      </w:r>
    </w:p>
    <w:p w14:paraId="6136FC35" w14:textId="77777777" w:rsidR="008168B9" w:rsidRDefault="00000000">
      <w:r>
        <w:t>Prompt Engineering is the practice of designing instructions, context, examples, constraints, and output formats to guide AI models toward reliable results.</w:t>
      </w:r>
      <w:r>
        <w:br/>
      </w:r>
      <w:r>
        <w:br/>
        <w:t>Mental Model: Treat the model like a highly capable employee. The quality of instructions directly impacts the quality of work.</w:t>
      </w:r>
      <w:r>
        <w:br/>
      </w:r>
      <w:r>
        <w:br/>
        <w:t>Real Example:</w:t>
      </w:r>
      <w:r>
        <w:br/>
        <w:t>Bad: 'Analyze this issue.'</w:t>
      </w:r>
      <w:r>
        <w:br/>
        <w:t>Better: 'You are a Medicaid Analyst. Analyze this URA discrepancy, identify root causes, rank them by likelihood, and provide recommendations.'</w:t>
      </w:r>
      <w:r>
        <w:br/>
      </w:r>
      <w:r>
        <w:br/>
        <w:t>Key Takeaway: Prompt Engineering is behavior design, not question asking.</w:t>
      </w:r>
    </w:p>
    <w:p w14:paraId="15766E2C" w14:textId="77777777" w:rsidR="008168B9" w:rsidRDefault="00000000">
      <w:pPr>
        <w:pStyle w:val="Heading1"/>
      </w:pPr>
      <w:r>
        <w:t>Anatomy of a Great Prompt</w:t>
      </w:r>
    </w:p>
    <w:p w14:paraId="7B6D5D8E" w14:textId="77777777" w:rsidR="008168B9" w:rsidRDefault="00000000">
      <w:r>
        <w:t>A strong prompt typically contains:</w:t>
      </w:r>
      <w:r>
        <w:br/>
        <w:t>1. Role</w:t>
      </w:r>
      <w:r>
        <w:br/>
        <w:t>2. Audience</w:t>
      </w:r>
      <w:r>
        <w:br/>
        <w:t>3. Context</w:t>
      </w:r>
      <w:r>
        <w:br/>
        <w:t>4. Rules</w:t>
      </w:r>
      <w:r>
        <w:br/>
        <w:t>5. Examples</w:t>
      </w:r>
      <w:r>
        <w:br/>
        <w:t>6. Task</w:t>
      </w:r>
      <w:r>
        <w:br/>
        <w:t>7. Output Format</w:t>
      </w:r>
      <w:r>
        <w:br/>
      </w:r>
      <w:r>
        <w:br/>
        <w:t>Template:</w:t>
      </w:r>
      <w:r>
        <w:br/>
        <w:t>Role + Context + Rules + Task + Output Format</w:t>
      </w:r>
      <w:r>
        <w:br/>
      </w:r>
      <w:r>
        <w:br/>
        <w:t>Common Mistake: Missing context and expecting the model to infer business requirements.</w:t>
      </w:r>
    </w:p>
    <w:p w14:paraId="4F77D671" w14:textId="77777777" w:rsidR="00F06B6E" w:rsidRDefault="00F06B6E">
      <w:pPr>
        <w:pStyle w:val="Heading1"/>
      </w:pPr>
    </w:p>
    <w:p w14:paraId="2DAB0D0B" w14:textId="5743649E" w:rsidR="008168B9" w:rsidRDefault="00000000">
      <w:pPr>
        <w:pStyle w:val="Heading1"/>
      </w:pPr>
      <w:r>
        <w:t>Zero-Shot vs Few-Shot Prompting</w:t>
      </w:r>
    </w:p>
    <w:p w14:paraId="16202D99" w14:textId="77777777" w:rsidR="008168B9" w:rsidRDefault="00000000">
      <w:r>
        <w:t>Zero-Shot: No examples provided.</w:t>
      </w:r>
      <w:r>
        <w:br/>
        <w:t>Few-Shot: One or more examples provided.</w:t>
      </w:r>
      <w:r>
        <w:br/>
      </w:r>
      <w:r>
        <w:br/>
        <w:t>Use Zero-Shot for simple classification and summarization.</w:t>
      </w:r>
      <w:r>
        <w:br/>
        <w:t>Use Few-Shot when consistency and formatting matter.</w:t>
      </w:r>
      <w:r>
        <w:br/>
      </w:r>
      <w:r>
        <w:br/>
        <w:t>Example:</w:t>
      </w:r>
      <w:r>
        <w:br/>
        <w:t>Review: 'Great product'</w:t>
      </w:r>
      <w:r>
        <w:br/>
        <w:t>Sentiment: Positive</w:t>
      </w:r>
      <w:r>
        <w:br/>
      </w:r>
      <w:r>
        <w:br/>
        <w:t>Review: 'Terrible experience'</w:t>
      </w:r>
      <w:r>
        <w:br/>
        <w:t>Sentiment: Negative</w:t>
      </w:r>
    </w:p>
    <w:p w14:paraId="6B820ED0" w14:textId="77777777" w:rsidR="008168B9" w:rsidRDefault="00000000">
      <w:pPr>
        <w:pStyle w:val="Heading1"/>
      </w:pPr>
      <w:r>
        <w:t>Role, Audience and Behavioral Prompting</w:t>
      </w:r>
    </w:p>
    <w:p w14:paraId="777F1F4B" w14:textId="77777777" w:rsidR="008168B9" w:rsidRDefault="00000000">
      <w:r>
        <w:t>Role defines expertise.</w:t>
      </w:r>
      <w:r>
        <w:br/>
        <w:t>Audience defines who receives the answer.</w:t>
      </w:r>
      <w:r>
        <w:br/>
        <w:t>Behavior defines how the answer should be written.</w:t>
      </w:r>
      <w:r>
        <w:br/>
      </w:r>
      <w:r>
        <w:br/>
        <w:t>Example:</w:t>
      </w:r>
      <w:r>
        <w:br/>
        <w:t>Role: Senior Cloud Architect</w:t>
      </w:r>
      <w:r>
        <w:br/>
        <w:t>Audience: Java Developers</w:t>
      </w:r>
      <w:r>
        <w:br/>
        <w:t>Behavior: Explain using practical examples</w:t>
      </w:r>
      <w:r>
        <w:br/>
      </w:r>
      <w:r>
        <w:br/>
        <w:t>This combination dramatically improves relevance.</w:t>
      </w:r>
    </w:p>
    <w:p w14:paraId="62E08970" w14:textId="77777777" w:rsidR="008168B9" w:rsidRDefault="00000000">
      <w:pPr>
        <w:pStyle w:val="Heading1"/>
      </w:pPr>
      <w:r>
        <w:t>XML Prompting and Structured Inputs</w:t>
      </w:r>
    </w:p>
    <w:p w14:paraId="69B43FC4" w14:textId="77777777" w:rsidR="00F06B6E" w:rsidRDefault="00000000">
      <w:r>
        <w:t>Separate instructions from data.</w:t>
      </w:r>
      <w:r>
        <w:br/>
      </w:r>
      <w:r>
        <w:br/>
        <w:t>Example:</w:t>
      </w:r>
      <w:r>
        <w:br/>
        <w:t>&lt;contract&gt;</w:t>
      </w:r>
      <w:r>
        <w:br/>
        <w:t>contract content</w:t>
      </w:r>
      <w:r>
        <w:br/>
        <w:t>&lt;/contract&gt;</w:t>
      </w:r>
      <w:r>
        <w:br/>
      </w:r>
      <w:r>
        <w:br/>
      </w:r>
    </w:p>
    <w:p w14:paraId="504DFEE2" w14:textId="77777777" w:rsidR="00F06B6E" w:rsidRDefault="00F06B6E"/>
    <w:p w14:paraId="5B057E01" w14:textId="42FF1ED1" w:rsidR="008168B9" w:rsidRDefault="00000000">
      <w:r>
        <w:lastRenderedPageBreak/>
        <w:t>Task: Extract pricing terms.</w:t>
      </w:r>
      <w:r>
        <w:br/>
      </w:r>
      <w:r>
        <w:br/>
        <w:t>Benefits:</w:t>
      </w:r>
      <w:r>
        <w:br/>
        <w:t>- Better structure</w:t>
      </w:r>
      <w:r>
        <w:br/>
        <w:t>- Reduced ambiguity</w:t>
      </w:r>
      <w:r>
        <w:br/>
        <w:t>- Easier parsing</w:t>
      </w:r>
      <w:r>
        <w:br/>
        <w:t>- Lower prompt injection risk</w:t>
      </w:r>
    </w:p>
    <w:p w14:paraId="7CBFD0EA" w14:textId="77777777" w:rsidR="008168B9" w:rsidRDefault="00000000">
      <w:pPr>
        <w:pStyle w:val="Heading1"/>
      </w:pPr>
      <w:r>
        <w:t>Structured Output Prompting</w:t>
      </w:r>
    </w:p>
    <w:p w14:paraId="65BE9811" w14:textId="77777777" w:rsidR="008168B9" w:rsidRDefault="00000000">
      <w:r>
        <w:t>Always specify output structure.</w:t>
      </w:r>
      <w:r>
        <w:br/>
      </w:r>
      <w:r>
        <w:br/>
        <w:t>Example JSON:</w:t>
      </w:r>
      <w:r>
        <w:br/>
        <w:t>{</w:t>
      </w:r>
      <w:r>
        <w:br/>
        <w:t xml:space="preserve"> 'rootCause':'',</w:t>
      </w:r>
      <w:r>
        <w:br/>
        <w:t xml:space="preserve"> 'confidence':'',</w:t>
      </w:r>
      <w:r>
        <w:br/>
        <w:t xml:space="preserve"> 'recommendation':''</w:t>
      </w:r>
      <w:r>
        <w:br/>
        <w:t>}</w:t>
      </w:r>
      <w:r>
        <w:br/>
      </w:r>
      <w:r>
        <w:br/>
        <w:t>Benefits:</w:t>
      </w:r>
      <w:r>
        <w:br/>
        <w:t>- Automation friendly</w:t>
      </w:r>
      <w:r>
        <w:br/>
        <w:t>- Reliable downstream processing</w:t>
      </w:r>
      <w:r>
        <w:br/>
        <w:t>- Easier integrations</w:t>
      </w:r>
    </w:p>
    <w:p w14:paraId="5BDCB624" w14:textId="77777777" w:rsidR="008168B9" w:rsidRDefault="00000000">
      <w:pPr>
        <w:pStyle w:val="Heading1"/>
      </w:pPr>
      <w:r>
        <w:t>Chain of Thought</w:t>
      </w:r>
    </w:p>
    <w:p w14:paraId="3D44677C" w14:textId="77777777" w:rsidR="008168B9" w:rsidRDefault="00000000">
      <w:r>
        <w:t>Ask the model to reason step-by-step.</w:t>
      </w:r>
      <w:r>
        <w:br/>
      </w:r>
      <w:r>
        <w:br/>
        <w:t>Example:</w:t>
      </w:r>
      <w:r>
        <w:br/>
        <w:t>'Think step-by-step before answering.'</w:t>
      </w:r>
      <w:r>
        <w:br/>
      </w:r>
      <w:r>
        <w:br/>
        <w:t>Best for:</w:t>
      </w:r>
      <w:r>
        <w:br/>
        <w:t>- Mathematics</w:t>
      </w:r>
      <w:r>
        <w:br/>
        <w:t>- Root cause analysis</w:t>
      </w:r>
      <w:r>
        <w:br/>
        <w:t>- Planning</w:t>
      </w:r>
      <w:r>
        <w:br/>
        <w:t>- Architecture decisions</w:t>
      </w:r>
      <w:r>
        <w:br/>
      </w:r>
      <w:r>
        <w:br/>
        <w:t>Avoid for simple factual queries.</w:t>
      </w:r>
    </w:p>
    <w:p w14:paraId="0E29F752" w14:textId="77777777" w:rsidR="00F06B6E" w:rsidRDefault="00F06B6E">
      <w:pPr>
        <w:pStyle w:val="Heading1"/>
      </w:pPr>
    </w:p>
    <w:p w14:paraId="0442C2D0" w14:textId="5B37FE77" w:rsidR="008168B9" w:rsidRDefault="00000000">
      <w:pPr>
        <w:pStyle w:val="Heading1"/>
      </w:pPr>
      <w:r>
        <w:t>Step-Back Prompting</w:t>
      </w:r>
    </w:p>
    <w:p w14:paraId="103852F9" w14:textId="77777777" w:rsidR="008168B9" w:rsidRDefault="00000000">
      <w:r>
        <w:t>Before solving a problem, ask the model to identify higher-level principles.</w:t>
      </w:r>
      <w:r>
        <w:br/>
      </w:r>
      <w:r>
        <w:br/>
        <w:t>Example:</w:t>
      </w:r>
      <w:r>
        <w:br/>
        <w:t>'Identify the software engineering principles involved, then recommend a solution.'</w:t>
      </w:r>
      <w:r>
        <w:br/>
      </w:r>
      <w:r>
        <w:br/>
        <w:t>Useful for architecture and strategy problems.</w:t>
      </w:r>
    </w:p>
    <w:p w14:paraId="5BD3D0C7" w14:textId="77777777" w:rsidR="008168B9" w:rsidRDefault="00000000">
      <w:pPr>
        <w:pStyle w:val="Heading1"/>
      </w:pPr>
      <w:r>
        <w:t>Self-Consistency</w:t>
      </w:r>
    </w:p>
    <w:p w14:paraId="67FD5694" w14:textId="77777777" w:rsidR="008168B9" w:rsidRDefault="00000000">
      <w:r>
        <w:t>Generate multiple reasoning paths and select the most consistent answer.</w:t>
      </w:r>
      <w:r>
        <w:br/>
      </w:r>
      <w:r>
        <w:br/>
        <w:t>Use for:</w:t>
      </w:r>
      <w:r>
        <w:br/>
        <w:t>- High-risk decisions</w:t>
      </w:r>
      <w:r>
        <w:br/>
        <w:t>- Investigations</w:t>
      </w:r>
      <w:r>
        <w:br/>
        <w:t>- Research tasks</w:t>
      </w:r>
      <w:r>
        <w:br/>
      </w:r>
      <w:r>
        <w:br/>
        <w:t>Tradeoff: Higher token usage.</w:t>
      </w:r>
    </w:p>
    <w:p w14:paraId="7CEF685E" w14:textId="77777777" w:rsidR="008168B9" w:rsidRDefault="00000000">
      <w:pPr>
        <w:pStyle w:val="Heading1"/>
      </w:pPr>
      <w:r>
        <w:t>Tree of Thought</w:t>
      </w:r>
    </w:p>
    <w:p w14:paraId="0783E0FA" w14:textId="77777777" w:rsidR="008168B9" w:rsidRDefault="00000000">
      <w:r>
        <w:t>Explore multiple solution branches before selecting the best path.</w:t>
      </w:r>
      <w:r>
        <w:br/>
      </w:r>
      <w:r>
        <w:br/>
        <w:t>Real Example:</w:t>
      </w:r>
      <w:r>
        <w:br/>
        <w:t>URA discrepancy investigation:</w:t>
      </w:r>
      <w:r>
        <w:br/>
        <w:t>- AMP issue</w:t>
      </w:r>
      <w:r>
        <w:br/>
        <w:t>- Best Price issue</w:t>
      </w:r>
      <w:r>
        <w:br/>
        <w:t>- CPI-U issue</w:t>
      </w:r>
      <w:r>
        <w:br/>
      </w:r>
      <w:r>
        <w:br/>
        <w:t>Evaluate all branches and choose the most likely root cause.</w:t>
      </w:r>
      <w:r>
        <w:br/>
      </w:r>
      <w:r>
        <w:br/>
        <w:t>Best for planning and diagnostics.</w:t>
      </w:r>
    </w:p>
    <w:p w14:paraId="0D62AABB" w14:textId="77777777" w:rsidR="00F06B6E" w:rsidRDefault="00F06B6E">
      <w:pPr>
        <w:pStyle w:val="Heading1"/>
      </w:pPr>
    </w:p>
    <w:p w14:paraId="3F1F6BD7" w14:textId="77777777" w:rsidR="00F06B6E" w:rsidRDefault="00F06B6E">
      <w:pPr>
        <w:pStyle w:val="Heading1"/>
      </w:pPr>
    </w:p>
    <w:p w14:paraId="695A8FFD" w14:textId="58AB4FC0" w:rsidR="008168B9" w:rsidRDefault="00000000">
      <w:pPr>
        <w:pStyle w:val="Heading1"/>
      </w:pPr>
      <w:r>
        <w:t>Skeleton of Thought</w:t>
      </w:r>
    </w:p>
    <w:p w14:paraId="5252CD74" w14:textId="77777777" w:rsidR="008168B9" w:rsidRDefault="00000000">
      <w:r>
        <w:t>Generate an outline first, then expand sections independently.</w:t>
      </w:r>
      <w:r>
        <w:br/>
      </w:r>
      <w:r>
        <w:br/>
        <w:t>Example:</w:t>
      </w:r>
      <w:r>
        <w:br/>
        <w:t>1. Problem</w:t>
      </w:r>
      <w:r>
        <w:br/>
        <w:t>2. Causes</w:t>
      </w:r>
      <w:r>
        <w:br/>
        <w:t>3. Solutions</w:t>
      </w:r>
      <w:r>
        <w:br/>
        <w:t>4. Tradeoffs</w:t>
      </w:r>
      <w:r>
        <w:br/>
        <w:t>5. Recommendation</w:t>
      </w:r>
      <w:r>
        <w:br/>
      </w:r>
      <w:r>
        <w:br/>
        <w:t>Produces better organization and readability.</w:t>
      </w:r>
    </w:p>
    <w:p w14:paraId="4DA0AE3C" w14:textId="77777777" w:rsidR="008168B9" w:rsidRDefault="00000000">
      <w:pPr>
        <w:pStyle w:val="Heading1"/>
      </w:pPr>
      <w:r>
        <w:t>Chain of Density</w:t>
      </w:r>
    </w:p>
    <w:p w14:paraId="28491E7F" w14:textId="77777777" w:rsidR="008168B9" w:rsidRDefault="00000000">
      <w:r>
        <w:t>Create increasingly information-dense summaries.</w:t>
      </w:r>
      <w:r>
        <w:br/>
      </w:r>
      <w:r>
        <w:br/>
        <w:t>Process:</w:t>
      </w:r>
      <w:r>
        <w:br/>
        <w:t>Draft Summary -&gt; Identify Missing Entities -&gt; Rewrite -&gt; Repeat</w:t>
      </w:r>
      <w:r>
        <w:br/>
      </w:r>
      <w:r>
        <w:br/>
        <w:t>Useful for large reports and research documents.</w:t>
      </w:r>
    </w:p>
    <w:p w14:paraId="1823BACB" w14:textId="77777777" w:rsidR="008168B9" w:rsidRDefault="00000000">
      <w:pPr>
        <w:pStyle w:val="Heading1"/>
      </w:pPr>
      <w:r>
        <w:t>Prompt Chaining</w:t>
      </w:r>
    </w:p>
    <w:p w14:paraId="2DC1AA41" w14:textId="77777777" w:rsidR="008168B9" w:rsidRDefault="00000000">
      <w:r>
        <w:t>Break complex tasks into multiple prompts.</w:t>
      </w:r>
      <w:r>
        <w:br/>
      </w:r>
      <w:r>
        <w:br/>
        <w:t>Example:</w:t>
      </w:r>
      <w:r>
        <w:br/>
        <w:t>Extract -&gt; Analyze -&gt; Summarize -&gt; Recommend</w:t>
      </w:r>
      <w:r>
        <w:br/>
      </w:r>
      <w:r>
        <w:br/>
        <w:t>Benefits:</w:t>
      </w:r>
      <w:r>
        <w:br/>
        <w:t>- Easier debugging</w:t>
      </w:r>
      <w:r>
        <w:br/>
        <w:t>- Better accuracy</w:t>
      </w:r>
      <w:r>
        <w:br/>
        <w:t>- Reusable workflows</w:t>
      </w:r>
    </w:p>
    <w:p w14:paraId="41C04596" w14:textId="77777777" w:rsidR="00F06B6E" w:rsidRDefault="00F06B6E">
      <w:pPr>
        <w:pStyle w:val="Heading1"/>
      </w:pPr>
    </w:p>
    <w:p w14:paraId="79AD5567" w14:textId="3378F0F2" w:rsidR="008168B9" w:rsidRDefault="00000000">
      <w:pPr>
        <w:pStyle w:val="Heading1"/>
      </w:pPr>
      <w:r>
        <w:t>Function Calling and Tool Use</w:t>
      </w:r>
    </w:p>
    <w:p w14:paraId="09B24FCD" w14:textId="77777777" w:rsidR="008168B9" w:rsidRDefault="00000000">
      <w:r>
        <w:t>Modern agents should use tools.</w:t>
      </w:r>
      <w:r>
        <w:br/>
      </w:r>
      <w:r>
        <w:br/>
        <w:t>Flow:</w:t>
      </w:r>
      <w:r>
        <w:br/>
        <w:t>User -&gt; Model -&gt; Tool Request -&gt; Tool Result -&gt; Response</w:t>
      </w:r>
      <w:r>
        <w:br/>
      </w:r>
      <w:r>
        <w:br/>
        <w:t>Examples:</w:t>
      </w:r>
      <w:r>
        <w:br/>
        <w:t>- SQL Query Tool</w:t>
      </w:r>
      <w:r>
        <w:br/>
        <w:t>- Search Tool</w:t>
      </w:r>
      <w:r>
        <w:br/>
        <w:t>- Calculator</w:t>
      </w:r>
      <w:r>
        <w:br/>
        <w:t>- Internal Knowledge Base</w:t>
      </w:r>
      <w:r>
        <w:br/>
      </w:r>
      <w:r>
        <w:br/>
        <w:t>Key Idea: Models reason, tools retrieve or compute.</w:t>
      </w:r>
    </w:p>
    <w:p w14:paraId="18AC16DC" w14:textId="77777777" w:rsidR="008168B9" w:rsidRDefault="00000000">
      <w:pPr>
        <w:pStyle w:val="Heading1"/>
      </w:pPr>
      <w:r>
        <w:t>Agentic AI Prompt Design</w:t>
      </w:r>
    </w:p>
    <w:p w14:paraId="1CF5AFEB" w14:textId="77777777" w:rsidR="008168B9" w:rsidRDefault="00000000">
      <w:r>
        <w:t>An agent prompt should define:</w:t>
      </w:r>
      <w:r>
        <w:br/>
        <w:t>- Role</w:t>
      </w:r>
      <w:r>
        <w:br/>
        <w:t>- Goal</w:t>
      </w:r>
      <w:r>
        <w:br/>
        <w:t>- Constraints</w:t>
      </w:r>
      <w:r>
        <w:br/>
        <w:t>- Available Tools</w:t>
      </w:r>
      <w:r>
        <w:br/>
        <w:t>- Success Criteria</w:t>
      </w:r>
      <w:r>
        <w:br/>
      </w:r>
      <w:r>
        <w:br/>
        <w:t>Example:</w:t>
      </w:r>
      <w:r>
        <w:br/>
        <w:t>You are a Medicaid URA Verification Agent.</w:t>
      </w:r>
      <w:r>
        <w:br/>
        <w:t>Never update data without human approval.</w:t>
      </w:r>
      <w:r>
        <w:br/>
        <w:t>Explain reasoning before recommendations.</w:t>
      </w:r>
    </w:p>
    <w:p w14:paraId="186A947A" w14:textId="77777777" w:rsidR="008168B9" w:rsidRDefault="00000000">
      <w:pPr>
        <w:pStyle w:val="Heading1"/>
      </w:pPr>
      <w:r>
        <w:t>Human-in-the-Loop</w:t>
      </w:r>
    </w:p>
    <w:p w14:paraId="4BCED872" w14:textId="77777777" w:rsidR="008168B9" w:rsidRDefault="00000000">
      <w:r>
        <w:t>Use human approval for high-risk actions.</w:t>
      </w:r>
      <w:r>
        <w:br/>
      </w:r>
      <w:r>
        <w:br/>
        <w:t>Examples:</w:t>
      </w:r>
      <w:r>
        <w:br/>
        <w:t>- Financial changes</w:t>
      </w:r>
      <w:r>
        <w:br/>
        <w:t>- Healthcare recommendations</w:t>
      </w:r>
      <w:r>
        <w:br/>
        <w:t>- Contract modifications</w:t>
      </w:r>
      <w:r>
        <w:br/>
      </w:r>
      <w:r>
        <w:br/>
        <w:t>Pattern:</w:t>
      </w:r>
      <w:r>
        <w:br/>
        <w:t>AI Suggests -&gt; Human Reviews -&gt; Action Executed</w:t>
      </w:r>
    </w:p>
    <w:p w14:paraId="59527C3B" w14:textId="77777777" w:rsidR="008168B9" w:rsidRDefault="00000000">
      <w:pPr>
        <w:pStyle w:val="Heading1"/>
      </w:pPr>
      <w:r>
        <w:lastRenderedPageBreak/>
        <w:t>Prompt Hyperparameters</w:t>
      </w:r>
    </w:p>
    <w:p w14:paraId="4C74D613" w14:textId="77777777" w:rsidR="008168B9" w:rsidRDefault="00000000">
      <w:r>
        <w:t>Temperature:</w:t>
      </w:r>
      <w:r>
        <w:br/>
        <w:t>0.1-0.3 = deterministic</w:t>
      </w:r>
      <w:r>
        <w:br/>
        <w:t>0.3-0.7 = balanced</w:t>
      </w:r>
      <w:r>
        <w:br/>
        <w:t>0.7+ = creative</w:t>
      </w:r>
      <w:r>
        <w:br/>
      </w:r>
      <w:r>
        <w:br/>
        <w:t>Top-P:</w:t>
      </w:r>
      <w:r>
        <w:br/>
        <w:t>Controls cumulative probability filtering.</w:t>
      </w:r>
      <w:r>
        <w:br/>
      </w:r>
      <w:r>
        <w:br/>
        <w:t>Max Tokens:</w:t>
      </w:r>
      <w:r>
        <w:br/>
        <w:t>Controls output length.</w:t>
      </w:r>
      <w:r>
        <w:br/>
      </w:r>
      <w:r>
        <w:br/>
        <w:t>Choose values based on business requirements.</w:t>
      </w:r>
    </w:p>
    <w:p w14:paraId="39456D4C" w14:textId="77777777" w:rsidR="008168B9" w:rsidRDefault="00000000">
      <w:pPr>
        <w:pStyle w:val="Heading1"/>
      </w:pPr>
      <w:r>
        <w:t>Prompt Tuning vs Fine-Tuning</w:t>
      </w:r>
    </w:p>
    <w:p w14:paraId="377EC0A5" w14:textId="77777777" w:rsidR="008168B9" w:rsidRDefault="00000000">
      <w:r>
        <w:t>Prompt Tuning:</w:t>
      </w:r>
      <w:r>
        <w:br/>
        <w:t>Learns soft prompts while keeping model weights fixed.</w:t>
      </w:r>
      <w:r>
        <w:br/>
      </w:r>
      <w:r>
        <w:br/>
        <w:t>Fine-Tuning:</w:t>
      </w:r>
      <w:r>
        <w:br/>
        <w:t>Updates model weights.</w:t>
      </w:r>
      <w:r>
        <w:br/>
      </w:r>
      <w:r>
        <w:br/>
        <w:t>Prompt Tuning is cheaper.</w:t>
      </w:r>
      <w:r>
        <w:br/>
        <w:t>Fine-Tuning provides deeper specialization.</w:t>
      </w:r>
    </w:p>
    <w:p w14:paraId="14B15116" w14:textId="77777777" w:rsidR="008168B9" w:rsidRDefault="00000000">
      <w:pPr>
        <w:pStyle w:val="Heading1"/>
      </w:pPr>
      <w:r>
        <w:t>Evaluation Frameworks</w:t>
      </w:r>
    </w:p>
    <w:p w14:paraId="718075FB" w14:textId="77777777" w:rsidR="008168B9" w:rsidRDefault="00000000">
      <w:r>
        <w:t>1. Human Evaluation</w:t>
      </w:r>
      <w:r>
        <w:br/>
        <w:t>2. Automated Evaluation</w:t>
      </w:r>
      <w:r>
        <w:br/>
        <w:t>3. LLM-as-a-Judge</w:t>
      </w:r>
      <w:r>
        <w:br/>
      </w:r>
      <w:r>
        <w:br/>
        <w:t>Evaluate:</w:t>
      </w:r>
      <w:r>
        <w:br/>
        <w:t>- Accuracy</w:t>
      </w:r>
      <w:r>
        <w:br/>
        <w:t>- Helpfulness</w:t>
      </w:r>
      <w:r>
        <w:br/>
        <w:t>- Consistency</w:t>
      </w:r>
      <w:r>
        <w:br/>
        <w:t>- Safety</w:t>
      </w:r>
      <w:r>
        <w:br/>
      </w:r>
      <w:r>
        <w:br/>
        <w:t>Production systems require continuous evaluation.</w:t>
      </w:r>
    </w:p>
    <w:p w14:paraId="433D0054" w14:textId="77777777" w:rsidR="00F06B6E" w:rsidRDefault="00F06B6E">
      <w:pPr>
        <w:pStyle w:val="Heading1"/>
      </w:pPr>
    </w:p>
    <w:p w14:paraId="683B18D7" w14:textId="083A64E3" w:rsidR="008168B9" w:rsidRDefault="00000000">
      <w:pPr>
        <w:pStyle w:val="Heading1"/>
      </w:pPr>
      <w:r>
        <w:t>A/B Testing and Production Best Practices</w:t>
      </w:r>
    </w:p>
    <w:p w14:paraId="3E34D748" w14:textId="77777777" w:rsidR="008168B9" w:rsidRDefault="00000000">
      <w:r>
        <w:t>Compare Prompt A vs Prompt B using real metrics.</w:t>
      </w:r>
      <w:r>
        <w:br/>
      </w:r>
      <w:r>
        <w:br/>
        <w:t>Measure:</w:t>
      </w:r>
      <w:r>
        <w:br/>
        <w:t>- Accuracy</w:t>
      </w:r>
      <w:r>
        <w:br/>
        <w:t>- Cost</w:t>
      </w:r>
      <w:r>
        <w:br/>
        <w:t>- Latency</w:t>
      </w:r>
      <w:r>
        <w:br/>
        <w:t>- User Satisfaction</w:t>
      </w:r>
      <w:r>
        <w:br/>
      </w:r>
      <w:r>
        <w:br/>
        <w:t>Best Practices:</w:t>
      </w:r>
      <w:r>
        <w:br/>
        <w:t>- Version prompts</w:t>
      </w:r>
      <w:r>
        <w:br/>
        <w:t>- Keep prompts simple</w:t>
      </w:r>
      <w:r>
        <w:br/>
        <w:t>- Define output formats</w:t>
      </w:r>
      <w:r>
        <w:br/>
        <w:t>- Monitor failures</w:t>
      </w:r>
      <w:r>
        <w:br/>
        <w:t>- Build evaluation datasets</w:t>
      </w:r>
    </w:p>
    <w:p w14:paraId="0C33C392" w14:textId="77777777" w:rsidR="008168B9" w:rsidRDefault="00000000">
      <w:pPr>
        <w:pStyle w:val="Heading1"/>
      </w:pPr>
      <w:r>
        <w:t>Prompt Engineering Cheat Sheet</w:t>
      </w:r>
    </w:p>
    <w:p w14:paraId="38E2666C" w14:textId="77777777" w:rsidR="008168B9" w:rsidRDefault="00000000">
      <w:r>
        <w:t>Universal Formula:</w:t>
      </w:r>
      <w:r>
        <w:br/>
      </w:r>
      <w:r>
        <w:br/>
        <w:t>Role</w:t>
      </w:r>
      <w:r>
        <w:br/>
        <w:t>+ Audience</w:t>
      </w:r>
      <w:r>
        <w:br/>
        <w:t>+ Context</w:t>
      </w:r>
      <w:r>
        <w:br/>
        <w:t>+ Rules</w:t>
      </w:r>
      <w:r>
        <w:br/>
        <w:t>+ Examples</w:t>
      </w:r>
      <w:r>
        <w:br/>
        <w:t>+ Task</w:t>
      </w:r>
      <w:r>
        <w:br/>
        <w:t>+ Reasoning Instructions</w:t>
      </w:r>
      <w:r>
        <w:br/>
        <w:t>+ Output Format</w:t>
      </w:r>
      <w:r>
        <w:br/>
      </w:r>
      <w:r>
        <w:br/>
        <w:t>If a prompt fails, one of these components is usually missing.</w:t>
      </w:r>
    </w:p>
    <w:sectPr w:rsidR="008168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362176">
    <w:abstractNumId w:val="8"/>
  </w:num>
  <w:num w:numId="2" w16cid:durableId="1968121539">
    <w:abstractNumId w:val="6"/>
  </w:num>
  <w:num w:numId="3" w16cid:durableId="1582374316">
    <w:abstractNumId w:val="5"/>
  </w:num>
  <w:num w:numId="4" w16cid:durableId="1564174669">
    <w:abstractNumId w:val="4"/>
  </w:num>
  <w:num w:numId="5" w16cid:durableId="1200169680">
    <w:abstractNumId w:val="7"/>
  </w:num>
  <w:num w:numId="6" w16cid:durableId="398528017">
    <w:abstractNumId w:val="3"/>
  </w:num>
  <w:num w:numId="7" w16cid:durableId="2044210404">
    <w:abstractNumId w:val="2"/>
  </w:num>
  <w:num w:numId="8" w16cid:durableId="1049917362">
    <w:abstractNumId w:val="1"/>
  </w:num>
  <w:num w:numId="9" w16cid:durableId="183672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68B9"/>
    <w:rsid w:val="00924341"/>
    <w:rsid w:val="00AA1D8D"/>
    <w:rsid w:val="00B47730"/>
    <w:rsid w:val="00CB0664"/>
    <w:rsid w:val="00F06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6FC5E"/>
  <w14:defaultImageDpi w14:val="300"/>
  <w15:docId w15:val="{B9C67E6A-A5F3-41F0-B110-1B0AC1C0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Naraparaju Sharvan</cp:lastModifiedBy>
  <cp:revision>2</cp:revision>
  <dcterms:created xsi:type="dcterms:W3CDTF">2013-12-23T23:15:00Z</dcterms:created>
  <dcterms:modified xsi:type="dcterms:W3CDTF">2026-06-09T12:23:00Z</dcterms:modified>
  <cp:category/>
</cp:coreProperties>
</file>