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205" w:rsidRPr="00012205" w:rsidRDefault="00012205" w:rsidP="00012205">
      <w:pPr>
        <w:rPr>
          <w:rFonts w:ascii="Arial Black" w:hAnsi="Arial Black"/>
          <w:sz w:val="44"/>
          <w:szCs w:val="44"/>
        </w:rPr>
      </w:pPr>
      <w:r w:rsidRPr="00012205">
        <w:rPr>
          <w:rFonts w:ascii="Arial Black" w:hAnsi="Arial Black"/>
          <w:sz w:val="44"/>
          <w:szCs w:val="44"/>
        </w:rPr>
        <w:t>Design Proposal for Predictive Modeling to Forecast Air Quality Trends</w:t>
      </w:r>
    </w:p>
    <w:p w:rsidR="00012205" w:rsidRDefault="00012205" w:rsidP="00012205"/>
    <w:p w:rsidR="00012205" w:rsidRPr="00012205" w:rsidRDefault="00012205" w:rsidP="00012205">
      <w:pPr>
        <w:rPr>
          <w:rFonts w:ascii="Arial Black" w:hAnsi="Arial Black"/>
          <w:sz w:val="28"/>
          <w:szCs w:val="28"/>
        </w:rPr>
      </w:pPr>
      <w:r w:rsidRPr="00012205">
        <w:rPr>
          <w:rFonts w:ascii="Arial Black" w:hAnsi="Arial Black"/>
          <w:sz w:val="28"/>
          <w:szCs w:val="28"/>
        </w:rPr>
        <w:t xml:space="preserve"> Table of Contents</w:t>
      </w:r>
    </w:p>
    <w:p w:rsidR="00012205" w:rsidRDefault="00012205" w:rsidP="00012205"/>
    <w:p w:rsidR="00012205" w:rsidRDefault="00012205" w:rsidP="00012205">
      <w:r w:rsidRPr="00012205">
        <w:rPr>
          <w:rFonts w:ascii="Arial Black" w:hAnsi="Arial Black"/>
        </w:rPr>
        <w:t>1.</w:t>
      </w:r>
      <w:r>
        <w:t xml:space="preserve"> </w:t>
      </w:r>
      <w:r>
        <w:rPr>
          <w:rFonts w:ascii="Arial Black" w:hAnsi="Arial Black"/>
        </w:rPr>
        <w:t>Introduction</w:t>
      </w:r>
    </w:p>
    <w:p w:rsidR="00012205" w:rsidRDefault="00012205" w:rsidP="00012205">
      <w:pPr>
        <w:pStyle w:val="ListParagraph"/>
        <w:numPr>
          <w:ilvl w:val="0"/>
          <w:numId w:val="5"/>
        </w:numPr>
      </w:pPr>
      <w:r>
        <w:t>Problem Statement</w:t>
      </w:r>
    </w:p>
    <w:p w:rsidR="00012205" w:rsidRDefault="00012205" w:rsidP="00012205">
      <w:pPr>
        <w:pStyle w:val="ListParagraph"/>
        <w:numPr>
          <w:ilvl w:val="0"/>
          <w:numId w:val="5"/>
        </w:numPr>
      </w:pPr>
      <w:r>
        <w:t>Objectives</w:t>
      </w:r>
    </w:p>
    <w:p w:rsidR="00012205" w:rsidRDefault="00012205" w:rsidP="00012205">
      <w:r w:rsidRPr="00012205">
        <w:rPr>
          <w:rFonts w:ascii="Arial Black" w:hAnsi="Arial Black"/>
        </w:rPr>
        <w:t>2.</w:t>
      </w:r>
      <w:r>
        <w:t xml:space="preserve"> </w:t>
      </w:r>
      <w:r>
        <w:rPr>
          <w:rFonts w:ascii="Arial Black" w:hAnsi="Arial Black"/>
        </w:rPr>
        <w:t>Methodology</w:t>
      </w:r>
    </w:p>
    <w:p w:rsidR="00012205" w:rsidRDefault="00012205" w:rsidP="00012205">
      <w:pPr>
        <w:pStyle w:val="ListParagraph"/>
        <w:numPr>
          <w:ilvl w:val="0"/>
          <w:numId w:val="3"/>
        </w:numPr>
      </w:pPr>
      <w:r>
        <w:t>Data Collection</w:t>
      </w:r>
    </w:p>
    <w:p w:rsidR="00012205" w:rsidRDefault="00012205" w:rsidP="00012205">
      <w:pPr>
        <w:pStyle w:val="ListParagraph"/>
        <w:numPr>
          <w:ilvl w:val="0"/>
          <w:numId w:val="3"/>
        </w:numPr>
      </w:pPr>
      <w:r>
        <w:t>Data Preprocessing</w:t>
      </w:r>
    </w:p>
    <w:p w:rsidR="00012205" w:rsidRDefault="00012205" w:rsidP="00012205">
      <w:pPr>
        <w:pStyle w:val="ListParagraph"/>
        <w:numPr>
          <w:ilvl w:val="0"/>
          <w:numId w:val="3"/>
        </w:numPr>
      </w:pPr>
      <w:r>
        <w:t>Model Selection</w:t>
      </w:r>
    </w:p>
    <w:p w:rsidR="00842A22" w:rsidRPr="006A39F6" w:rsidRDefault="00842A22" w:rsidP="006A39F6">
      <w:pPr>
        <w:rPr>
          <w:rFonts w:ascii="Arial Black" w:hAnsi="Arial Black"/>
        </w:rPr>
      </w:pPr>
      <w:r w:rsidRPr="006A39F6">
        <w:rPr>
          <w:rFonts w:ascii="Arial Black" w:hAnsi="Arial Black"/>
        </w:rPr>
        <w:t>3.</w:t>
      </w:r>
      <w:r w:rsidR="006A39F6" w:rsidRPr="006A39F6">
        <w:rPr>
          <w:rFonts w:ascii="Arial Black" w:hAnsi="Arial Black"/>
        </w:rPr>
        <w:t xml:space="preserve"> S</w:t>
      </w:r>
      <w:r w:rsidRPr="006A39F6">
        <w:rPr>
          <w:rFonts w:ascii="Arial Black" w:hAnsi="Arial Black"/>
        </w:rPr>
        <w:t>ensors requirement</w:t>
      </w:r>
    </w:p>
    <w:p w:rsidR="00012205" w:rsidRDefault="006A39F6" w:rsidP="00012205">
      <w:r>
        <w:rPr>
          <w:rFonts w:ascii="Arial Black" w:hAnsi="Arial Black"/>
        </w:rPr>
        <w:t>4</w:t>
      </w:r>
      <w:r w:rsidR="00012205" w:rsidRPr="00012205">
        <w:rPr>
          <w:rFonts w:ascii="Arial Black" w:hAnsi="Arial Black"/>
        </w:rPr>
        <w:t>.</w:t>
      </w:r>
      <w:r w:rsidR="00012205">
        <w:t xml:space="preserve"> </w:t>
      </w:r>
      <w:r w:rsidR="00012205">
        <w:rPr>
          <w:rFonts w:ascii="Arial Black" w:hAnsi="Arial Black"/>
        </w:rPr>
        <w:t>Implementation</w:t>
      </w:r>
    </w:p>
    <w:p w:rsidR="00012205" w:rsidRDefault="00012205" w:rsidP="00012205">
      <w:pPr>
        <w:pStyle w:val="ListParagraph"/>
        <w:numPr>
          <w:ilvl w:val="0"/>
          <w:numId w:val="6"/>
        </w:numPr>
      </w:pPr>
      <w:r>
        <w:t>Data Collection</w:t>
      </w:r>
    </w:p>
    <w:p w:rsidR="00012205" w:rsidRDefault="00012205" w:rsidP="00012205">
      <w:pPr>
        <w:pStyle w:val="ListParagraph"/>
        <w:numPr>
          <w:ilvl w:val="0"/>
          <w:numId w:val="6"/>
        </w:numPr>
      </w:pPr>
      <w:r>
        <w:t>Data Preprocessing</w:t>
      </w:r>
    </w:p>
    <w:p w:rsidR="00012205" w:rsidRDefault="00012205" w:rsidP="00012205">
      <w:pPr>
        <w:pStyle w:val="ListParagraph"/>
        <w:numPr>
          <w:ilvl w:val="0"/>
          <w:numId w:val="6"/>
        </w:numPr>
      </w:pPr>
      <w:r>
        <w:t>Model Building</w:t>
      </w:r>
    </w:p>
    <w:p w:rsidR="00012205" w:rsidRDefault="00012205" w:rsidP="00012205">
      <w:pPr>
        <w:pStyle w:val="ListParagraph"/>
        <w:numPr>
          <w:ilvl w:val="0"/>
          <w:numId w:val="6"/>
        </w:numPr>
      </w:pPr>
      <w:r>
        <w:t>Model Evaluation</w:t>
      </w:r>
    </w:p>
    <w:p w:rsidR="00FD56D4" w:rsidRPr="00FD56D4" w:rsidRDefault="00FD56D4" w:rsidP="00FD56D4">
      <w:pPr>
        <w:rPr>
          <w:rFonts w:ascii="Arial Black" w:hAnsi="Arial Black"/>
        </w:rPr>
      </w:pPr>
      <w:r w:rsidRPr="00FD56D4">
        <w:rPr>
          <w:rFonts w:ascii="Arial Black" w:hAnsi="Arial Black"/>
        </w:rPr>
        <w:t>5. Block Diagram</w:t>
      </w:r>
    </w:p>
    <w:p w:rsidR="00012205" w:rsidRPr="00012205" w:rsidRDefault="00FD56D4" w:rsidP="00012205">
      <w:pPr>
        <w:rPr>
          <w:rFonts w:ascii="Arial Black" w:hAnsi="Arial Black"/>
        </w:rPr>
      </w:pPr>
      <w:r>
        <w:rPr>
          <w:rFonts w:ascii="Arial Black" w:hAnsi="Arial Black"/>
        </w:rPr>
        <w:t>6</w:t>
      </w:r>
      <w:r w:rsidR="00012205">
        <w:rPr>
          <w:rFonts w:ascii="Arial Black" w:hAnsi="Arial Black"/>
        </w:rPr>
        <w:t>. Benefits and Impacts</w:t>
      </w:r>
    </w:p>
    <w:p w:rsidR="00012205" w:rsidRPr="00012205" w:rsidRDefault="00FD56D4" w:rsidP="00012205">
      <w:pPr>
        <w:rPr>
          <w:rFonts w:ascii="Arial Black" w:hAnsi="Arial Black"/>
        </w:rPr>
      </w:pPr>
      <w:r>
        <w:rPr>
          <w:rFonts w:ascii="Arial Black" w:hAnsi="Arial Black"/>
        </w:rPr>
        <w:t>7</w:t>
      </w:r>
      <w:r w:rsidR="00012205">
        <w:rPr>
          <w:rFonts w:ascii="Arial Black" w:hAnsi="Arial Black"/>
        </w:rPr>
        <w:t>. Conclusion</w:t>
      </w:r>
    </w:p>
    <w:p w:rsidR="00012205" w:rsidRDefault="00012205" w:rsidP="00012205"/>
    <w:p w:rsidR="00012205" w:rsidRPr="00012205" w:rsidRDefault="00012205" w:rsidP="00012205">
      <w:pPr>
        <w:rPr>
          <w:rFonts w:ascii="Arial Black" w:hAnsi="Arial Black"/>
          <w:sz w:val="28"/>
          <w:szCs w:val="28"/>
        </w:rPr>
      </w:pPr>
      <w:r w:rsidRPr="00012205">
        <w:rPr>
          <w:rFonts w:ascii="Arial Black" w:hAnsi="Arial Black"/>
          <w:sz w:val="28"/>
          <w:szCs w:val="28"/>
        </w:rPr>
        <w:t xml:space="preserve"> 1. Introduction</w:t>
      </w:r>
    </w:p>
    <w:p w:rsidR="00012205" w:rsidRDefault="00012205" w:rsidP="00012205"/>
    <w:p w:rsidR="00012205" w:rsidRPr="00012205" w:rsidRDefault="00012205" w:rsidP="00012205">
      <w:pPr>
        <w:pStyle w:val="ListParagraph"/>
        <w:numPr>
          <w:ilvl w:val="0"/>
          <w:numId w:val="8"/>
        </w:numPr>
        <w:rPr>
          <w:rFonts w:ascii="Arial Black" w:hAnsi="Arial Black"/>
        </w:rPr>
      </w:pPr>
      <w:r w:rsidRPr="00012205">
        <w:rPr>
          <w:rFonts w:ascii="Arial Black" w:hAnsi="Arial Black"/>
        </w:rPr>
        <w:t xml:space="preserve"> Problem Statement</w:t>
      </w:r>
    </w:p>
    <w:p w:rsidR="00012205" w:rsidRDefault="00012205" w:rsidP="00012205"/>
    <w:p w:rsidR="00012205" w:rsidRDefault="00012205" w:rsidP="00012205">
      <w:r>
        <w:lastRenderedPageBreak/>
        <w:t xml:space="preserve">Air quality is a critical concern for public health and the environment. Poor air quality can lead to various health issues and environmental degradation. To address this, we propose to incorporate predictive modeling to forecast air quality trends based on historical data. </w:t>
      </w:r>
    </w:p>
    <w:p w:rsidR="00012205" w:rsidRDefault="00012205" w:rsidP="00012205"/>
    <w:p w:rsidR="00012205" w:rsidRPr="00012205" w:rsidRDefault="00012205" w:rsidP="00012205">
      <w:pPr>
        <w:pStyle w:val="ListParagraph"/>
        <w:numPr>
          <w:ilvl w:val="0"/>
          <w:numId w:val="8"/>
        </w:numPr>
        <w:rPr>
          <w:rFonts w:ascii="Arial Black" w:hAnsi="Arial Black"/>
        </w:rPr>
      </w:pPr>
      <w:r w:rsidRPr="00012205">
        <w:rPr>
          <w:rFonts w:ascii="Arial Black" w:hAnsi="Arial Black"/>
        </w:rPr>
        <w:t>Objectives</w:t>
      </w:r>
    </w:p>
    <w:p w:rsidR="00012205" w:rsidRDefault="00012205" w:rsidP="00012205"/>
    <w:p w:rsidR="00012205" w:rsidRDefault="00012205" w:rsidP="00012205">
      <w:r>
        <w:t>The primary objectives of this proposal are as follows:</w:t>
      </w:r>
    </w:p>
    <w:p w:rsidR="00012205" w:rsidRDefault="00012205" w:rsidP="00012205"/>
    <w:p w:rsidR="00012205" w:rsidRDefault="00012205" w:rsidP="00012205">
      <w:r>
        <w:t>1. Develop a predictive model to forecast air quality trends.</w:t>
      </w:r>
    </w:p>
    <w:p w:rsidR="00012205" w:rsidRDefault="00012205" w:rsidP="00012205">
      <w:r>
        <w:t>2. Provide advance warnings to the public and relevant authorities about potential air quality issues.</w:t>
      </w:r>
    </w:p>
    <w:p w:rsidR="00012205" w:rsidRDefault="00012205" w:rsidP="00012205">
      <w:r>
        <w:t>3. Enable timely and effective measures to mitigate air quality problems.</w:t>
      </w:r>
    </w:p>
    <w:p w:rsidR="00012205" w:rsidRDefault="00012205" w:rsidP="00012205"/>
    <w:p w:rsidR="00012205" w:rsidRDefault="00012205" w:rsidP="00012205">
      <w:pPr>
        <w:rPr>
          <w:rFonts w:ascii="Arial Black" w:hAnsi="Arial Black"/>
          <w:sz w:val="28"/>
          <w:szCs w:val="28"/>
        </w:rPr>
      </w:pPr>
      <w:r w:rsidRPr="00012205">
        <w:rPr>
          <w:rFonts w:ascii="Arial Black" w:hAnsi="Arial Black"/>
          <w:sz w:val="28"/>
          <w:szCs w:val="28"/>
        </w:rPr>
        <w:t xml:space="preserve"> 2. Methodology</w:t>
      </w:r>
    </w:p>
    <w:p w:rsidR="00012205" w:rsidRPr="00012205" w:rsidRDefault="00012205" w:rsidP="00012205">
      <w:pPr>
        <w:rPr>
          <w:rFonts w:ascii="Arial Black" w:hAnsi="Arial Black"/>
          <w:sz w:val="28"/>
          <w:szCs w:val="28"/>
        </w:rPr>
      </w:pPr>
    </w:p>
    <w:p w:rsidR="00012205" w:rsidRPr="00012205" w:rsidRDefault="00012205" w:rsidP="00012205">
      <w:pPr>
        <w:pStyle w:val="ListParagraph"/>
        <w:numPr>
          <w:ilvl w:val="0"/>
          <w:numId w:val="8"/>
        </w:numPr>
        <w:rPr>
          <w:rFonts w:ascii="Arial Black" w:hAnsi="Arial Black"/>
        </w:rPr>
      </w:pPr>
      <w:r w:rsidRPr="00012205">
        <w:rPr>
          <w:rFonts w:ascii="Arial Black" w:hAnsi="Arial Black"/>
        </w:rPr>
        <w:t>Data Collection</w:t>
      </w:r>
    </w:p>
    <w:p w:rsidR="00012205" w:rsidRDefault="00012205" w:rsidP="00012205"/>
    <w:p w:rsidR="00012205" w:rsidRDefault="00012205" w:rsidP="00012205">
      <w:r>
        <w:t>The first step is to gather historical air quality data. This data can include information on various air pollutants (e.g., PM2.5, PM10, NO2, SO2, CO, O3) collected from monitoring stations. Data sources may include government agencies, environmental organizations, and academic institutions.</w:t>
      </w:r>
    </w:p>
    <w:p w:rsidR="00012205" w:rsidRDefault="00012205" w:rsidP="00012205"/>
    <w:p w:rsidR="00012205" w:rsidRPr="00012205" w:rsidRDefault="00012205" w:rsidP="00012205">
      <w:pPr>
        <w:pStyle w:val="ListParagraph"/>
        <w:numPr>
          <w:ilvl w:val="0"/>
          <w:numId w:val="8"/>
        </w:numPr>
        <w:rPr>
          <w:rFonts w:ascii="Arial Black" w:hAnsi="Arial Black"/>
        </w:rPr>
      </w:pPr>
      <w:r w:rsidRPr="00012205">
        <w:rPr>
          <w:rFonts w:ascii="Arial Black" w:hAnsi="Arial Black"/>
        </w:rPr>
        <w:t>Data Preprocessing</w:t>
      </w:r>
    </w:p>
    <w:p w:rsidR="00012205" w:rsidRDefault="00012205" w:rsidP="00012205"/>
    <w:p w:rsidR="00012205" w:rsidRDefault="00012205" w:rsidP="00012205">
      <w:r>
        <w:t>Data preprocessing is a crucial step in ensuring the quality of the dataset. It involves:</w:t>
      </w:r>
    </w:p>
    <w:p w:rsidR="00012205" w:rsidRDefault="00012205" w:rsidP="00012205"/>
    <w:p w:rsidR="00012205" w:rsidRDefault="00012205" w:rsidP="00012205">
      <w:pPr>
        <w:pStyle w:val="ListParagraph"/>
        <w:numPr>
          <w:ilvl w:val="0"/>
          <w:numId w:val="9"/>
        </w:numPr>
      </w:pPr>
      <w:r>
        <w:t>Data cleaning to remove outliers and missing values.</w:t>
      </w:r>
    </w:p>
    <w:p w:rsidR="00012205" w:rsidRDefault="00012205" w:rsidP="00012205">
      <w:pPr>
        <w:pStyle w:val="ListParagraph"/>
        <w:numPr>
          <w:ilvl w:val="0"/>
          <w:numId w:val="9"/>
        </w:numPr>
      </w:pPr>
      <w:r>
        <w:t>Feature selection to determine which air quality indicators are most relevant.</w:t>
      </w:r>
    </w:p>
    <w:p w:rsidR="00012205" w:rsidRDefault="00012205" w:rsidP="00012205">
      <w:pPr>
        <w:pStyle w:val="ListParagraph"/>
        <w:numPr>
          <w:ilvl w:val="0"/>
          <w:numId w:val="9"/>
        </w:numPr>
      </w:pPr>
      <w:r>
        <w:t>Data aggregation to create meaningful time series data.</w:t>
      </w:r>
    </w:p>
    <w:p w:rsidR="00012205" w:rsidRDefault="00012205" w:rsidP="00012205"/>
    <w:p w:rsidR="00012205" w:rsidRPr="00012205" w:rsidRDefault="00012205" w:rsidP="00012205">
      <w:pPr>
        <w:pStyle w:val="ListParagraph"/>
        <w:numPr>
          <w:ilvl w:val="0"/>
          <w:numId w:val="11"/>
        </w:numPr>
        <w:rPr>
          <w:rFonts w:ascii="Arial Black" w:hAnsi="Arial Black"/>
        </w:rPr>
      </w:pPr>
      <w:r w:rsidRPr="00012205">
        <w:rPr>
          <w:rFonts w:ascii="Arial Black" w:hAnsi="Arial Black"/>
        </w:rPr>
        <w:t>Model Selection</w:t>
      </w:r>
    </w:p>
    <w:p w:rsidR="00012205" w:rsidRDefault="00012205" w:rsidP="00012205"/>
    <w:p w:rsidR="00012205" w:rsidRDefault="00012205" w:rsidP="00012205">
      <w:r>
        <w:lastRenderedPageBreak/>
        <w:t>Choosing the appropriate predictive model is vital. Some suitable models for air quality forecasting include:</w:t>
      </w:r>
    </w:p>
    <w:p w:rsidR="00012205" w:rsidRDefault="00012205" w:rsidP="00012205"/>
    <w:p w:rsidR="00012205" w:rsidRDefault="00012205" w:rsidP="00012205">
      <w:pPr>
        <w:pStyle w:val="ListParagraph"/>
        <w:numPr>
          <w:ilvl w:val="1"/>
          <w:numId w:val="12"/>
        </w:numPr>
      </w:pPr>
      <w:r>
        <w:t>Time Series Models (e.g., ARIMA, SARIMA)</w:t>
      </w:r>
    </w:p>
    <w:p w:rsidR="00012205" w:rsidRDefault="00012205" w:rsidP="00012205">
      <w:pPr>
        <w:pStyle w:val="ListParagraph"/>
        <w:numPr>
          <w:ilvl w:val="1"/>
          <w:numId w:val="12"/>
        </w:numPr>
      </w:pPr>
      <w:r>
        <w:t xml:space="preserve">Machine Learning Models (e.g., Random Forest, </w:t>
      </w:r>
      <w:proofErr w:type="spellStart"/>
      <w:r>
        <w:t>XGBoost</w:t>
      </w:r>
      <w:proofErr w:type="spellEnd"/>
      <w:r>
        <w:t>)</w:t>
      </w:r>
    </w:p>
    <w:p w:rsidR="00012205" w:rsidRDefault="00012205" w:rsidP="00012205">
      <w:pPr>
        <w:pStyle w:val="ListParagraph"/>
        <w:numPr>
          <w:ilvl w:val="1"/>
          <w:numId w:val="12"/>
        </w:numPr>
      </w:pPr>
      <w:r>
        <w:t>Deep Learning Models (e.g., LSTM, CNN)</w:t>
      </w:r>
    </w:p>
    <w:p w:rsidR="00012205" w:rsidRDefault="00012205" w:rsidP="00012205"/>
    <w:p w:rsidR="00012205" w:rsidRDefault="00012205" w:rsidP="00012205">
      <w:r>
        <w:t>The choice of the model depends on the complexity of the data and the forecasting requirements.</w:t>
      </w:r>
    </w:p>
    <w:p w:rsidR="006A39F6" w:rsidRDefault="006A39F6" w:rsidP="006A39F6">
      <w:pPr>
        <w:rPr>
          <w:rFonts w:ascii="Arial Black" w:hAnsi="Arial Black"/>
          <w:sz w:val="28"/>
          <w:szCs w:val="28"/>
        </w:rPr>
      </w:pPr>
      <w:r w:rsidRPr="006A39F6">
        <w:rPr>
          <w:rFonts w:ascii="Arial Black" w:hAnsi="Arial Black"/>
          <w:sz w:val="28"/>
          <w:szCs w:val="28"/>
        </w:rPr>
        <w:t>3. S</w:t>
      </w:r>
      <w:r>
        <w:rPr>
          <w:rFonts w:ascii="Arial Black" w:hAnsi="Arial Black"/>
          <w:sz w:val="28"/>
          <w:szCs w:val="28"/>
        </w:rPr>
        <w:t>ensors requirement</w:t>
      </w:r>
    </w:p>
    <w:p w:rsidR="006A39F6" w:rsidRDefault="006A39F6" w:rsidP="006A39F6">
      <w:r w:rsidRPr="006A39F6">
        <w:rPr>
          <w:rFonts w:ascii="Arial Black" w:hAnsi="Arial Black"/>
        </w:rPr>
        <w:t xml:space="preserve"> Gas Sensors:</w:t>
      </w:r>
      <w:r>
        <w:t xml:space="preserve"> </w:t>
      </w:r>
    </w:p>
    <w:p w:rsidR="006A39F6" w:rsidRPr="006A39F6" w:rsidRDefault="006A39F6" w:rsidP="006A39F6">
      <w:pPr>
        <w:rPr>
          <w:rFonts w:ascii="Arial Black" w:hAnsi="Arial Black"/>
          <w:sz w:val="28"/>
          <w:szCs w:val="28"/>
        </w:rPr>
      </w:pPr>
      <w:r>
        <w:t>Detect gases such as CO2, CO, NO2, SO2, O3 and</w:t>
      </w:r>
      <w:r>
        <w:rPr>
          <w:rFonts w:ascii="Arial Black" w:hAnsi="Arial Black"/>
          <w:sz w:val="28"/>
          <w:szCs w:val="28"/>
        </w:rPr>
        <w:t xml:space="preserve"> </w:t>
      </w:r>
      <w:r>
        <w:t>VOCs.</w:t>
      </w:r>
    </w:p>
    <w:p w:rsidR="006A39F6" w:rsidRDefault="006A39F6" w:rsidP="006A39F6">
      <w:r w:rsidRPr="006A39F6">
        <w:rPr>
          <w:rFonts w:ascii="Arial Black" w:hAnsi="Arial Black"/>
        </w:rPr>
        <w:t xml:space="preserve">Temperature and humidity </w:t>
      </w:r>
      <w:proofErr w:type="gramStart"/>
      <w:r>
        <w:rPr>
          <w:rFonts w:ascii="Arial Black" w:hAnsi="Arial Black"/>
        </w:rPr>
        <w:t>S</w:t>
      </w:r>
      <w:r w:rsidRPr="006A39F6">
        <w:rPr>
          <w:rFonts w:ascii="Arial Black" w:hAnsi="Arial Black"/>
        </w:rPr>
        <w:t>ensors :</w:t>
      </w:r>
      <w:proofErr w:type="gramEnd"/>
      <w:r>
        <w:t xml:space="preserve"> </w:t>
      </w:r>
    </w:p>
    <w:p w:rsidR="006A39F6" w:rsidRDefault="006A39F6" w:rsidP="006A39F6">
      <w:r>
        <w:t xml:space="preserve">Provides data of </w:t>
      </w:r>
      <w:r>
        <w:t>environmental conditions.</w:t>
      </w:r>
    </w:p>
    <w:p w:rsidR="006A39F6" w:rsidRDefault="006A39F6" w:rsidP="006A39F6">
      <w:pPr>
        <w:rPr>
          <w:rFonts w:ascii="Arial Black" w:hAnsi="Arial Black"/>
        </w:rPr>
      </w:pPr>
      <w:r>
        <w:t xml:space="preserve"> </w:t>
      </w:r>
      <w:r w:rsidRPr="006A39F6">
        <w:rPr>
          <w:rFonts w:ascii="Arial Black" w:hAnsi="Arial Black"/>
        </w:rPr>
        <w:t xml:space="preserve">Pressure </w:t>
      </w:r>
      <w:r>
        <w:rPr>
          <w:rFonts w:ascii="Arial Black" w:hAnsi="Arial Black"/>
        </w:rPr>
        <w:t>S</w:t>
      </w:r>
      <w:r w:rsidRPr="006A39F6">
        <w:rPr>
          <w:rFonts w:ascii="Arial Black" w:hAnsi="Arial Black"/>
        </w:rPr>
        <w:t>ensors:</w:t>
      </w:r>
    </w:p>
    <w:p w:rsidR="006A39F6" w:rsidRDefault="006A39F6" w:rsidP="006A39F6">
      <w:r>
        <w:t>C</w:t>
      </w:r>
      <w:r>
        <w:t>ompensates for atmospheric pressure changes.</w:t>
      </w:r>
    </w:p>
    <w:p w:rsidR="006A39F6" w:rsidRDefault="006A39F6" w:rsidP="006A39F6">
      <w:pPr>
        <w:rPr>
          <w:rFonts w:ascii="Arial Black" w:hAnsi="Arial Black"/>
        </w:rPr>
      </w:pPr>
      <w:r w:rsidRPr="006A39F6">
        <w:rPr>
          <w:rFonts w:ascii="Arial Black" w:hAnsi="Arial Black"/>
        </w:rPr>
        <w:t xml:space="preserve"> Particulate matter (PM) </w:t>
      </w:r>
      <w:r>
        <w:rPr>
          <w:rFonts w:ascii="Arial Black" w:hAnsi="Arial Black"/>
        </w:rPr>
        <w:t>S</w:t>
      </w:r>
      <w:r w:rsidRPr="006A39F6">
        <w:rPr>
          <w:rFonts w:ascii="Arial Black" w:hAnsi="Arial Black"/>
        </w:rPr>
        <w:t>ensors:</w:t>
      </w:r>
    </w:p>
    <w:p w:rsidR="006A39F6" w:rsidRDefault="006A39F6" w:rsidP="006A39F6">
      <w:r>
        <w:t xml:space="preserve"> </w:t>
      </w:r>
      <w:r>
        <w:t xml:space="preserve">Measures concentration of PM2.5 </w:t>
      </w:r>
      <w:r>
        <w:t>and PM10.</w:t>
      </w:r>
    </w:p>
    <w:p w:rsidR="006A39F6" w:rsidRDefault="006A39F6" w:rsidP="006A39F6">
      <w:pPr>
        <w:rPr>
          <w:rFonts w:ascii="Arial Black" w:hAnsi="Arial Black"/>
        </w:rPr>
      </w:pPr>
      <w:r w:rsidRPr="006A39F6">
        <w:rPr>
          <w:rFonts w:ascii="Arial Black" w:hAnsi="Arial Black"/>
        </w:rPr>
        <w:t xml:space="preserve"> VOC </w:t>
      </w:r>
      <w:r>
        <w:rPr>
          <w:rFonts w:ascii="Arial Black" w:hAnsi="Arial Black"/>
        </w:rPr>
        <w:t>S</w:t>
      </w:r>
      <w:r w:rsidRPr="006A39F6">
        <w:rPr>
          <w:rFonts w:ascii="Arial Black" w:hAnsi="Arial Black"/>
        </w:rPr>
        <w:t>ensors:</w:t>
      </w:r>
    </w:p>
    <w:p w:rsidR="00012205" w:rsidRDefault="006A39F6" w:rsidP="006A39F6">
      <w:r>
        <w:t>It</w:t>
      </w:r>
      <w:r>
        <w:t xml:space="preserve"> measures atmospheric volatile components.</w:t>
      </w:r>
    </w:p>
    <w:p w:rsidR="00012205" w:rsidRPr="00012205" w:rsidRDefault="006A39F6" w:rsidP="00012205">
      <w:pPr>
        <w:rPr>
          <w:rFonts w:ascii="Arial Black" w:hAnsi="Arial Black"/>
          <w:sz w:val="28"/>
          <w:szCs w:val="28"/>
        </w:rPr>
      </w:pPr>
      <w:r>
        <w:rPr>
          <w:rFonts w:ascii="Arial Black" w:hAnsi="Arial Black"/>
          <w:sz w:val="28"/>
          <w:szCs w:val="28"/>
        </w:rPr>
        <w:t>4</w:t>
      </w:r>
      <w:r w:rsidR="00012205" w:rsidRPr="00012205">
        <w:rPr>
          <w:rFonts w:ascii="Arial Black" w:hAnsi="Arial Black"/>
          <w:sz w:val="28"/>
          <w:szCs w:val="28"/>
        </w:rPr>
        <w:t>. Implementation</w:t>
      </w:r>
    </w:p>
    <w:p w:rsidR="00012205" w:rsidRDefault="00012205" w:rsidP="00012205"/>
    <w:p w:rsidR="00012205" w:rsidRPr="00012205" w:rsidRDefault="00012205" w:rsidP="00012205">
      <w:pPr>
        <w:pStyle w:val="ListParagraph"/>
        <w:numPr>
          <w:ilvl w:val="0"/>
          <w:numId w:val="11"/>
        </w:numPr>
        <w:rPr>
          <w:rFonts w:ascii="Arial Black" w:hAnsi="Arial Black"/>
        </w:rPr>
      </w:pPr>
      <w:r w:rsidRPr="00012205">
        <w:rPr>
          <w:rFonts w:ascii="Arial Black" w:hAnsi="Arial Black"/>
        </w:rPr>
        <w:t>Data Collection</w:t>
      </w:r>
    </w:p>
    <w:p w:rsidR="00012205" w:rsidRDefault="00012205" w:rsidP="00012205">
      <w:r>
        <w:t>Collect historical air quality data from various sources and organize it in a structured format for analysis.</w:t>
      </w:r>
    </w:p>
    <w:p w:rsidR="00012205" w:rsidRDefault="00012205" w:rsidP="00012205"/>
    <w:p w:rsidR="00012205" w:rsidRPr="00012205" w:rsidRDefault="00012205" w:rsidP="00012205">
      <w:pPr>
        <w:pStyle w:val="ListParagraph"/>
        <w:numPr>
          <w:ilvl w:val="0"/>
          <w:numId w:val="11"/>
        </w:numPr>
        <w:rPr>
          <w:rFonts w:ascii="Arial Black" w:hAnsi="Arial Black"/>
        </w:rPr>
      </w:pPr>
      <w:r w:rsidRPr="00012205">
        <w:rPr>
          <w:rFonts w:ascii="Arial Black" w:hAnsi="Arial Black"/>
        </w:rPr>
        <w:t>Data Preprocessing</w:t>
      </w:r>
    </w:p>
    <w:p w:rsidR="00012205" w:rsidRDefault="00012205" w:rsidP="00012205"/>
    <w:p w:rsidR="00012205" w:rsidRDefault="00012205" w:rsidP="00012205">
      <w:r>
        <w:t>Clean the dataset, remove outliers, and aggregate data to create meaningful time series data.</w:t>
      </w:r>
    </w:p>
    <w:p w:rsidR="00012205" w:rsidRDefault="00012205" w:rsidP="00012205"/>
    <w:p w:rsidR="00012205" w:rsidRPr="00012205" w:rsidRDefault="00012205" w:rsidP="00012205">
      <w:pPr>
        <w:pStyle w:val="ListParagraph"/>
        <w:numPr>
          <w:ilvl w:val="0"/>
          <w:numId w:val="11"/>
        </w:numPr>
        <w:rPr>
          <w:rFonts w:ascii="Arial Black" w:hAnsi="Arial Black"/>
        </w:rPr>
      </w:pPr>
      <w:r w:rsidRPr="00012205">
        <w:rPr>
          <w:rFonts w:ascii="Arial Black" w:hAnsi="Arial Black"/>
        </w:rPr>
        <w:lastRenderedPageBreak/>
        <w:t>Model Building</w:t>
      </w:r>
    </w:p>
    <w:p w:rsidR="00012205" w:rsidRDefault="00012205" w:rsidP="00012205"/>
    <w:p w:rsidR="00012205" w:rsidRDefault="00012205" w:rsidP="00012205">
      <w:r>
        <w:t>Select an appropriate predictive model based on the dataset and build the forecasting model. Ensure that the model is capable of providing forecasts for different time horizons (e.g., daily, weekly, monthly).</w:t>
      </w:r>
    </w:p>
    <w:p w:rsidR="00012205" w:rsidRDefault="00012205" w:rsidP="00012205"/>
    <w:p w:rsidR="00012205" w:rsidRPr="00012205" w:rsidRDefault="00012205" w:rsidP="00012205">
      <w:pPr>
        <w:pStyle w:val="ListParagraph"/>
        <w:numPr>
          <w:ilvl w:val="0"/>
          <w:numId w:val="11"/>
        </w:numPr>
        <w:rPr>
          <w:rFonts w:ascii="Arial Black" w:hAnsi="Arial Black"/>
        </w:rPr>
      </w:pPr>
      <w:r w:rsidRPr="00012205">
        <w:rPr>
          <w:rFonts w:ascii="Arial Black" w:hAnsi="Arial Black"/>
        </w:rPr>
        <w:t>Model Evaluation</w:t>
      </w:r>
    </w:p>
    <w:p w:rsidR="00012205" w:rsidRDefault="00012205" w:rsidP="00012205"/>
    <w:p w:rsidR="00012205" w:rsidRDefault="00012205" w:rsidP="00012205">
      <w:r>
        <w:t>Evaluate the model's performance using appropriate metrics such as Mean Absolute Error (MAE), Root Mean Squared Error (RMSE), and R-squared. Fine-tune the model if necessary to improve accuracy.</w:t>
      </w:r>
    </w:p>
    <w:p w:rsidR="00FD56D4" w:rsidRPr="00FD56D4" w:rsidRDefault="00FD56D4" w:rsidP="00FD56D4">
      <w:pPr>
        <w:rPr>
          <w:rFonts w:ascii="Arial Black" w:hAnsi="Arial Black"/>
          <w:sz w:val="28"/>
          <w:szCs w:val="28"/>
        </w:rPr>
      </w:pPr>
      <w:r w:rsidRPr="00FD56D4">
        <w:rPr>
          <w:rFonts w:ascii="Arial Black" w:hAnsi="Arial Black"/>
          <w:sz w:val="28"/>
          <w:szCs w:val="28"/>
        </w:rPr>
        <w:t>5. Block Diagram</w:t>
      </w:r>
    </w:p>
    <w:p w:rsidR="00012205" w:rsidRDefault="00FD56D4" w:rsidP="00012205">
      <w:r>
        <w:t xml:space="preserve"> </w:t>
      </w:r>
      <w:r>
        <w:rPr>
          <w:noProof/>
        </w:rPr>
        <w:drawing>
          <wp:inline distT="0" distB="0" distL="0" distR="0">
            <wp:extent cx="4077269" cy="2819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snip.png"/>
                    <pic:cNvPicPr/>
                  </pic:nvPicPr>
                  <pic:blipFill>
                    <a:blip r:embed="rId5">
                      <a:extLst>
                        <a:ext uri="{28A0092B-C50C-407E-A947-70E740481C1C}">
                          <a14:useLocalDpi xmlns:a14="http://schemas.microsoft.com/office/drawing/2010/main" val="0"/>
                        </a:ext>
                      </a:extLst>
                    </a:blip>
                    <a:stretch>
                      <a:fillRect/>
                    </a:stretch>
                  </pic:blipFill>
                  <pic:spPr>
                    <a:xfrm>
                      <a:off x="0" y="0"/>
                      <a:ext cx="4077269" cy="2819794"/>
                    </a:xfrm>
                    <a:prstGeom prst="rect">
                      <a:avLst/>
                    </a:prstGeom>
                  </pic:spPr>
                </pic:pic>
              </a:graphicData>
            </a:graphic>
          </wp:inline>
        </w:drawing>
      </w:r>
      <w:bookmarkStart w:id="0" w:name="_GoBack"/>
      <w:bookmarkEnd w:id="0"/>
    </w:p>
    <w:p w:rsidR="00012205" w:rsidRPr="00012205" w:rsidRDefault="00FD56D4" w:rsidP="00012205">
      <w:pPr>
        <w:rPr>
          <w:rFonts w:ascii="Arial Black" w:hAnsi="Arial Black"/>
          <w:sz w:val="28"/>
          <w:szCs w:val="28"/>
        </w:rPr>
      </w:pPr>
      <w:r>
        <w:rPr>
          <w:rFonts w:ascii="Arial Black" w:hAnsi="Arial Black"/>
          <w:sz w:val="28"/>
          <w:szCs w:val="28"/>
        </w:rPr>
        <w:t>6</w:t>
      </w:r>
      <w:r w:rsidR="00012205" w:rsidRPr="00012205">
        <w:rPr>
          <w:rFonts w:ascii="Arial Black" w:hAnsi="Arial Black"/>
          <w:sz w:val="28"/>
          <w:szCs w:val="28"/>
        </w:rPr>
        <w:t>. Benefits and Impacts</w:t>
      </w:r>
    </w:p>
    <w:p w:rsidR="00012205" w:rsidRDefault="00012205" w:rsidP="00012205"/>
    <w:p w:rsidR="00012205" w:rsidRDefault="00012205" w:rsidP="00012205">
      <w:r>
        <w:t>Implementing predictive modeling for air quality forecasting offers several benefits and impacts:</w:t>
      </w:r>
    </w:p>
    <w:p w:rsidR="00012205" w:rsidRDefault="00012205" w:rsidP="00012205"/>
    <w:p w:rsidR="00012205" w:rsidRDefault="00012205" w:rsidP="00012205">
      <w:r>
        <w:rPr>
          <w:rFonts w:ascii="Arial Black" w:hAnsi="Arial Black"/>
        </w:rPr>
        <w:t>Public Health Improvement</w:t>
      </w:r>
      <w:r w:rsidRPr="00012205">
        <w:rPr>
          <w:rFonts w:ascii="Arial Black" w:hAnsi="Arial Black"/>
        </w:rPr>
        <w:t>:</w:t>
      </w:r>
      <w:r>
        <w:t xml:space="preserve"> Early warnings allow individuals to take precautions when air quality is predicted to deteriorate, reducing health risks.</w:t>
      </w:r>
    </w:p>
    <w:p w:rsidR="00012205" w:rsidRDefault="00012205" w:rsidP="00012205"/>
    <w:p w:rsidR="00012205" w:rsidRDefault="00012205" w:rsidP="00012205">
      <w:r>
        <w:rPr>
          <w:rFonts w:ascii="Arial Black" w:hAnsi="Arial Black"/>
        </w:rPr>
        <w:t>Environmental Protection</w:t>
      </w:r>
      <w:r w:rsidRPr="00012205">
        <w:rPr>
          <w:rFonts w:ascii="Arial Black" w:hAnsi="Arial Black"/>
        </w:rPr>
        <w:t xml:space="preserve">: </w:t>
      </w:r>
      <w:r>
        <w:t>Timely actions can be taken to reduce pollution sources and protect the environment.</w:t>
      </w:r>
    </w:p>
    <w:p w:rsidR="00012205" w:rsidRDefault="00012205" w:rsidP="00012205"/>
    <w:p w:rsidR="00012205" w:rsidRDefault="00012205" w:rsidP="00012205">
      <w:r>
        <w:rPr>
          <w:rFonts w:ascii="Arial Black" w:hAnsi="Arial Black"/>
        </w:rPr>
        <w:t>Resource Allocation</w:t>
      </w:r>
      <w:r w:rsidRPr="00012205">
        <w:rPr>
          <w:rFonts w:ascii="Arial Black" w:hAnsi="Arial Black"/>
        </w:rPr>
        <w:t xml:space="preserve">: </w:t>
      </w:r>
      <w:r>
        <w:t>Authorities can allocate resources efficiently for mitigation measures.</w:t>
      </w:r>
    </w:p>
    <w:p w:rsidR="00012205" w:rsidRDefault="00012205" w:rsidP="00012205"/>
    <w:p w:rsidR="00012205" w:rsidRDefault="00012205" w:rsidP="00012205">
      <w:r>
        <w:rPr>
          <w:rFonts w:ascii="Arial Black" w:hAnsi="Arial Black"/>
        </w:rPr>
        <w:t>Policy Formulation</w:t>
      </w:r>
      <w:r w:rsidRPr="00012205">
        <w:rPr>
          <w:rFonts w:ascii="Arial Black" w:hAnsi="Arial Black"/>
        </w:rPr>
        <w:t xml:space="preserve">: </w:t>
      </w:r>
      <w:r>
        <w:t>The data and forecasts can help in formulating effective environmental policies.</w:t>
      </w:r>
    </w:p>
    <w:p w:rsidR="00012205" w:rsidRDefault="00012205" w:rsidP="00012205"/>
    <w:p w:rsidR="00012205" w:rsidRPr="00012205" w:rsidRDefault="00FD56D4" w:rsidP="00012205">
      <w:pPr>
        <w:rPr>
          <w:rFonts w:ascii="Arial Black" w:hAnsi="Arial Black"/>
          <w:sz w:val="28"/>
          <w:szCs w:val="28"/>
        </w:rPr>
      </w:pPr>
      <w:r>
        <w:rPr>
          <w:rFonts w:ascii="Arial Black" w:hAnsi="Arial Black"/>
          <w:sz w:val="28"/>
          <w:szCs w:val="28"/>
        </w:rPr>
        <w:t>7</w:t>
      </w:r>
      <w:r w:rsidR="00012205" w:rsidRPr="00012205">
        <w:rPr>
          <w:rFonts w:ascii="Arial Black" w:hAnsi="Arial Black"/>
          <w:sz w:val="28"/>
          <w:szCs w:val="28"/>
        </w:rPr>
        <w:t>. Conclusion</w:t>
      </w:r>
    </w:p>
    <w:p w:rsidR="00012205" w:rsidRDefault="00012205" w:rsidP="00012205"/>
    <w:p w:rsidR="00012205" w:rsidRDefault="00012205" w:rsidP="00012205">
      <w:r>
        <w:t>Incorporating predictive modeling to forecast air quality trends is a proactive approach to address air quality issues. By using historical data and advanced modeling techniques, we can provide valuable insights and early warnings, ultimately leading to improved public health and environmental well-being.</w:t>
      </w:r>
    </w:p>
    <w:p w:rsidR="00012205" w:rsidRDefault="00012205" w:rsidP="00012205"/>
    <w:p w:rsidR="00012205" w:rsidRDefault="00012205" w:rsidP="00012205"/>
    <w:p w:rsidR="008166C9" w:rsidRDefault="00FD56D4" w:rsidP="00012205"/>
    <w:sectPr w:rsidR="00816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F1660"/>
    <w:multiLevelType w:val="hybridMultilevel"/>
    <w:tmpl w:val="24F29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08577E"/>
    <w:multiLevelType w:val="hybridMultilevel"/>
    <w:tmpl w:val="96D4EF14"/>
    <w:lvl w:ilvl="0" w:tplc="7638AA6C">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
    <w:nsid w:val="25C071FD"/>
    <w:multiLevelType w:val="hybridMultilevel"/>
    <w:tmpl w:val="7A94E84E"/>
    <w:lvl w:ilvl="0" w:tplc="22CA251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AB0364"/>
    <w:multiLevelType w:val="hybridMultilevel"/>
    <w:tmpl w:val="9E824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0F054B"/>
    <w:multiLevelType w:val="hybridMultilevel"/>
    <w:tmpl w:val="EFB2FE3A"/>
    <w:lvl w:ilvl="0" w:tplc="0409000B">
      <w:start w:val="1"/>
      <w:numFmt w:val="bullet"/>
      <w:lvlText w:val=""/>
      <w:lvlJc w:val="left"/>
      <w:pPr>
        <w:ind w:left="720" w:hanging="360"/>
      </w:pPr>
      <w:rPr>
        <w:rFonts w:ascii="Wingdings" w:hAnsi="Wingdings" w:hint="default"/>
      </w:rPr>
    </w:lvl>
    <w:lvl w:ilvl="1" w:tplc="BFD03FC2">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D34BEC"/>
    <w:multiLevelType w:val="hybridMultilevel"/>
    <w:tmpl w:val="90E4FEC0"/>
    <w:lvl w:ilvl="0" w:tplc="32182EE0">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6">
    <w:nsid w:val="3E1E36D4"/>
    <w:multiLevelType w:val="hybridMultilevel"/>
    <w:tmpl w:val="66DA2D40"/>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BE4615"/>
    <w:multiLevelType w:val="hybridMultilevel"/>
    <w:tmpl w:val="CFB290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4A1154"/>
    <w:multiLevelType w:val="hybridMultilevel"/>
    <w:tmpl w:val="6BA8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4B336E"/>
    <w:multiLevelType w:val="hybridMultilevel"/>
    <w:tmpl w:val="71CAC3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0D7998"/>
    <w:multiLevelType w:val="hybridMultilevel"/>
    <w:tmpl w:val="6BA62CBA"/>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1">
    <w:nsid w:val="671026E4"/>
    <w:multiLevelType w:val="hybridMultilevel"/>
    <w:tmpl w:val="ECB438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193736"/>
    <w:multiLevelType w:val="hybridMultilevel"/>
    <w:tmpl w:val="1A7E92CE"/>
    <w:lvl w:ilvl="0" w:tplc="ACE09956">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num w:numId="1">
    <w:abstractNumId w:val="10"/>
  </w:num>
  <w:num w:numId="2">
    <w:abstractNumId w:val="12"/>
  </w:num>
  <w:num w:numId="3">
    <w:abstractNumId w:val="0"/>
  </w:num>
  <w:num w:numId="4">
    <w:abstractNumId w:val="1"/>
  </w:num>
  <w:num w:numId="5">
    <w:abstractNumId w:val="8"/>
  </w:num>
  <w:num w:numId="6">
    <w:abstractNumId w:val="3"/>
  </w:num>
  <w:num w:numId="7">
    <w:abstractNumId w:val="5"/>
  </w:num>
  <w:num w:numId="8">
    <w:abstractNumId w:val="11"/>
  </w:num>
  <w:num w:numId="9">
    <w:abstractNumId w:val="7"/>
  </w:num>
  <w:num w:numId="10">
    <w:abstractNumId w:val="2"/>
  </w:num>
  <w:num w:numId="11">
    <w:abstractNumId w:val="4"/>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205"/>
    <w:rsid w:val="00012205"/>
    <w:rsid w:val="006A39F6"/>
    <w:rsid w:val="00842A22"/>
    <w:rsid w:val="00932B80"/>
    <w:rsid w:val="00FD5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96EC5F-6F9E-4721-B13D-7F2EE235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1</cp:revision>
  <dcterms:created xsi:type="dcterms:W3CDTF">2023-10-11T04:26:00Z</dcterms:created>
  <dcterms:modified xsi:type="dcterms:W3CDTF">2023-10-11T05:29:00Z</dcterms:modified>
</cp:coreProperties>
</file>