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 2.3 - Course Update/Delete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Allow the employee of admin department to login. Display the list of courses and allow the user to update/ delete a course. If a pre-requisite course is updated/deleted then the update should cascade throughout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  <w:u w:val="single"/>
        </w:rPr>
        <w:t>UML Diagram:</w:t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390525</wp:posOffset>
            </wp:positionV>
            <wp:extent cx="6069965" cy="68814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82" r="814" b="1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Conceptual design using class diagram covering the relevant classes needed </w:t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jc w:val="both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Object–Relational Mapping:</w:t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Logical design using OR mapping of the class diagram</w:t>
      </w:r>
    </w:p>
    <w:p>
      <w:pPr>
        <w:pStyle w:val="Normal"/>
        <w:bidi w:val="0"/>
        <w:jc w:val="both"/>
        <w:rPr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Liberation Serif" w:hAnsi="Liberation Serif"/>
          <w:sz w:val="26"/>
          <w:szCs w:val="26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  <w:t>Table Name: Course</w:t>
      </w:r>
    </w:p>
    <w:tbl>
      <w:tblPr>
        <w:tblW w:w="9634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520"/>
        <w:gridCol w:w="1525"/>
        <w:gridCol w:w="5589"/>
      </w:tblGrid>
      <w:tr>
        <w:trPr/>
        <w:tc>
          <w:tcPr>
            <w:tcW w:w="25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 of column</w:t>
            </w:r>
          </w:p>
        </w:tc>
        <w:tc>
          <w:tcPr>
            <w:tcW w:w="15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Data type</w:t>
            </w:r>
          </w:p>
        </w:tc>
        <w:tc>
          <w:tcPr>
            <w:tcW w:w="558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Constraints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(PK, FK, Surrogate, UNIQUE, NOT NULL, etc.)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Course_ID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PK, Surrogate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Capacity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Course_Code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Unique, 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Credits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Description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Term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2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Employee_ID</w:t>
            </w:r>
          </w:p>
        </w:tc>
        <w:tc>
          <w:tcPr>
            <w:tcW w:w="152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8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FK References Employees(Employee_ID) Not Null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  <w:t>Table Name: Course_Prerequisite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518"/>
        <w:gridCol w:w="1526"/>
        <w:gridCol w:w="5594"/>
      </w:tblGrid>
      <w:tr>
        <w:trPr/>
        <w:tc>
          <w:tcPr>
            <w:tcW w:w="25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 of column</w:t>
            </w:r>
          </w:p>
        </w:tc>
        <w:tc>
          <w:tcPr>
            <w:tcW w:w="152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Data type</w:t>
            </w:r>
          </w:p>
        </w:tc>
        <w:tc>
          <w:tcPr>
            <w:tcW w:w="55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Constraints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(PK, FK, Surrogate, UNIQUE, NOT NULL, etc.)</w:t>
            </w:r>
          </w:p>
        </w:tc>
      </w:tr>
      <w:tr>
        <w:trPr>
          <w:trHeight w:val="557" w:hRule="atLeast"/>
        </w:trPr>
        <w:tc>
          <w:tcPr>
            <w:tcW w:w="251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Course_ID</w:t>
            </w:r>
          </w:p>
        </w:tc>
        <w:tc>
          <w:tcPr>
            <w:tcW w:w="152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94" w:type="dxa"/>
            <w:vMerge w:val="restart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FK References Course(Course_ID) Not Null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On Delete Cascade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FK References Course(Course_ID) Not Null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On Delete Cascade</w:t>
            </w:r>
          </w:p>
        </w:tc>
      </w:tr>
      <w:tr>
        <w:trPr/>
        <w:tc>
          <w:tcPr>
            <w:tcW w:w="25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Prerequisie_Course_ID</w:t>
            </w:r>
          </w:p>
        </w:tc>
        <w:tc>
          <w:tcPr>
            <w:tcW w:w="152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94" w:type="dxa"/>
            <w:vMerge w:val="continue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  <w:t>Table Name: Employees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427"/>
        <w:gridCol w:w="1436"/>
        <w:gridCol w:w="5775"/>
      </w:tblGrid>
      <w:tr>
        <w:trPr/>
        <w:tc>
          <w:tcPr>
            <w:tcW w:w="24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 of column</w:t>
            </w:r>
          </w:p>
        </w:tc>
        <w:tc>
          <w:tcPr>
            <w:tcW w:w="14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Data type</w:t>
            </w:r>
          </w:p>
        </w:tc>
        <w:tc>
          <w:tcPr>
            <w:tcW w:w="57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Constraints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(PK, FK, Surrogate, UNIQUE, NOT NULL, etc.)</w:t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Employee_ID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PK, Surrogate</w:t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Email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Unique, Not Null</w:t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First_Name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Last_Name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Photograph_Path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Title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2427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Department_ID</w:t>
            </w:r>
          </w:p>
        </w:tc>
        <w:tc>
          <w:tcPr>
            <w:tcW w:w="143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77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FK References Departments(Department_ID)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</w:rPr>
        <w:t>Table Name: Departments</w:t>
      </w:r>
    </w:p>
    <w:tbl>
      <w:tblPr>
        <w:tblW w:w="5000" w:type="pct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518"/>
        <w:gridCol w:w="1526"/>
        <w:gridCol w:w="5594"/>
      </w:tblGrid>
      <w:tr>
        <w:trPr/>
        <w:tc>
          <w:tcPr>
            <w:tcW w:w="251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 of column</w:t>
            </w:r>
          </w:p>
        </w:tc>
        <w:tc>
          <w:tcPr>
            <w:tcW w:w="152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Data type</w:t>
            </w:r>
          </w:p>
        </w:tc>
        <w:tc>
          <w:tcPr>
            <w:tcW w:w="55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Constraints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(PK, FK, Surrogate, UNIQUE, NOT NULL, etc.)</w:t>
            </w:r>
          </w:p>
        </w:tc>
      </w:tr>
      <w:tr>
        <w:trPr/>
        <w:tc>
          <w:tcPr>
            <w:tcW w:w="251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Department_ID</w:t>
            </w:r>
          </w:p>
        </w:tc>
        <w:tc>
          <w:tcPr>
            <w:tcW w:w="152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PK, Surrogate</w:t>
            </w:r>
          </w:p>
        </w:tc>
      </w:tr>
      <w:tr>
        <w:trPr/>
        <w:tc>
          <w:tcPr>
            <w:tcW w:w="2518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Capacity</w:t>
            </w:r>
          </w:p>
        </w:tc>
        <w:tc>
          <w:tcPr>
            <w:tcW w:w="152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Number</w:t>
            </w:r>
          </w:p>
        </w:tc>
        <w:tc>
          <w:tcPr>
            <w:tcW w:w="5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  <w:tr>
        <w:trPr/>
        <w:tc>
          <w:tcPr>
            <w:tcW w:w="2518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Name</w:t>
            </w:r>
          </w:p>
        </w:tc>
        <w:tc>
          <w:tcPr>
            <w:tcW w:w="152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String</w:t>
            </w:r>
          </w:p>
        </w:tc>
        <w:tc>
          <w:tcPr>
            <w:tcW w:w="559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Implementation design in the form of database script: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required scripts for database is shown</w:t>
      </w:r>
      <w:r>
        <w:rPr>
          <w:sz w:val="26"/>
          <w:szCs w:val="26"/>
        </w:rPr>
        <w:t xml:space="preserve"> (create_xxx.sql, alter_xxx.sql, insert_xxx.sql)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create_courses.sql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12065</wp:posOffset>
                </wp:positionH>
                <wp:positionV relativeFrom="paragraph">
                  <wp:posOffset>26035</wp:posOffset>
                </wp:positionV>
                <wp:extent cx="6076950" cy="721931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800" cy="72194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 w="18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DROP DATABASE IF EXISTS coursesdb;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CREATE DATABASE IF NOT EXISTS coursesdb;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USE coursesdb;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DROP TABLE IF EXISTS course, course_prerequisite, employees, departments;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create table course(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course_id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capacity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course_code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credits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description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name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term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year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employee_id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constraint course_id PRIMARY KEY (course_id)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create table course_prerequisite(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course_id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prerequisite_course_id int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create table employees(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employee_id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email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first_name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last_name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photograph_path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title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department_id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constraint employee_id PRIMARY KEY (employee_id)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create table departments(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department_id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capacity int,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name varchar(255),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constraint department_id PRIMARY KEY (department_id)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);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ffffd7" stroked="f" o:allowincell="f" style="position:absolute;margin-left:0.95pt;margin-top:2.05pt;width:478.45pt;height:568.4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DROP DATABASE IF EXISTS coursesdb;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CREATE DATABASE IF NOT EXISTS coursesdb;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USE coursesdb;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DROP TABLE IF EXISTS course, course_prerequisite, employees, departments;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create table course(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course_id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capacity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course_code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credits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description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name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term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year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employee_id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constraint course_id PRIMARY KEY (course_id)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create table course_prerequisite(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course_id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prerequisite_course_id int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create table employees(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employee_id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email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first_name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last_name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photograph_path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title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department_id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constraint employee_id PRIMARY KEY (employee_id)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create table departments(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department_id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capacity int,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name varchar(255),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constraint department_id PRIMARY KEY (department_id)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);</w:t>
                      </w:r>
                    </w:p>
                  </w:txbxContent>
                </v:textbox>
                <v:fill o:detectmouseclick="t" type="solid" color2="#000028"/>
                <v:stroke color="#3465a4" weight="18360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alter_courses.sql</w:t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-16510</wp:posOffset>
                </wp:positionH>
                <wp:positionV relativeFrom="paragraph">
                  <wp:posOffset>29210</wp:posOffset>
                </wp:positionV>
                <wp:extent cx="6096000" cy="597725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5880" cy="59770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 w="18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-- Add foreign key constraint for employee_id in course 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ALTER TABLE course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ADD CONSTRAINT fk_employee_id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FOREIGN KEY (employee_id)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REFERENCES employees(employee_id);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-- Add foreign key constraint for course_id in course_prerequisite 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ALTER TABLE course_prerequisite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ADD CONSTRAINT fk_course_id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FOREIGN KEY (course_id)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REFERENCES course(course_id);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-- Add foreign key constraint for prerequisite_course_id in course_prerequisite table with ON DELETE CASCADE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ALTER TABLE course_prerequisite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ADD CONSTRAINT fk_prerequisite_course_id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FOREIGN KEY (prerequisite_course_id)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REFERENCES course(course_id)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ON DELETE CASCADE;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-- Add composite foreign key constraint for course_id and prerequisite_course_id in course_prerequisite table with ON DELETE CASCADE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ALTER TABLE course_prerequisite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ADD CONSTRAINT fk_composite_key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FOREIGN KEY (course_id, prerequisite_course_id)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REFERENCES course(course_id, course_id)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ON DELETE CASCADE;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-- Add foreign key constraint for department_id in employees 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ALTER TABLE employees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ADD CONSTRAINT fk_department_id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FOREIGN KEY (department_id)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REFERENCES departments(department_id);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9000" rIns="9000" tIns="9000" bIns="9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ffffd7" stroked="f" o:allowincell="f" style="position:absolute;margin-left:-1.3pt;margin-top:2.3pt;width:479.95pt;height:470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-- Add foreign key constraint for employee_id in course 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ALTER TABLE course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ADD CONSTRAINT fk_employee_id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FOREIGN KEY (employee_id)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REFERENCES employees(employee_id);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-- Add foreign key constraint for course_id in course_prerequisite 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ALTER TABLE course_prerequisite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ADD CONSTRAINT fk_course_id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FOREIGN KEY (course_id)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REFERENCES course(course_id);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-- Add foreign key constraint for prerequisite_course_id in course_prerequisite table with ON DELETE CASCADE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ALTER TABLE course_prerequisite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ADD CONSTRAINT fk_prerequisite_course_id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FOREIGN KEY (prerequisite_course_id)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REFERENCES course(course_id)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ON DELETE CASCADE;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-- Add composite foreign key constraint for course_id and prerequisite_course_id in course_prerequisite table with ON DELETE CASCADE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ALTER TABLE course_prerequisite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ADD CONSTRAINT fk_composite_key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FOREIGN KEY (course_id, prerequisite_course_id)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REFERENCES course(course_id, course_id)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ON DELETE CASCADE;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-- Add foreign key constraint for department_id in employees 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ALTER TABLE employees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ADD CONSTRAINT fk_department_id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FOREIGN KEY (department_id)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REFERENCES departments(department_id);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000028"/>
                <v:stroke color="#3465a4" weight="18360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21590</wp:posOffset>
                </wp:positionH>
                <wp:positionV relativeFrom="paragraph">
                  <wp:posOffset>224790</wp:posOffset>
                </wp:positionV>
                <wp:extent cx="6086475" cy="8324850"/>
                <wp:effectExtent l="0" t="0" r="0" b="0"/>
                <wp:wrapNone/>
                <wp:docPr id="4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832500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`departments` VALUES (1,100,'CSE');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`departments` VALUES (2,50,'ECE');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`departments` VALUES (3,30,'Mathematics');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(1,'bhumikajindal@gmail.com','Bhumika','Jindal','/path/to/photo','Software Engineer',1);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(2,'asijit@gmail.com','Asijit','Paul','/path/to/photo','Software Engineer',1);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(3,'priyanka@iiitb.ac.in','Priyanka','Das','/path/to/photo','Professor',2);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(4,'sachit.rao@iiitb.ac.in','Sachit','Rao','/path/to/photo','Professor',3);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(5,'tapan@iiitb.ac.in','Tapan','Saha','/path/to/photo','Professor',3);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(6,'murali@iiitb.ac.in','Muralidhara','V N','/path/to/photo','Professor',1);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`employees` VALUES (7,'moutushi@iiitb.ac.in','Moutushi','Banerjee','/path/to/photo','Professor',1);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(8,60,'CS-301',4,'Database Management Systems','DBMS','Spring',2023,7);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(9,100,'CS-511',10,'Data Structures &amp; Algorithms','Algorithms','Fall',2023,6);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(10,200,'CS-501',10,'Coding in C and C++','Programming','Spring',2023,2);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(11,50,'M-101',5,'Engineering Mathematics','Probability &amp; Statistics','Summer',2021,3);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(12,100,'M-102',4,'Engineering Mathematics','Linear Algebra','Winter',2022,4);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(13,50,'AI-511',6,'Data Science','Machine Learning','Spring',2023,5);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(14,40,'AI-512',10,'Mathematics for ML &amp; AI','Maths for Machine Learning','Spring',2023,1);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(15,100,'AI-611',10,'Natural Langauage Processing','NLP','Spring',2023,2);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(16,100,'AI-612',10,'Few-Shot Learning','FSL','Fall',2023,3);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`course` VALUES (17,150,'CS-512',8,'Linux and Full-Stack Development','Software Systems','Fall',2023,5);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(9,10);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(17,10);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(14,11);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(9,12);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(14,12);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(15,13);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(16,13);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>INSERT INTO `course_prerequisite` VALUES (16,14);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ffffd7" stroked="f" o:allowincell="f" style="position:absolute;margin-left:1.7pt;margin-top:17.7pt;width:479.2pt;height:655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`departments` VALUES (1,100,'CSE');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`departments` VALUES (2,50,'ECE');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`departments` VALUES (3,30,'Mathematics');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(1,'bhumikajindal@gmail.com','Bhumika','Jindal','/path/to/photo','Software Engineer',1);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(2,'asijit@gmail.com','Asijit','Paul','/path/to/photo','Software Engineer',1);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(3,'priyanka@iiitb.ac.in','Priyanka','Das','/path/to/photo','Professor',2);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(4,'sachit.rao@iiitb.ac.in','Sachit','Rao','/path/to/photo','Professor',3);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(5,'tapan@iiitb.ac.in','Tapan','Saha','/path/to/photo','Professor',3);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(6,'murali@iiitb.ac.in','Muralidhara','V N','/path/to/photo','Professor',1);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`employees` VALUES (7,'moutushi@iiitb.ac.in','Moutushi','Banerjee','/path/to/photo','Professor',1);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(8,60,'CS-301',4,'Database Management Systems','DBMS','Spring',2023,7);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(9,100,'CS-511',10,'Data Structures &amp; Algorithms','Algorithms','Fall',2023,6);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(10,200,'CS-501',10,'Coding in C and C++','Programming','Spring',2023,2);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(11,50,'M-101',5,'Engineering Mathematics','Probability &amp; Statistics','Summer',2021,3);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(12,100,'M-102',4,'Engineering Mathematics','Linear Algebra','Winter',2022,4);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(13,50,'AI-511',6,'Data Science','Machine Learning','Spring',2023,5);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(14,40,'AI-512',10,'Mathematics for ML &amp; AI','Maths for Machine Learning','Spring',2023,1);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(15,100,'AI-611',10,'Natural Langauage Processing','NLP','Spring',2023,2);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(16,100,'AI-612',10,'Few-Shot Learning','FSL','Fall',2023,3);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`course` VALUES (17,150,'CS-512',8,'Linux and Full-Stack Development','Software Systems','Fall',2023,5);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(9,10);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(17,10);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(14,11);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(9,12);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(14,12);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(15,13);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(16,13);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>INSERT INTO `course_prerequisite` VALUES (16,14);</w:t>
                      </w:r>
                    </w:p>
                  </w:txbxContent>
                </v:textbox>
                <v:fill o:detectmouseclick="t" type="solid" color2="#000028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  <w:sz w:val="30"/>
          <w:szCs w:val="30"/>
        </w:rPr>
        <w:t>insert_courses.sql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LibreOffice/7.5.6.2$Linux_X86_64 LibreOffice_project/50$Build-2</Application>
  <AppVersion>15.0000</AppVersion>
  <Pages>5</Pages>
  <Words>242</Words>
  <Characters>1507</Characters>
  <CharactersWithSpaces>1658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2023-11-30T00:16:46Z</dcterms:created>
  <dc:creator/>
  <dc:description/>
  <dc:language>en-US</dc:language>
  <cp:lastModifiedBy/>
  <dcterms:modified xsi:type="dcterms:W3CDTF">2023-12-01T02:31:04Z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