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1.0601806640625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 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1.0601806640625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PRN: 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1.0601806640625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SEC: B(B2)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1.0601806640625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1.0601806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07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619140625" w:line="240" w:lineRule="auto"/>
        <w:ind w:left="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List App (Add, Edit, Delete)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&lt;h2&gt;To-Do List&lt;/h2&gt;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4.320068359375" w:right="3229.760131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id="taskInput" placeholder="Enter a task"&gt; &lt;button onclick="addTask()"&gt;Add&lt;/button&gt;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id="todoList"&gt;&lt;/ul&gt;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addTask()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0" w:right="3957.81005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input = document.getElementById('taskInput');  const taskText = input.value.trim();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(!taskText) return;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0" w:right="4665.0079345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span = document.createElement('span');  span.textContent = taskText;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0" w:right="4225.009155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editBtn = document.createElement('button');  editBtn.textContent = 'Edit';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editBtn.onclick = function ()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0" w:right="3606.071166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newTask = prompt('Edit task:', span.textContent);  if (newTask !== null) span.textContent = newTask;  };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0" w:right="4011.962280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deleteBtn = document.createElement('button');  deleteBtn.textContent = 'Delete';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deleteBtn.onclick = function ()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li.remove();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li.appendChild(span);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li.appendChild(editBtn);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li.appendChild(deleteBtn);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0" w:right="3788.2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document.getElementById('todoList').appendChild(li);  input.value = '';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48040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Practice Tasks for To-Do List App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2851562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Modify the code so that when editing a task, the new task cannot be empty or just spaces.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31.7599487304688" w:right="67.982177734375" w:hanging="36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Add a "Complete" button that toggles a task 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(e.g., with a strikethrough style).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6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Ensure that if a task with the same text already exists, it should not be added again.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28.6399841308594" w:right="610.999755859375" w:hanging="364.79995727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Display the total number of tasks and update the count dynamically when tasks are added, edited, or deleted.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559.5854759216309" w:lineRule="auto"/>
        <w:ind w:left="368.8800048828125" w:right="164.498291015625" w:firstLine="2.639923095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Allow the user to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 of clicking the Add button to add a task. 6. Make the background color of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when the mouse hovers over it. 7. Show a confirmation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before deleting a task to avoid accidental deletion.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1142578125" w:line="280.36877632141113" w:lineRule="auto"/>
        <w:ind w:left="729.3600463867188" w:right="210.611572265625" w:hanging="354.72000122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Replace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an inline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 that appears inside the list item for editing.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193603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Save the tasks in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that they remain even after refreshing the page.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751220703125" w:line="264.3717384338379" w:lineRule="auto"/>
        <w:ind w:left="729.8399353027344" w:right="197.572021484375" w:hanging="341.75994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Add two buttons: one to sort tasks alphabetically (A–Z) and one to sort them in reverse (Z–A).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751220703125" w:line="264.3717384338379" w:lineRule="auto"/>
        <w:ind w:left="729.8399353027344" w:right="197.572021484375" w:hanging="341.7599487304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6424" cy="219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24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6424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24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6424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24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6424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24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036.41845703125" w:top="1418.75" w:left="1440" w:right="1482.7966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