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3rd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60" w:line="259" w:lineRule="auto"/>
        <w:jc w:val="center"/>
        <w:rPr>
          <w:b w:val="1"/>
          <w:bCs w:val="1"/>
        </w:rPr>
      </w:pPr>
      <w:bookmarkStart w:colFirst="0" w:colLast="0" w:name="_48bz9wufc64f" w:id="0"/>
      <w:bookmarkEnd w:id="0"/>
      <w:r w:rsidDel="00000000" w:rsidR="00000000" w:rsidRPr="00000000">
        <w:rPr>
          <w:b w:val="1"/>
          <w:bCs w:val="1"/>
          <w:rtl w:val="0"/>
        </w:rPr>
        <w:t xml:space="preserve">Empathy Map – ServiceNow Incident Management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1480183</wp:posOffset>
            </wp:positionV>
            <wp:extent cx="6986588" cy="53995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0444"/>
                    <a:stretch>
                      <a:fillRect/>
                    </a:stretch>
                  </pic:blipFill>
                  <pic:spPr>
                    <a:xfrm>
                      <a:off x="0" y="0"/>
                      <a:ext cx="6986588" cy="5399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Style w:val="Heading2"/>
        <w:spacing w:after="160" w:line="259" w:lineRule="auto"/>
        <w:jc w:val="center"/>
        <w:rPr>
          <w:b w:val="1"/>
          <w:bCs w:val="1"/>
        </w:rPr>
      </w:pPr>
      <w:bookmarkStart w:colFirst="0" w:colLast="0" w:name="_5e7pvm334hyr" w:id="1"/>
      <w:bookmarkEnd w:id="1"/>
      <w:r w:rsidDel="00000000" w:rsidR="00000000" w:rsidRPr="00000000">
        <w:rPr>
          <w:rtl w:val="0"/>
        </w:rPr>
        <w:t xml:space="preserve">User: ServiceNow Incident Management User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