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84"/>
        <w:jc w:val="center"/>
        <w:rPr>
          <w:b/>
          <w:sz w:val="24"/>
          <w:szCs w:val="28"/>
        </w:rPr>
      </w:pPr>
      <w:r>
        <w:rPr>
          <w:sz w:val="24"/>
        </w:rPr>
      </w:r>
      <w:r>
        <w:rPr>
          <w:sz w:val="24"/>
        </w:rPr>
        <w:t xml:space="preserve"> </w:t>
      </w:r>
      <w:r>
        <w:rPr>
          <w:b/>
          <w:sz w:val="24"/>
        </w:rPr>
        <w:t xml:space="preserve">PROTOCOLE OPERATOIRE</w:t>
      </w:r>
      <w:r>
        <w:rPr>
          <w:sz w:val="24"/>
        </w:rPr>
      </w:r>
      <w:bookmarkStart w:id="0" w:name="_GoBack"/>
      <w:r/>
      <w:bookmarkEnd w:id="0"/>
      <w:r>
        <w:rPr>
          <w:sz w:val="24"/>
        </w:rPr>
      </w:r>
      <w:r/>
    </w:p>
    <w:tbl>
      <w:tblPr>
        <w:tblW w:w="10399" w:type="dxa"/>
        <w:tblInd w:w="71" w:type="dxa"/>
        <w:tblBorders>
          <w:bottom w:val="none" w:color="000000" w:sz="4" w:space="0"/>
          <w:insideV w:val="none" w:color="000000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6"/>
        <w:gridCol w:w="1843"/>
        <w:gridCol w:w="843"/>
        <w:gridCol w:w="7"/>
        <w:gridCol w:w="4547"/>
        <w:gridCol w:w="1033"/>
      </w:tblGrid>
      <w:tr>
        <w:trPr>
          <w:trHeight w:val="2416" w:hRule="exact"/>
        </w:trPr>
        <w:tc>
          <w:tcPr>
            <w:gridSpan w:val="3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4812" w:type="dxa"/>
            <w:textDirection w:val="lrTb"/>
            <w:noWrap w:val="false"/>
          </w:tcPr>
          <w:p>
            <w:pPr>
              <w:pStyle w:val="188"/>
              <w:ind w:left="0" w:right="383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PATIENT</w:t>
            </w:r>
            <w:r>
              <w:rPr>
                <w:b/>
                <w:sz w:val="22"/>
                <w:lang w:val="fr-CH"/>
              </w:rPr>
              <w:t xml:space="preserve">E</w:t>
            </w:r>
            <w:r>
              <w:rPr>
                <w:sz w:val="22"/>
                <w:lang w:val="fr-CH"/>
              </w:rPr>
            </w:r>
            <w:r/>
          </w:p>
          <w:p>
            <w:pPr>
              <w:pStyle w:val="188"/>
              <w:ind w:left="-71" w:right="383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NOM :</w:t>
            </w:r>
            <w:r>
              <w:rPr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  <w:t xml:space="preserve">          </w:t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  <w:t xml:space="preserve">    </w:t>
            </w: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b/>
                <w:bCs w:val="false"/>
                <w:sz w:val="22"/>
                <w:lang w:val="fr-CH"/>
              </w:rPr>
              <w:t xml:space="preserve">Date de naissance</w:t>
            </w:r>
            <w:r>
              <w:rPr>
                <w:b/>
                <w:bCs w:val="false"/>
                <w:sz w:val="22"/>
                <w:lang w:val="fr-CH"/>
              </w:rPr>
              <w:t xml:space="preserve"> :</w:t>
            </w:r>
            <w:r>
              <w:rPr>
                <w:b/>
                <w:bCs w:val="false"/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false"/>
                <w:sz w:val="22"/>
                <w:lang w:val="fr-CH"/>
              </w:rPr>
            </w:r>
            <w:r/>
          </w:p>
        </w:tc>
        <w:tc>
          <w:tcPr>
            <w:gridSpan w:val="3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5587" w:type="dxa"/>
            <w:textDirection w:val="lrTb"/>
            <w:noWrap w:val="false"/>
          </w:tcPr>
          <w:p>
            <w:r/>
            <w:r/>
          </w:p>
          <w:p>
            <w:r>
              <w:rPr>
                <w:b/>
                <w:sz w:val="28"/>
              </w:rPr>
              <w:t xml:space="preserve">Dr. Méd. Sophie Nordback</w:t>
            </w:r>
            <w:r/>
          </w:p>
          <w:p>
            <w:r>
              <w:t xml:space="preserve">FMH en Chirurgie Plastique, Reconstructive et Esthétique</w:t>
            </w:r>
            <w:r/>
          </w:p>
          <w:p>
            <w:r>
              <w:t xml:space="preserve">Voie du Chariot 6, 1003 Lausanne</w:t>
            </w:r>
            <w:r/>
          </w:p>
          <w:p>
            <w:r>
              <w:t xml:space="preserve">Tél :+41 21 791 70 70 | Dr.nordback@maisontoa.com</w:t>
            </w:r>
            <w:r/>
          </w:p>
        </w:tc>
      </w:tr>
      <w:tr>
        <w:trPr>
          <w:cantSplit/>
          <w:trHeight w:val="245"/>
        </w:trPr>
        <w:tc>
          <w:tcPr>
            <w:gridSpan w:val="6"/>
            <w:tcBorders>
              <w:top w:val="single" w:color="000000" w:sz="4" w:space="0"/>
            </w:tcBorders>
            <w:tcW w:w="10399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</w:rPr>
            </w:r>
            <w:r>
              <w:rPr>
                <w:b/>
                <w:bCs w:val="false"/>
              </w:rPr>
            </w:r>
            <w:r/>
          </w:p>
        </w:tc>
      </w:tr>
      <w:tr>
        <w:trPr>
          <w:trHeight w:val="416"/>
        </w:trPr>
        <w:tc>
          <w:tcPr>
            <w:gridSpan w:val="2"/>
            <w:tcW w:w="3969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2"/>
              </w:rPr>
              <w:t xml:space="preserve">Date de l</w:t>
            </w:r>
            <w:r>
              <w:rPr>
                <w:b/>
                <w:bCs w:val="false"/>
                <w:sz w:val="22"/>
                <w:szCs w:val="22"/>
              </w:rPr>
              <w:t xml:space="preserve">’</w:t>
            </w:r>
            <w:r>
              <w:rPr>
                <w:b/>
                <w:bCs w:val="false"/>
                <w:sz w:val="22"/>
                <w:szCs w:val="22"/>
              </w:rPr>
              <w:t xml:space="preserve">op</w:t>
            </w:r>
            <w:r>
              <w:rPr>
                <w:b/>
                <w:bCs w:val="false"/>
                <w:sz w:val="22"/>
                <w:szCs w:val="22"/>
              </w:rPr>
              <w:t xml:space="preserve">ération</w:t>
            </w:r>
            <w:r>
              <w:rPr>
                <w:b/>
                <w:bCs w:val="false"/>
                <w:sz w:val="22"/>
                <w:szCs w:val="22"/>
              </w:rPr>
              <w:t xml:space="preserve"> :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gridSpan w:val="2"/>
            <w:tcW w:w="850" w:type="dxa"/>
            <w:textDirection w:val="lrTb"/>
            <w:noWrap w:val="false"/>
          </w:tcPr>
          <w:p>
            <w:pPr>
              <w:ind w:left="-362"/>
            </w:pPr>
            <w:r>
              <w:rPr>
                <w:b/>
                <w:bCs w:val="false"/>
                <w:sz w:val="22"/>
                <w:szCs w:val="22"/>
              </w:rPr>
              <w:t xml:space="preserve">D</w:t>
            </w:r>
            <w:r>
              <w:rPr>
                <w:b/>
                <w:bCs w:val="false"/>
                <w:sz w:val="22"/>
                <w:szCs w:val="22"/>
              </w:rPr>
              <w:t xml:space="preserve">d</w:t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tcW w:w="4547" w:type="dxa"/>
            <w:textDirection w:val="lrTb"/>
            <w:noWrap w:val="false"/>
          </w:tcPr>
          <w:p>
            <w:pPr>
              <w:ind w:right="-203"/>
            </w:pPr>
            <w:r>
              <w:rPr>
                <w:b/>
                <w:bCs w:val="false"/>
                <w:sz w:val="22"/>
                <w:szCs w:val="22"/>
              </w:rPr>
            </w:r>
            <w:r>
              <w:rPr>
                <w:b/>
                <w:bCs w:val="false"/>
                <w:sz w:val="22"/>
                <w:szCs w:val="22"/>
              </w:rPr>
              <w:t xml:space="preserve"> Lieu :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/>
                <w:bCs w:val="false"/>
                <w:sz w:val="22"/>
                <w:szCs w:val="22"/>
              </w:rPr>
              <w:t xml:space="preserve">Clinique Cécil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tcW w:w="1033" w:type="dxa"/>
            <w:textDirection w:val="lrTb"/>
            <w:noWrap w:val="false"/>
          </w:tcPr>
          <w:p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</w:tr>
      <w:tr>
        <w:trPr>
          <w:trHeight w:val="186"/>
        </w:trPr>
        <w:tc>
          <w:tcPr>
            <w:gridSpan w:val="2"/>
            <w:tcW w:w="3969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/>
                <w:bCs w:val="false"/>
                <w:sz w:val="22"/>
                <w:szCs w:val="22"/>
              </w:rPr>
              <w:t xml:space="preserve">AG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gridSpan w:val="2"/>
            <w:tcW w:w="850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tcW w:w="4547" w:type="dxa"/>
            <w:textDirection w:val="lrTb"/>
            <w:noWrap w:val="false"/>
          </w:tcPr>
          <w:p>
            <w:r>
              <w:rPr>
                <w:b/>
                <w:bCs w:val="false"/>
                <w:sz w:val="22"/>
                <w:szCs w:val="22"/>
              </w:rPr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tcW w:w="1033" w:type="dxa"/>
            <w:textDirection w:val="lrTb"/>
            <w:noWrap w:val="false"/>
          </w:tcPr>
          <w:p>
            <w:r>
              <w:rPr>
                <w:b/>
                <w:bCs w:val="false"/>
                <w:sz w:val="22"/>
                <w:szCs w:val="22"/>
              </w:rPr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</w:tr>
      <w:tr>
        <w:trPr>
          <w:cantSplit/>
          <w:trHeight w:val="304"/>
        </w:trPr>
        <w:tc>
          <w:tcPr>
            <w:tcBorders>
              <w:bottom w:val="none" w:color="000000" w:sz="4" w:space="0"/>
            </w:tcBorders>
            <w:tcW w:w="2126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2"/>
              </w:rPr>
              <w:t xml:space="preserve">Opérateur</w:t>
            </w:r>
            <w:r>
              <w:rPr>
                <w:b/>
                <w:bCs w:val="false"/>
                <w:sz w:val="22"/>
                <w:szCs w:val="22"/>
              </w:rPr>
              <w:t xml:space="preserve"> :</w:t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r>
              <w:rPr>
                <w:b/>
                <w:bCs w:val="false"/>
                <w:sz w:val="22"/>
                <w:szCs w:val="22"/>
              </w:rPr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gridSpan w:val="5"/>
            <w:tcW w:w="8273" w:type="dxa"/>
            <w:textDirection w:val="lrTb"/>
            <w:noWrap w:val="false"/>
          </w:tcPr>
          <w:p>
            <w:pPr>
              <w:ind w:left="-71"/>
            </w:pPr>
            <w:r>
              <w:rPr>
                <w:b/>
                <w:bCs w:val="false"/>
                <w:sz w:val="22"/>
                <w:szCs w:val="22"/>
                <w:lang w:val="de-CH"/>
              </w:rPr>
              <w:t xml:space="preserve">Dr Sophie Nordback</w:t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ind w:left="0"/>
            </w:pPr>
            <w:r>
              <w:rPr>
                <w:b/>
                <w:bCs w:val="false"/>
                <w:sz w:val="22"/>
                <w:szCs w:val="22"/>
                <w:lang w:val="de-CH"/>
              </w:rPr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</w:tr>
      <w:tr>
        <w:trPr>
          <w:cantSplit/>
          <w:trHeight w:val="755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2126" w:type="dxa"/>
            <w:textDirection w:val="lrTb"/>
            <w:noWrap w:val="false"/>
          </w:tcPr>
          <w:p>
            <w:r>
              <w:rPr>
                <w:b/>
                <w:bCs w:val="false"/>
                <w:sz w:val="22"/>
                <w:szCs w:val="22"/>
                <w:lang w:val="fr-CH"/>
              </w:rPr>
              <w:t xml:space="preserve">Anesthésiste</w:t>
            </w:r>
            <w:r>
              <w:rPr>
                <w:b/>
                <w:bCs w:val="false"/>
                <w:sz w:val="22"/>
                <w:szCs w:val="22"/>
                <w:lang w:val="fr-CH"/>
              </w:rPr>
              <w:t xml:space="preserve"> :</w:t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r>
              <w:rPr>
                <w:b/>
                <w:bCs w:val="false"/>
                <w:sz w:val="22"/>
                <w:szCs w:val="22"/>
                <w:lang w:val="fr-CH"/>
              </w:rPr>
              <w:t xml:space="preserve">Instrumentiste</w:t>
            </w:r>
            <w:r>
              <w:rPr>
                <w:b/>
                <w:bCs w:val="false"/>
                <w:sz w:val="22"/>
                <w:szCs w:val="22"/>
                <w:lang w:val="fr-CH"/>
              </w:rPr>
              <w:t xml:space="preserve"> :</w:t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gridSpan w:val="5"/>
            <w:tcBorders>
              <w:left w:val="none" w:color="000000" w:sz="4" w:space="0"/>
            </w:tcBorders>
            <w:tcW w:w="8273" w:type="dxa"/>
            <w:textDirection w:val="lrTb"/>
            <w:noWrap w:val="false"/>
          </w:tcPr>
          <w:p>
            <w:pPr>
              <w:ind w:left="0"/>
            </w:pPr>
            <w:r>
              <w:rPr>
                <w:b/>
                <w:bCs w:val="false"/>
                <w:sz w:val="22"/>
                <w:szCs w:val="22"/>
              </w:rPr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ind w:left="-71"/>
            </w:pP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  <w:lang w:val="fr-CH"/>
              </w:rPr>
              <w:instrText xml:space="preserve">NEXT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>
              <w:rPr>
                <w:b/>
                <w:bCs w:val="false"/>
                <w:sz w:val="22"/>
                <w:szCs w:val="22"/>
              </w:rPr>
            </w:r>
            <w:r/>
          </w:p>
        </w:tc>
      </w:tr>
      <w:tr>
        <w:trPr>
          <w:cantSplit/>
          <w:trHeight w:val="0"/>
        </w:trPr>
        <w:tc>
          <w:tcPr>
            <w:tcBorders>
              <w:bottom w:val="single" w:color="000000" w:sz="4" w:space="0"/>
            </w:tcBorders>
            <w:tcW w:w="2126" w:type="dxa"/>
            <w:textDirection w:val="lrTb"/>
            <w:noWrap w:val="false"/>
          </w:tcPr>
          <w:p>
            <w:pPr>
              <w:ind w:left="-71"/>
              <w:rPr>
                <w:lang w:val="fr-CH"/>
              </w:rPr>
            </w:pPr>
            <w:r>
              <w:rPr>
                <w:b/>
                <w:bCs w:val="false"/>
                <w:sz w:val="22"/>
                <w:szCs w:val="22"/>
                <w:lang w:val="fr-CH"/>
              </w:rPr>
            </w:r>
            <w:r>
              <w:rPr>
                <w:b/>
                <w:bCs w:val="false"/>
                <w:sz w:val="22"/>
                <w:szCs w:val="22"/>
                <w:lang w:val="fr-CH"/>
              </w:rPr>
            </w:r>
            <w:r/>
          </w:p>
        </w:tc>
        <w:tc>
          <w:tcPr>
            <w:gridSpan w:val="5"/>
            <w:tcBorders>
              <w:bottom w:val="single" w:color="000000" w:sz="4" w:space="0"/>
            </w:tcBorders>
            <w:tcW w:w="8273" w:type="dxa"/>
            <w:textDirection w:val="lrTb"/>
            <w:noWrap w:val="false"/>
          </w:tcPr>
          <w:p>
            <w:pPr>
              <w:ind w:left="-71"/>
              <w:rPr>
                <w:lang w:val="fr-CH"/>
              </w:rPr>
            </w:pPr>
            <w:r>
              <w:rPr>
                <w:b/>
                <w:bCs w:val="false"/>
                <w:sz w:val="22"/>
                <w:szCs w:val="22"/>
                <w:lang w:val="fr-CH"/>
              </w:rPr>
            </w:r>
            <w:r>
              <w:rPr>
                <w:b/>
                <w:bCs w:val="false"/>
                <w:sz w:val="22"/>
                <w:szCs w:val="22"/>
                <w:lang w:val="fr-CH"/>
              </w:rPr>
            </w:r>
            <w:r/>
          </w:p>
        </w:tc>
      </w:tr>
      <w:tr>
        <w:trPr>
          <w:trHeight w:val="2011"/>
        </w:trPr>
        <w:tc>
          <w:tcPr>
            <w:gridSpan w:val="6"/>
            <w:tcW w:w="10399" w:type="dxa"/>
            <w:textDirection w:val="lrTb"/>
            <w:noWrap w:val="false"/>
          </w:tcPr>
          <w:p>
            <w:pPr>
              <w:ind w:left="-71"/>
              <w:tabs>
                <w:tab w:val="left" w:pos="3685" w:leader="none"/>
              </w:tabs>
              <w:rPr>
                <w:rFonts w:ascii="Arial" w:hAnsi="Arial" w:cs="Arial" w:eastAsia="Arial"/>
                <w:b/>
                <w:smallCaps/>
                <w:sz w:val="28"/>
                <w:szCs w:val="24"/>
                <w:lang w:val="fr-CH"/>
              </w:rPr>
            </w:pPr>
            <w:r>
              <w:rPr>
                <w:rFonts w:ascii="Arial" w:hAnsi="Arial" w:cs="Arial" w:eastAsia="Arial"/>
                <w:b/>
                <w:bCs w:val="false"/>
                <w:smallCaps/>
                <w:sz w:val="28"/>
                <w:szCs w:val="24"/>
                <w:lang w:val="fr-CH"/>
              </w:rPr>
            </w:r>
            <w:r/>
          </w:p>
          <w:p>
            <w:pPr>
              <w:ind w:left="-71"/>
              <w:tabs>
                <w:tab w:val="left" w:pos="3685" w:leader="none"/>
              </w:tabs>
              <w:rPr>
                <w:rFonts w:ascii="Arial" w:hAnsi="Arial" w:cs="Arial" w:eastAsia="Arial"/>
                <w:b w:val="false"/>
                <w:sz w:val="22"/>
                <w:szCs w:val="22"/>
              </w:rPr>
            </w:pPr>
            <w:r>
              <w:rPr>
                <w:rFonts w:ascii="Arial" w:hAnsi="Arial" w:cs="Arial" w:eastAsia="Arial"/>
                <w:b/>
                <w:bCs w:val="false"/>
                <w:smallCaps/>
                <w:sz w:val="28"/>
                <w:szCs w:val="24"/>
                <w:lang w:val="fr-CH"/>
              </w:rPr>
              <w:t xml:space="preserve"> In</w:t>
            </w:r>
            <w:r>
              <w:rPr>
                <w:rFonts w:ascii="Arial" w:hAnsi="Arial" w:cs="Arial" w:eastAsia="Arial"/>
                <w:b/>
                <w:bCs w:val="false"/>
                <w:smallCaps/>
                <w:sz w:val="28"/>
                <w:szCs w:val="24"/>
              </w:rPr>
              <w:t xml:space="preserve">dication, diagnostic</w:t>
            </w:r>
            <w:r>
              <w:rPr>
                <w:rFonts w:ascii="Arial" w:hAnsi="Arial" w:cs="Arial" w:eastAsia="Arial"/>
                <w:b/>
                <w:bCs w:val="false"/>
                <w:sz w:val="28"/>
                <w:szCs w:val="24"/>
              </w:rPr>
              <w:t xml:space="preserve"> </w:t>
            </w:r>
            <w:r>
              <w:rPr>
                <w:rFonts w:ascii="Arial" w:hAnsi="Arial" w:cs="Arial" w:eastAsia="Arial"/>
                <w:b/>
                <w:bCs w:val="false"/>
                <w:sz w:val="24"/>
                <w:szCs w:val="24"/>
              </w:rPr>
              <w:t xml:space="preserve">:</w:t>
            </w:r>
            <w:r>
              <w:rPr>
                <w:rFonts w:ascii="Arial" w:hAnsi="Arial" w:cs="Arial" w:eastAsia="Arial"/>
                <w:bCs w:val="false"/>
                <w:sz w:val="24"/>
                <w:szCs w:val="24"/>
              </w:rPr>
              <w:t xml:space="preserve">LIPODYSTROPHIE </w:t>
            </w:r>
            <w:r>
              <w:rPr>
                <w:rFonts w:ascii="Arial" w:hAnsi="Arial" w:cs="Arial" w:eastAsia="Arial"/>
                <w:b w:val="false"/>
                <w:sz w:val="22"/>
                <w:szCs w:val="22"/>
              </w:rPr>
            </w:r>
          </w:p>
          <w:p>
            <w:pPr>
              <w:ind w:left="0"/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b/>
                <w:bCs w:val="false"/>
                <w:sz w:val="24"/>
                <w:szCs w:val="24"/>
              </w:rPr>
              <w:t xml:space="preserve">INTERVENTION</w:t>
            </w:r>
            <w:r>
              <w:rPr>
                <w:rFonts w:ascii="Arial" w:hAnsi="Arial" w:cs="Arial" w:eastAsia="Arial"/>
                <w:b/>
                <w:bCs w:val="false"/>
                <w:sz w:val="24"/>
                <w:szCs w:val="24"/>
              </w:rPr>
              <w:t xml:space="preserve">: </w:t>
            </w:r>
            <w:r>
              <w:rPr>
                <w:rFonts w:ascii="Arial" w:hAnsi="Arial" w:cs="Arial" w:eastAsia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 w:eastAsia="Arial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cs="Arial" w:eastAsia="Arial"/>
                <w:sz w:val="22"/>
                <w:szCs w:val="22"/>
              </w:rPr>
              <w:fldChar w:fldCharType="end"/>
              <w:t xml:space="preserve">LIPOASPIRATION </w:t>
            </w:r>
            <w:r>
              <w:rPr>
                <w:rFonts w:ascii="Arial" w:hAnsi="Arial" w:cs="Arial" w:eastAsia="Arial"/>
                <w:sz w:val="22"/>
                <w:szCs w:val="22"/>
              </w:rPr>
            </w:r>
            <w:r/>
          </w:p>
        </w:tc>
      </w:tr>
    </w:tbl>
    <w:p>
      <w:pPr>
        <w:ind w:left="284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 w:val="false"/>
        </w:rPr>
      </w:r>
      <w:r>
        <w:rPr>
          <w:rFonts w:ascii="Arial" w:hAnsi="Arial" w:cs="Arial" w:eastAsia="Arial"/>
          <w:b/>
          <w:bCs w:val="false"/>
        </w:rPr>
      </w:r>
      <w:r/>
    </w:p>
    <w:p>
      <w:pPr>
        <w:ind w:left="0" w:right="0" w:firstLine="0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 w:val="false"/>
        </w:rPr>
        <w:t xml:space="preserve">DESCRIPTION DE L’INTERVENTION :</w:t>
      </w:r>
      <w:r>
        <w:rPr>
          <w:rFonts w:ascii="Arial" w:hAnsi="Arial" w:cs="Arial" w:eastAsia="Arial"/>
          <w:b/>
          <w:bCs w:val="false"/>
        </w:rPr>
      </w:r>
      <w:r/>
    </w:p>
    <w:p>
      <w:pPr>
        <w:rPr>
          <w:rFonts w:ascii="Arial" w:hAnsi="Arial" w:cs="Arial" w:eastAsia="Arial"/>
          <w:color w:val="000000"/>
          <w:sz w:val="22"/>
        </w:rPr>
      </w:pPr>
      <w:r>
        <w:rPr>
          <w:rFonts w:ascii="Arial" w:hAnsi="Arial" w:cs="Arial" w:eastAsia="Arial"/>
          <w:bCs w:val="false"/>
          <w:sz w:val="22"/>
          <w:szCs w:val="24"/>
          <w:lang w:val="fr-CH" w:eastAsia="fr-CH"/>
        </w:rPr>
      </w:r>
      <w:r>
        <w:rPr>
          <w:rFonts w:ascii="Arial" w:hAnsi="Arial" w:cs="Arial" w:eastAsia="Arial"/>
          <w:bCs w:val="false"/>
          <w:sz w:val="22"/>
          <w:szCs w:val="24"/>
        </w:rPr>
      </w:r>
      <w:r/>
      <w:r>
        <w:rPr>
          <w:rFonts w:ascii="Arial" w:hAnsi="Arial" w:cs="Arial" w:eastAsia="Arial"/>
          <w:color w:val="000000"/>
          <w:sz w:val="22"/>
        </w:rPr>
        <w:t xml:space="preserve">Désinfection de la patiente debout circulaire avec la bétadine.</w:t>
        <w:br/>
        <w:t xml:space="preserve">Enveloppement de la patiente dans un champ stérile. </w:t>
      </w:r>
      <w:r>
        <w:rPr>
          <w:rFonts w:ascii="Arial" w:hAnsi="Arial" w:cs="Arial" w:eastAsia="Arial"/>
          <w:color w:val="000000"/>
          <w:sz w:val="22"/>
        </w:rPr>
        <w:t xml:space="preserve">1.5g de Zinacef® en IV à l’induction.</w:t>
      </w:r>
      <w:r>
        <w:rPr>
          <w:rFonts w:ascii="Arial" w:hAnsi="Arial" w:cs="Arial" w:eastAsia="Arial"/>
          <w:color w:val="000000"/>
          <w:sz w:val="22"/>
        </w:rPr>
        <w:br/>
        <w:t xml:space="preserve">Positionnement de la patiente en décubitus dorsal et induction à l’anesthésie sous AG. </w:t>
      </w:r>
      <w:r>
        <w:rPr>
          <w:rFonts w:ascii="Arial" w:hAnsi="Arial" w:cs="Arial" w:eastAsia="Arial"/>
          <w:color w:val="000000"/>
          <w:sz w:val="22"/>
        </w:rPr>
        <w:br/>
        <w:t xml:space="preserve">Infiltration via des incisions milimétriques d’une solution tumescente (1l NaCl 0,9%, </w:t>
      </w:r>
      <w:r>
        <w:rPr>
          <w:rFonts w:ascii="Arial" w:hAnsi="Arial" w:cs="Arial" w:eastAsia="Arial"/>
          <w:color w:val="000000"/>
          <w:sz w:val="22"/>
        </w:rPr>
        <w:t xml:space="preserve">1cc adrénaline 1%) distribuée au niveau épigastrique, hypogastrique, aux flancs, cuisses et face interne des genoux au total   litres.</w:t>
        <w:br/>
        <w:t xml:space="preserve">Lipoaspiration superficielle et profonde à l’aide d’une canule de 5mm Ø, 4mm Ø et </w:t>
      </w:r>
      <w:r>
        <w:rPr>
          <w:rFonts w:ascii="Arial" w:hAnsi="Arial" w:cs="Arial" w:eastAsia="Arial"/>
          <w:color w:val="000000"/>
          <w:sz w:val="22"/>
        </w:rPr>
        <w:t xml:space="preserve">3mm Ø</w:t>
      </w:r>
      <w:r>
        <w:rPr>
          <w:rFonts w:ascii="Arial" w:hAnsi="Arial" w:cs="Arial" w:eastAsia="Arial"/>
          <w:color w:val="000000"/>
          <w:sz w:val="22"/>
        </w:rPr>
        <w:br/>
        <w:t xml:space="preserve">Récupération de ml de graisse.</w:t>
      </w:r>
      <w:r>
        <w:rPr>
          <w:rFonts w:ascii="Arial" w:hAnsi="Arial" w:cs="Arial" w:eastAsia="Arial"/>
          <w:color w:val="000000"/>
          <w:sz w:val="22"/>
        </w:rPr>
      </w:r>
      <w:r/>
    </w:p>
    <w:p>
      <w:pPr>
        <w:rPr>
          <w:rFonts w:ascii="Arial" w:hAnsi="Arial" w:cs="Arial" w:eastAsia="Arial"/>
          <w:color w:val="000000"/>
        </w:rPr>
      </w:pPr>
      <w:r>
        <w:rPr>
          <w:rFonts w:ascii="Arial" w:hAnsi="Arial" w:cs="Arial" w:eastAsia="Arial"/>
          <w:color w:val="000000"/>
          <w:sz w:val="22"/>
        </w:rPr>
        <w:t xml:space="preserve">Fermeture des incisions par des points inversés de Monocryl 5.0. </w:t>
      </w:r>
      <w:r>
        <w:rPr>
          <w:rFonts w:ascii="Arial" w:hAnsi="Arial" w:cs="Arial" w:eastAsia="Arial"/>
          <w:color w:val="000000"/>
          <w:sz w:val="22"/>
        </w:rPr>
      </w:r>
      <w:r/>
    </w:p>
    <w:p>
      <w:pPr>
        <w:rPr>
          <w:rFonts w:ascii="Arial" w:hAnsi="Arial" w:cs="Arial" w:eastAsia="Arial"/>
          <w:color w:val="000000"/>
        </w:rPr>
      </w:pPr>
      <w:r>
        <w:rPr>
          <w:rFonts w:ascii="Arial" w:hAnsi="Arial" w:cs="Arial" w:eastAsia="Arial"/>
          <w:color w:val="000000"/>
          <w:sz w:val="22"/>
        </w:rPr>
        <w:t xml:space="preserve">Tegaderm, et mise en place du lipopanty</w:t>
      </w:r>
      <w:r>
        <w:rPr>
          <w:rFonts w:ascii="Arial" w:hAnsi="Arial" w:cs="Arial" w:eastAsia="Arial"/>
          <w:color w:val="000000"/>
          <w:sz w:val="22"/>
        </w:rPr>
        <w:t xml:space="preserve">.</w:t>
      </w:r>
      <w:r/>
    </w:p>
    <w:p>
      <w:pPr>
        <w:rPr>
          <w:rFonts w:ascii="Arial" w:hAnsi="Arial" w:cs="Arial" w:eastAsia="Arial"/>
          <w:b w:val="false"/>
        </w:rPr>
      </w:pPr>
      <w:r>
        <w:rPr>
          <w:rFonts w:ascii="Arial" w:hAnsi="Arial" w:cs="Arial" w:eastAsia="Arial"/>
          <w:color w:val="000000"/>
          <w:sz w:val="22"/>
        </w:rPr>
      </w:r>
      <w:r>
        <w:rPr>
          <w:rFonts w:ascii="Arial" w:hAnsi="Arial" w:cs="Arial" w:eastAsia="Arial"/>
        </w:rPr>
        <w:t xml:space="preserve">suites : - lipopanty 24h/24</w:t>
      </w:r>
      <w:r>
        <w:rPr>
          <w:rFonts w:ascii="Arial" w:hAnsi="Arial" w:cs="Arial" w:eastAsia="Arial"/>
          <w:b/>
          <w:sz w:val="22"/>
        </w:rPr>
        <w:t xml:space="preserve"> </w:t>
      </w:r>
      <w:r>
        <w:rPr>
          <w:rFonts w:ascii="Arial" w:hAnsi="Arial" w:cs="Arial" w:eastAsia="Arial"/>
          <w:b w:val="false"/>
          <w:sz w:val="22"/>
        </w:rPr>
        <w:t xml:space="preserve">pdt 1 mois</w:t>
      </w:r>
      <w:r>
        <w:rPr>
          <w:b w:val="false"/>
        </w:rPr>
      </w:r>
    </w:p>
    <w:p>
      <w:pPr>
        <w:tabs>
          <w:tab w:val="left" w:pos="850" w:leader="none"/>
        </w:tabs>
        <w:rPr>
          <w:rFonts w:ascii="Arial" w:hAnsi="Arial" w:cs="Arial" w:eastAsia="Arial"/>
        </w:rPr>
      </w:pPr>
      <w:r>
        <w:rPr>
          <w:rFonts w:ascii="Arial" w:hAnsi="Arial" w:cs="Arial" w:eastAsia="Arial"/>
        </w:rPr>
        <w:tab/>
        <w:t xml:space="preserve">- antaglique </w:t>
      </w:r>
      <w:r>
        <w:rPr>
          <w:rFonts w:ascii="Arial" w:hAnsi="Arial" w:cs="Arial" w:eastAsia="Arial"/>
        </w:rPr>
        <w:t xml:space="preserve">habituels</w:t>
      </w:r>
      <w:r/>
    </w:p>
    <w:p>
      <w:pPr>
        <w:tabs>
          <w:tab w:val="left" w:pos="850" w:leader="none"/>
        </w:tabs>
        <w:rPr>
          <w:rFonts w:ascii="Arial" w:hAnsi="Arial" w:cs="Arial" w:eastAsia="Arial"/>
        </w:rPr>
      </w:pPr>
      <w:r>
        <w:rPr>
          <w:rFonts w:ascii="Arial" w:hAnsi="Arial" w:cs="Arial" w:eastAsia="Arial"/>
        </w:rPr>
        <w:tab/>
        <w:tab/>
        <w:tab/>
        <w:tab/>
        <w:tab/>
        <w:tab/>
        <w:tab/>
        <w:tab/>
        <w:t xml:space="preserve">Dr S. Nordback</w:t>
      </w:r>
      <w:r>
        <w:rPr>
          <w:rFonts w:ascii="Arial" w:hAnsi="Arial" w:cs="Arial" w:eastAsia="Arial"/>
        </w:rPr>
      </w:r>
      <w:r/>
    </w:p>
    <w:p>
      <w:pPr>
        <w:ind w:left="0" w:right="0" w:firstLine="0"/>
        <w:rPr>
          <w:rFonts w:ascii="Arial" w:hAnsi="Arial" w:cs="Arial" w:eastAsia="Arial"/>
        </w:rPr>
      </w:pPr>
      <w:r/>
    </w:p>
    <w:p>
      <w:pPr>
        <w:ind w:left="0" w:right="0" w:firstLine="0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sz w:val="22"/>
          <w:szCs w:val="24"/>
          <w:lang w:val="fr-CH" w:eastAsia="fr-CH"/>
        </w:rPr>
        <w:t xml:space="preserve">Complications : aucune</w:t>
      </w:r>
      <w:r>
        <w:rPr>
          <w:rFonts w:ascii="Arial" w:hAnsi="Arial" w:cs="Arial" w:eastAsia="Arial"/>
          <w:b/>
          <w:sz w:val="22"/>
          <w:szCs w:val="24"/>
        </w:rPr>
      </w:r>
      <w:r/>
    </w:p>
    <w:p>
      <w:pPr>
        <w:ind w:left="0" w:right="0" w:firstLine="0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sz w:val="22"/>
          <w:szCs w:val="24"/>
          <w:lang w:val="fr-CH" w:eastAsia="fr-CH"/>
        </w:rPr>
      </w:r>
      <w:r>
        <w:rPr>
          <w:rFonts w:ascii="Arial" w:hAnsi="Arial" w:cs="Arial" w:eastAsia="Arial"/>
          <w:b/>
          <w:sz w:val="22"/>
          <w:szCs w:val="24"/>
        </w:rPr>
      </w:r>
      <w:r/>
    </w:p>
    <w:p>
      <w:pPr>
        <w:ind w:left="0" w:right="0" w:firstLine="0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sz w:val="22"/>
          <w:szCs w:val="24"/>
          <w:lang w:val="fr-CH" w:eastAsia="fr-CH"/>
        </w:rPr>
        <w:t xml:space="preserve">Soins Post opératoire :</w:t>
      </w:r>
      <w:r>
        <w:rPr>
          <w:rFonts w:ascii="Arial" w:hAnsi="Arial" w:cs="Arial" w:eastAsia="Arial"/>
          <w:b/>
          <w:sz w:val="22"/>
          <w:szCs w:val="24"/>
        </w:rPr>
      </w:r>
      <w:r/>
    </w:p>
    <w:p>
      <w:pPr>
        <w:ind w:left="0" w:right="0" w:firstLine="0"/>
      </w:pPr>
      <w:r>
        <w:rPr>
          <w:rFonts w:ascii="Arial" w:hAnsi="Arial" w:cs="Arial" w:eastAsia="Arial"/>
          <w:b/>
          <w:sz w:val="22"/>
          <w:szCs w:val="24"/>
          <w:lang w:val="fr-CH" w:eastAsia="fr-CH"/>
        </w:rPr>
        <w:t xml:space="preserve">   </w:t>
      </w:r>
      <w:r>
        <w:rPr>
          <w:rFonts w:ascii="Arial" w:hAnsi="Arial" w:cs="Arial" w:eastAsia="Arial"/>
          <w:b/>
          <w:sz w:val="22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2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2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2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2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2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4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4"/>
          <w:szCs w:val="24"/>
          <w:lang w:val="fr-CH" w:eastAsia="fr-CH"/>
        </w:rPr>
        <w:tab/>
      </w:r>
      <w:r>
        <w:rPr>
          <w:rFonts w:ascii="Arial" w:hAnsi="Arial" w:cs="Arial" w:eastAsia="Arial"/>
          <w:b/>
          <w:sz w:val="24"/>
          <w:szCs w:val="24"/>
          <w:lang w:val="fr-CH" w:eastAsia="fr-CH"/>
        </w:rPr>
        <w:tab/>
      </w:r>
      <w:r>
        <w:rPr>
          <w:rFonts w:ascii="TimesNewRomanPS-BoldMT" w:hAnsi="TimesNewRomanPS-BoldMT" w:cs="TimesNewRomanPS-BoldMT"/>
          <w:b/>
          <w:sz w:val="24"/>
          <w:szCs w:val="24"/>
          <w:lang w:val="fr-CH" w:eastAsia="fr-CH"/>
        </w:rPr>
        <w:tab/>
      </w:r>
      <w:r>
        <w:rPr>
          <w:rFonts w:ascii="TimesNewRomanPSMT" w:hAnsi="TimesNewRomanPSMT" w:cs="TimesNewRomanPSMT"/>
          <w:bCs w:val="false"/>
          <w:sz w:val="24"/>
          <w:szCs w:val="24"/>
          <w:lang w:val="fr-CH" w:eastAsia="fr-CH"/>
        </w:rPr>
        <w:t xml:space="preserve">Dr Sophie NORDBACK</w:t>
      </w:r>
      <w:r>
        <w:rPr>
          <w:b/>
          <w:bCs w:val="false"/>
        </w:rPr>
      </w:r>
      <w:r/>
    </w:p>
    <w:p>
      <w:pPr>
        <w:ind w:left="0" w:right="0" w:firstLine="0"/>
      </w:pPr>
      <w:r/>
      <w:r/>
    </w:p>
    <w:sectPr>
      <w:footnotePr/>
      <w:type w:val="nextPage"/>
      <w:pgSz w:w="11906" w:h="16838" w:orient="portrait"/>
      <w:pgMar w:top="1417" w:right="1417" w:bottom="1134" w:left="850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-BoldMT">
    <w:panose1 w:val="020B0803030604020204"/>
  </w:font>
  <w:font w:name="Wingdings">
    <w:panose1 w:val="05030102010509060703"/>
  </w:font>
  <w:font w:name="Courier New">
    <w:panose1 w:val="02070309020205020404"/>
  </w:font>
  <w:font w:name="TimesNewRomanPSMT">
    <w:panose1 w:val="020B080303060402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suff w:val="tab"/>
      <w:lvlText w:val=""/>
      <w:lvlJc w:val="left"/>
      <w:pPr/>
    </w:lvl>
    <w:lvl w:ilvl="4">
      <w:start w:val="1"/>
      <w:numFmt w:val="decimal"/>
      <w:suff w:val="tab"/>
      <w:lvlText w:val=""/>
      <w:lvlJc w:val="left"/>
      <w:pPr/>
    </w:lvl>
    <w:lvl w:ilvl="5">
      <w:start w:val="1"/>
      <w:numFmt w:val="decimal"/>
      <w:suff w:val="tab"/>
      <w:lvlText w:val=""/>
      <w:lvlJc w:val="left"/>
      <w:pPr/>
    </w:lvl>
    <w:lvl w:ilvl="6">
      <w:start w:val="1"/>
      <w:numFmt w:val="decimal"/>
      <w:suff w:val="tab"/>
      <w:lvlText w:val=""/>
      <w:lvlJc w:val="left"/>
      <w:pPr/>
    </w:lvl>
    <w:lvl w:ilvl="7">
      <w:start w:val="1"/>
      <w:numFmt w:val="decimal"/>
      <w:suff w:val="tab"/>
      <w:lvlText w:val=""/>
      <w:lvlJc w:val="left"/>
      <w:pPr/>
    </w:lvl>
    <w:lvl w:ilvl="8">
      <w:start w:val="1"/>
      <w:numFmt w:val="decimal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suff w:val="tab"/>
      <w:lvlText w:val="%1"/>
      <w:lvlJc w:val="left"/>
      <w:pPr>
        <w:ind w:left="720" w:hanging="360"/>
      </w:pPr>
    </w:lvl>
    <w:lvl w:ilvl="1">
      <w:start w:val="1"/>
      <w:numFmt w:val="decimal"/>
      <w:suff w:val="tab"/>
      <w:lvlText w:val="%1.%2"/>
      <w:lvlJc w:val="left"/>
      <w:pPr>
        <w:ind w:left="1440" w:hanging="360"/>
      </w:pPr>
    </w:lvl>
    <w:lvl w:ilvl="2">
      <w:start w:val="1"/>
      <w:numFmt w:val="decimal"/>
      <w:suff w:val="tab"/>
      <w:lvlText w:val="%1.%2.%3"/>
      <w:lvlJc w:val="left"/>
      <w:pPr>
        <w:ind w:left="2160" w:hanging="360"/>
      </w:pPr>
    </w:lvl>
    <w:lvl w:ilvl="3">
      <w:start w:val="1"/>
      <w:numFmt w:val="decimal"/>
      <w:suff w:val="tab"/>
      <w:lvlText w:val=""/>
      <w:lvlJc w:val="left"/>
      <w:pPr/>
    </w:lvl>
    <w:lvl w:ilvl="4">
      <w:start w:val="1"/>
      <w:numFmt w:val="decimal"/>
      <w:suff w:val="tab"/>
      <w:lvlText w:val=""/>
      <w:lvlJc w:val="left"/>
      <w:pPr/>
    </w:lvl>
    <w:lvl w:ilvl="5">
      <w:start w:val="1"/>
      <w:numFmt w:val="decimal"/>
      <w:suff w:val="tab"/>
      <w:lvlText w:val=""/>
      <w:lvlJc w:val="left"/>
      <w:pPr/>
    </w:lvl>
    <w:lvl w:ilvl="6">
      <w:start w:val="1"/>
      <w:numFmt w:val="decimal"/>
      <w:suff w:val="tab"/>
      <w:lvlText w:val=""/>
      <w:lvlJc w:val="left"/>
      <w:pPr/>
    </w:lvl>
    <w:lvl w:ilvl="7">
      <w:start w:val="1"/>
      <w:numFmt w:val="decimal"/>
      <w:suff w:val="tab"/>
      <w:lvlText w:val=""/>
      <w:lvlJc w:val="left"/>
      <w:pPr/>
    </w:lvl>
    <w:lvl w:ilvl="8">
      <w:start w:val="1"/>
      <w:numFmt w:val="decimal"/>
      <w:suff w:val="tab"/>
      <w:lvlText w:val=""/>
      <w:lvlJc w:val="left"/>
      <w:p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de-CH" w:bidi="ar-SA" w:eastAsia="de-CH"/>
      </w:rPr>
    </w:rPrDefault>
    <w:pPrDefault>
      <w:pPr>
        <w:ind w:left="0" w:right="0" w:firstLine="0"/>
        <w:jc w:val="left"/>
        <w:spacing w:lineRule="auto" w:line="259" w:after="16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84">
    <w:name w:val="Heading 1"/>
    <w:basedOn w:val="250"/>
    <w:next w:val="250"/>
    <w:link w:val="18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85">
    <w:name w:val="Heading 1 Char"/>
    <w:basedOn w:val="251"/>
    <w:link w:val="184"/>
    <w:uiPriority w:val="9"/>
    <w:rPr>
      <w:rFonts w:ascii="Arial" w:hAnsi="Arial" w:cs="Arial" w:eastAsia="Arial"/>
      <w:sz w:val="40"/>
      <w:szCs w:val="40"/>
    </w:rPr>
  </w:style>
  <w:style w:type="paragraph" w:styleId="186">
    <w:name w:val="Heading 2"/>
    <w:basedOn w:val="250"/>
    <w:next w:val="250"/>
    <w:link w:val="18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87">
    <w:name w:val="Heading 2 Char"/>
    <w:basedOn w:val="251"/>
    <w:link w:val="186"/>
    <w:uiPriority w:val="9"/>
    <w:rPr>
      <w:rFonts w:ascii="Arial" w:hAnsi="Arial" w:cs="Arial" w:eastAsia="Arial"/>
      <w:sz w:val="34"/>
    </w:rPr>
  </w:style>
  <w:style w:type="paragraph" w:styleId="188">
    <w:name w:val="Heading 3"/>
    <w:basedOn w:val="250"/>
    <w:next w:val="250"/>
    <w:link w:val="18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89">
    <w:name w:val="Heading 3 Char"/>
    <w:basedOn w:val="251"/>
    <w:link w:val="188"/>
    <w:uiPriority w:val="9"/>
    <w:rPr>
      <w:rFonts w:ascii="Arial" w:hAnsi="Arial" w:cs="Arial" w:eastAsia="Arial"/>
      <w:sz w:val="30"/>
      <w:szCs w:val="30"/>
    </w:rPr>
  </w:style>
  <w:style w:type="paragraph" w:styleId="190">
    <w:name w:val="Heading 4"/>
    <w:basedOn w:val="250"/>
    <w:next w:val="250"/>
    <w:link w:val="19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91">
    <w:name w:val="Heading 4 Char"/>
    <w:basedOn w:val="251"/>
    <w:link w:val="190"/>
    <w:uiPriority w:val="9"/>
    <w:rPr>
      <w:rFonts w:ascii="Arial" w:hAnsi="Arial" w:cs="Arial" w:eastAsia="Arial"/>
      <w:b/>
      <w:bCs/>
      <w:sz w:val="26"/>
      <w:szCs w:val="26"/>
    </w:rPr>
  </w:style>
  <w:style w:type="paragraph" w:styleId="192">
    <w:name w:val="Heading 5"/>
    <w:basedOn w:val="250"/>
    <w:next w:val="250"/>
    <w:link w:val="19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193">
    <w:name w:val="Heading 5 Char"/>
    <w:basedOn w:val="251"/>
    <w:link w:val="192"/>
    <w:uiPriority w:val="9"/>
    <w:rPr>
      <w:rFonts w:ascii="Arial" w:hAnsi="Arial" w:cs="Arial" w:eastAsia="Arial"/>
      <w:b/>
      <w:bCs/>
      <w:sz w:val="24"/>
      <w:szCs w:val="24"/>
    </w:rPr>
  </w:style>
  <w:style w:type="paragraph" w:styleId="194">
    <w:name w:val="Heading 6"/>
    <w:basedOn w:val="250"/>
    <w:next w:val="250"/>
    <w:link w:val="19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195">
    <w:name w:val="Heading 6 Char"/>
    <w:basedOn w:val="251"/>
    <w:link w:val="194"/>
    <w:uiPriority w:val="9"/>
    <w:rPr>
      <w:rFonts w:ascii="Arial" w:hAnsi="Arial" w:cs="Arial" w:eastAsia="Arial"/>
      <w:b/>
      <w:bCs/>
      <w:sz w:val="22"/>
      <w:szCs w:val="22"/>
    </w:rPr>
  </w:style>
  <w:style w:type="paragraph" w:styleId="196">
    <w:name w:val="Heading 7"/>
    <w:basedOn w:val="250"/>
    <w:next w:val="250"/>
    <w:link w:val="19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197">
    <w:name w:val="Heading 7 Char"/>
    <w:basedOn w:val="251"/>
    <w:link w:val="19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198">
    <w:name w:val="Heading 8"/>
    <w:basedOn w:val="250"/>
    <w:next w:val="250"/>
    <w:link w:val="19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199">
    <w:name w:val="Heading 8 Char"/>
    <w:basedOn w:val="251"/>
    <w:link w:val="198"/>
    <w:uiPriority w:val="9"/>
    <w:rPr>
      <w:rFonts w:ascii="Arial" w:hAnsi="Arial" w:cs="Arial" w:eastAsia="Arial"/>
      <w:i/>
      <w:iCs/>
      <w:sz w:val="22"/>
      <w:szCs w:val="22"/>
    </w:rPr>
  </w:style>
  <w:style w:type="paragraph" w:styleId="200">
    <w:name w:val="Heading 9"/>
    <w:basedOn w:val="250"/>
    <w:next w:val="250"/>
    <w:link w:val="20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01">
    <w:name w:val="Heading 9 Char"/>
    <w:basedOn w:val="251"/>
    <w:link w:val="200"/>
    <w:uiPriority w:val="9"/>
    <w:rPr>
      <w:rFonts w:ascii="Arial" w:hAnsi="Arial" w:cs="Arial" w:eastAsia="Arial"/>
      <w:i/>
      <w:iCs/>
      <w:sz w:val="21"/>
      <w:szCs w:val="21"/>
    </w:rPr>
  </w:style>
  <w:style w:type="paragraph" w:styleId="202">
    <w:name w:val="No Spacing"/>
    <w:qFormat/>
    <w:uiPriority w:val="1"/>
    <w:pPr>
      <w:spacing w:lineRule="auto" w:line="240" w:after="0" w:before="0"/>
    </w:pPr>
  </w:style>
  <w:style w:type="paragraph" w:styleId="203">
    <w:name w:val="Title"/>
    <w:basedOn w:val="250"/>
    <w:next w:val="250"/>
    <w:link w:val="204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204">
    <w:name w:val="Title Char"/>
    <w:basedOn w:val="251"/>
    <w:link w:val="203"/>
    <w:uiPriority w:val="10"/>
    <w:rPr>
      <w:sz w:val="48"/>
      <w:szCs w:val="48"/>
    </w:rPr>
  </w:style>
  <w:style w:type="paragraph" w:styleId="205">
    <w:name w:val="Subtitle"/>
    <w:basedOn w:val="250"/>
    <w:next w:val="250"/>
    <w:link w:val="206"/>
    <w:qFormat/>
    <w:uiPriority w:val="11"/>
    <w:rPr>
      <w:sz w:val="24"/>
      <w:szCs w:val="24"/>
    </w:rPr>
    <w:pPr>
      <w:spacing w:after="200" w:before="200"/>
    </w:pPr>
  </w:style>
  <w:style w:type="character" w:styleId="206">
    <w:name w:val="Subtitle Char"/>
    <w:basedOn w:val="251"/>
    <w:link w:val="205"/>
    <w:uiPriority w:val="11"/>
    <w:rPr>
      <w:sz w:val="24"/>
      <w:szCs w:val="24"/>
    </w:rPr>
  </w:style>
  <w:style w:type="paragraph" w:styleId="207">
    <w:name w:val="Quote"/>
    <w:basedOn w:val="250"/>
    <w:next w:val="250"/>
    <w:link w:val="208"/>
    <w:qFormat/>
    <w:uiPriority w:val="29"/>
    <w:rPr>
      <w:i/>
    </w:rPr>
    <w:pPr>
      <w:ind w:left="720" w:right="720"/>
    </w:pPr>
  </w:style>
  <w:style w:type="character" w:styleId="208">
    <w:name w:val="Quote Char"/>
    <w:link w:val="207"/>
    <w:uiPriority w:val="29"/>
    <w:rPr>
      <w:i/>
    </w:rPr>
  </w:style>
  <w:style w:type="paragraph" w:styleId="209">
    <w:name w:val="Intense Quote"/>
    <w:basedOn w:val="250"/>
    <w:next w:val="250"/>
    <w:link w:val="210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210">
    <w:name w:val="Intense Quote Char"/>
    <w:link w:val="209"/>
    <w:uiPriority w:val="30"/>
    <w:rPr>
      <w:i/>
    </w:rPr>
  </w:style>
  <w:style w:type="paragraph" w:styleId="211">
    <w:name w:val="Header"/>
    <w:basedOn w:val="250"/>
    <w:link w:val="212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212">
    <w:name w:val="Header Char"/>
    <w:basedOn w:val="251"/>
    <w:link w:val="211"/>
    <w:uiPriority w:val="99"/>
  </w:style>
  <w:style w:type="paragraph" w:styleId="213">
    <w:name w:val="Footer"/>
    <w:basedOn w:val="250"/>
    <w:link w:val="214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214">
    <w:name w:val="Footer Char"/>
    <w:basedOn w:val="251"/>
    <w:link w:val="213"/>
    <w:uiPriority w:val="99"/>
  </w:style>
  <w:style w:type="table" w:styleId="215">
    <w:name w:val="Lined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16">
    <w:name w:val="Lined - Accent 1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17">
    <w:name w:val="Lined - Accent 2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18">
    <w:name w:val="Lined - Accent 3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219">
    <w:name w:val="Lined - Accent 4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20">
    <w:name w:val="Lined - Accent 5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21">
    <w:name w:val="Lined - Accent 6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222">
    <w:name w:val="Bordered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223">
    <w:name w:val="Bordered - Accent 1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224">
    <w:name w:val="Bordered - Accent 2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225">
    <w:name w:val="Bordered - Accent 3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226">
    <w:name w:val="Bordered - Accent 4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227">
    <w:name w:val="Bordered - Accent 5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228">
    <w:name w:val="Bordered - Accent 6"/>
    <w:basedOn w:val="25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229">
    <w:name w:val="Bordered &amp; Lined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230">
    <w:name w:val="Bordered &amp; Lined - Accent 1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231">
    <w:name w:val="Bordered &amp; Lined - Accent 2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232">
    <w:name w:val="Bordered &amp; Lined - Accent 3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233">
    <w:name w:val="Bordered &amp; Lined - Accent 4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234">
    <w:name w:val="Bordered &amp; Lined - Accent 5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235">
    <w:name w:val="Bordered &amp; Lined - Accent 6"/>
    <w:basedOn w:val="25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236">
    <w:name w:val="Hyperlink"/>
    <w:uiPriority w:val="99"/>
    <w:unhideWhenUsed/>
    <w:rPr>
      <w:color w:val="0000FF" w:themeColor="hyperlink"/>
      <w:u w:val="single"/>
    </w:rPr>
  </w:style>
  <w:style w:type="paragraph" w:styleId="237">
    <w:name w:val="footnote text"/>
    <w:basedOn w:val="250"/>
    <w:link w:val="238"/>
    <w:uiPriority w:val="99"/>
    <w:semiHidden/>
    <w:unhideWhenUsed/>
    <w:rPr>
      <w:sz w:val="18"/>
    </w:rPr>
    <w:pPr>
      <w:spacing w:lineRule="auto" w:line="240" w:after="40"/>
    </w:pPr>
  </w:style>
  <w:style w:type="character" w:styleId="238">
    <w:name w:val="Footnote Text Char"/>
    <w:link w:val="237"/>
    <w:uiPriority w:val="99"/>
    <w:rPr>
      <w:sz w:val="18"/>
    </w:rPr>
  </w:style>
  <w:style w:type="character" w:styleId="239">
    <w:name w:val="footnote reference"/>
    <w:basedOn w:val="251"/>
    <w:uiPriority w:val="99"/>
    <w:unhideWhenUsed/>
    <w:rPr>
      <w:vertAlign w:val="superscript"/>
    </w:rPr>
  </w:style>
  <w:style w:type="paragraph" w:styleId="240">
    <w:name w:val="toc 1"/>
    <w:basedOn w:val="250"/>
    <w:next w:val="250"/>
    <w:uiPriority w:val="39"/>
    <w:unhideWhenUsed/>
    <w:pPr>
      <w:ind w:left="0" w:right="0" w:firstLine="0"/>
      <w:spacing w:after="57"/>
    </w:pPr>
  </w:style>
  <w:style w:type="paragraph" w:styleId="241">
    <w:name w:val="toc 2"/>
    <w:basedOn w:val="250"/>
    <w:next w:val="250"/>
    <w:uiPriority w:val="39"/>
    <w:unhideWhenUsed/>
    <w:pPr>
      <w:ind w:left="283" w:right="0" w:firstLine="0"/>
      <w:spacing w:after="57"/>
    </w:pPr>
  </w:style>
  <w:style w:type="paragraph" w:styleId="242">
    <w:name w:val="toc 3"/>
    <w:basedOn w:val="250"/>
    <w:next w:val="250"/>
    <w:uiPriority w:val="39"/>
    <w:unhideWhenUsed/>
    <w:pPr>
      <w:ind w:left="567" w:right="0" w:firstLine="0"/>
      <w:spacing w:after="57"/>
    </w:pPr>
  </w:style>
  <w:style w:type="paragraph" w:styleId="243">
    <w:name w:val="toc 4"/>
    <w:basedOn w:val="250"/>
    <w:next w:val="250"/>
    <w:uiPriority w:val="39"/>
    <w:unhideWhenUsed/>
    <w:pPr>
      <w:ind w:left="850" w:right="0" w:firstLine="0"/>
      <w:spacing w:after="57"/>
    </w:pPr>
  </w:style>
  <w:style w:type="paragraph" w:styleId="244">
    <w:name w:val="toc 5"/>
    <w:basedOn w:val="250"/>
    <w:next w:val="250"/>
    <w:uiPriority w:val="39"/>
    <w:unhideWhenUsed/>
    <w:pPr>
      <w:ind w:left="1134" w:right="0" w:firstLine="0"/>
      <w:spacing w:after="57"/>
    </w:pPr>
  </w:style>
  <w:style w:type="paragraph" w:styleId="245">
    <w:name w:val="toc 6"/>
    <w:basedOn w:val="250"/>
    <w:next w:val="250"/>
    <w:uiPriority w:val="39"/>
    <w:unhideWhenUsed/>
    <w:pPr>
      <w:ind w:left="1417" w:right="0" w:firstLine="0"/>
      <w:spacing w:after="57"/>
    </w:pPr>
  </w:style>
  <w:style w:type="paragraph" w:styleId="246">
    <w:name w:val="toc 7"/>
    <w:basedOn w:val="250"/>
    <w:next w:val="250"/>
    <w:uiPriority w:val="39"/>
    <w:unhideWhenUsed/>
    <w:pPr>
      <w:ind w:left="1701" w:right="0" w:firstLine="0"/>
      <w:spacing w:after="57"/>
    </w:pPr>
  </w:style>
  <w:style w:type="paragraph" w:styleId="247">
    <w:name w:val="toc 8"/>
    <w:basedOn w:val="250"/>
    <w:next w:val="250"/>
    <w:uiPriority w:val="39"/>
    <w:unhideWhenUsed/>
    <w:pPr>
      <w:ind w:left="1984" w:right="0" w:firstLine="0"/>
      <w:spacing w:after="57"/>
    </w:pPr>
  </w:style>
  <w:style w:type="paragraph" w:styleId="248">
    <w:name w:val="toc 9"/>
    <w:basedOn w:val="250"/>
    <w:next w:val="250"/>
    <w:uiPriority w:val="39"/>
    <w:unhideWhenUsed/>
    <w:pPr>
      <w:ind w:left="2268" w:right="0" w:firstLine="0"/>
      <w:spacing w:after="57"/>
    </w:pPr>
  </w:style>
  <w:style w:type="paragraph" w:styleId="249">
    <w:name w:val="TOC Heading"/>
    <w:uiPriority w:val="39"/>
    <w:unhideWhenUsed/>
  </w:style>
  <w:style w:type="paragraph" w:styleId="250" w:default="1">
    <w:name w:val="Normal"/>
    <w:qFormat/>
  </w:style>
  <w:style w:type="character" w:styleId="251" w:default="1">
    <w:name w:val="Default Paragraph Font"/>
    <w:uiPriority w:val="1"/>
    <w:semiHidden/>
    <w:unhideWhenUsed/>
  </w:style>
  <w:style w:type="table" w:styleId="25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253" w:default="1">
    <w:name w:val="No List"/>
    <w:uiPriority w:val="99"/>
    <w:semiHidden/>
    <w:unhideWhenUsed/>
  </w:style>
  <w:style w:type="table" w:styleId="254" w:customStyle="1">
    <w:name w:val="Axonlab 2"/>
    <w:uiPriority w:val="99"/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255" w:customStyle="1">
    <w:name w:val="Axonlab 1"/>
    <w:uiPriority w:val="99"/>
    <w:rPr>
      <w:sz w:val="16"/>
      <w:szCs w:val="20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6"/>
      </w:rPr>
      <w:pPr>
        <w:jc w:val="left"/>
      </w:pPr>
      <w:tcPr>
        <w:tcBorders>
          <w:bottom w:val="single" w:color="666666" w:sz="12" w:space="0" w:themeColor="text1" w:themeTint="99"/>
        </w:tcBorders>
        <w:vAlign w:val="center"/>
      </w:tcPr>
    </w:tblStylePr>
  </w:style>
  <w:style w:type="table" w:styleId="256">
    <w:name w:val="Table Grid"/>
    <w:basedOn w:val="252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257">
    <w:name w:val="List Paragraph"/>
    <w:basedOn w:val="250"/>
    <w:qFormat/>
    <w:uiPriority w:val="34"/>
    <w:pPr>
      <w:contextualSpacing w:val="true"/>
      <w:ind w:left="720"/>
    </w:pPr>
  </w:style>
  <w:style w:type="paragraph" w:styleId="258">
    <w:name w:val="Body Text"/>
    <w:semiHidden/>
    <w:rPr>
      <w:rFonts w:ascii="Arial" w:hAnsi="Arial" w:cs="Times New Roman" w:eastAsia="Times New Roman"/>
      <w:b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position w:val="0"/>
      <w:sz w:val="32"/>
      <w:szCs w:val="22"/>
      <w:u w:val="none"/>
      <w:vertAlign w:val="baseline"/>
      <w:rtl w:val="false"/>
      <w:cs w:val="false"/>
      <w:lang w:val="fr-FR" w:bidi="ar-SA" w:eastAsia="fr-FR"/>
    </w:rPr>
    <w:pPr>
      <w:contextualSpacing w:val="false"/>
      <w:ind w:left="0" w:right="0" w:firstLine="0"/>
      <w:jc w:val="center"/>
      <w:keepLines w:val="false"/>
      <w:keepNext w:val="false"/>
      <w:pageBreakBefore w:val="false"/>
      <w:spacing w:lineRule="auto" w:line="240" w:after="0" w:afterAutospacing="0" w:before="0" w:beforeAutospacing="0"/>
      <w:shd w:val="nil" w:color="auto" w:fill="000000"/>
      <w:widowControl/>
      <w:pBdr>
        <w:left w:val="none" w:color="000000" w:sz="4" w:space="0"/>
        <w:top w:val="none" w:color="000000" w:sz="4" w:space="0"/>
        <w:right w:val="none" w:color="000000" w:sz="4" w:space="0"/>
        <w:bottom w:val="none" w:color="000000" w:sz="4" w:space="0"/>
        <w:between w:val="none" w:color="000000" w:sz="4" w:space="0"/>
      </w:pBdr>
    </w:pPr>
  </w:style>
  <w:style w:type="paragraph" w:styleId="259" w:customStyle="1">
    <w:name w:val="Default"/>
    <w:rPr>
      <w:rFonts w:ascii="Times New Roman" w:hAnsi="Times New Roman" w:cs="Times New Roman" w:eastAsia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Cs w:val="24"/>
      <w:u w:val="none"/>
      <w:vertAlign w:val="baseline"/>
      <w:rtl w:val="false"/>
      <w:cs w:val="false"/>
      <w:lang w:val="fr-CH" w:bidi="ar-SA" w:eastAsia="fr-CH"/>
    </w:rPr>
    <w:pPr>
      <w:contextualSpacing w:val="false"/>
      <w:ind w:left="0" w:right="0" w:firstLine="0"/>
      <w:jc w:val="left"/>
      <w:keepLines w:val="false"/>
      <w:keepNext w:val="false"/>
      <w:pageBreakBefore w:val="false"/>
      <w:spacing w:lineRule="auto" w:line="240" w:after="0" w:afterAutospacing="0" w:before="0" w:beforeAutospacing="0"/>
      <w:shd w:val="nil" w:color="auto" w:fill="000000"/>
      <w:widowControl/>
      <w:pBdr>
        <w:left w:val="none" w:color="000000" w:sz="4" w:space="0"/>
        <w:top w:val="none" w:color="000000" w:sz="4" w:space="0"/>
        <w:right w:val="none" w:color="000000" w:sz="4" w:space="0"/>
        <w:bottom w:val="none" w:color="000000" w:sz="4" w:space="0"/>
        <w:between w:val="none" w:color="000000" w:sz="4" w:space="0"/>
      </w:pBdr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onlyoffice/5.3.2.20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2019-06-21T05:46:00Z</dcterms:created>
  <dc:creator>Apache POI</dc:creator>
  <cp:lastModifiedBy>S.Nordback</cp:lastModifiedBy>
  <dcterms:modified xsi:type="dcterms:W3CDTF">2021-03-11T19:31:17Z</dcterms:modified>
  <cp:revision>6</cp:revision>
</cp:coreProperties>
</file>