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0BA6" w14:textId="77777777" w:rsidR="001917A9" w:rsidRDefault="00000000">
      <w:pPr>
        <w:pStyle w:val="Titre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257" w:type="dxa"/>
        <w:tblInd w:w="355" w:type="dxa"/>
        <w:tblBorders>
          <w:bottom w:val="none" w:sz="4" w:space="0" w:color="000000"/>
          <w:insideV w:val="none" w:sz="4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16"/>
        <w:gridCol w:w="1838"/>
        <w:gridCol w:w="75"/>
        <w:gridCol w:w="87"/>
        <w:gridCol w:w="4468"/>
        <w:gridCol w:w="142"/>
        <w:gridCol w:w="889"/>
        <w:gridCol w:w="142"/>
      </w:tblGrid>
      <w:tr w:rsidR="001917A9" w14:paraId="2FE49FF4" w14:textId="77777777">
        <w:trPr>
          <w:gridAfter w:val="1"/>
          <w:wAfter w:w="142" w:type="dxa"/>
          <w:trHeight w:hRule="exact" w:val="2416"/>
        </w:trPr>
        <w:tc>
          <w:tcPr>
            <w:tcW w:w="45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9A1F" w14:textId="77777777" w:rsidR="001917A9" w:rsidRDefault="001917A9"/>
          <w:p w14:paraId="159987A8" w14:textId="77777777" w:rsidR="001917A9" w:rsidRDefault="001917A9"/>
          <w:p w14:paraId="3DF5FD31" w14:textId="77777777" w:rsidR="001917A9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PATIENTE</w:t>
            </w:r>
          </w:p>
          <w:p w14:paraId="20FF0D61" w14:textId="77777777" w:rsidR="001917A9" w:rsidRDefault="001917A9">
            <w:pPr>
              <w:pStyle w:val="Titre3"/>
              <w:ind w:left="-71" w:right="383"/>
              <w:rPr>
                <w:sz w:val="22"/>
                <w:lang w:val="fr-CH"/>
              </w:rPr>
            </w:pPr>
          </w:p>
          <w:p w14:paraId="73B10E23" w14:textId="77777777" w:rsidR="001917A9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 ${patientInfo.lastName} </w:t>
            </w:r>
          </w:p>
          <w:p w14:paraId="6A7854FD" w14:textId="77777777" w:rsidR="001917A9" w:rsidRDefault="00000000"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${patientInfo.firstName} </w:t>
            </w:r>
          </w:p>
          <w:p w14:paraId="25616CEA" w14:textId="77777777" w:rsidR="001917A9" w:rsidRDefault="001917A9">
            <w:pPr>
              <w:ind w:left="-71"/>
              <w:rPr>
                <w:sz w:val="22"/>
                <w:lang w:val="fr-CH"/>
              </w:rPr>
            </w:pPr>
          </w:p>
          <w:p w14:paraId="259C2247" w14:textId="77777777" w:rsidR="001917A9" w:rsidRDefault="00000000">
            <w:pPr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 : ${patientInfo.birthdate} </w:t>
            </w:r>
          </w:p>
          <w:p w14:paraId="71DBCC64" w14:textId="77777777" w:rsidR="001917A9" w:rsidRDefault="001917A9">
            <w:pPr>
              <w:ind w:left="-71"/>
              <w:rPr>
                <w:lang w:val="fr-CH"/>
              </w:rPr>
            </w:pPr>
          </w:p>
          <w:p w14:paraId="183D06ED" w14:textId="77777777" w:rsidR="001917A9" w:rsidRDefault="001917A9">
            <w:pPr>
              <w:ind w:left="-71"/>
              <w:rPr>
                <w:lang w:val="fr-CH"/>
              </w:rPr>
            </w:pPr>
          </w:p>
          <w:p w14:paraId="783F6977" w14:textId="77777777" w:rsidR="001917A9" w:rsidRDefault="001917A9">
            <w:pPr>
              <w:ind w:left="-71"/>
              <w:rPr>
                <w:lang w:val="fr-CH"/>
              </w:rPr>
            </w:pPr>
          </w:p>
          <w:p w14:paraId="33BE035A" w14:textId="77777777" w:rsidR="001917A9" w:rsidRDefault="001917A9">
            <w:pPr>
              <w:ind w:left="-71"/>
              <w:rPr>
                <w:lang w:val="fr-CH"/>
              </w:rPr>
            </w:pPr>
          </w:p>
          <w:p w14:paraId="1B9356C2" w14:textId="77777777" w:rsidR="001917A9" w:rsidRDefault="00000000"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5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19C1" w14:textId="77777777" w:rsidR="001917A9" w:rsidRDefault="001917A9">
            <w:pPr>
              <w:pStyle w:val="Corpsdetexte"/>
              <w:jc w:val="left"/>
              <w:rPr>
                <w:b w:val="0"/>
                <w:bCs/>
                <w:sz w:val="24"/>
                <w:lang w:val="fr-CH"/>
              </w:rPr>
            </w:pPr>
          </w:p>
          <w:p w14:paraId="470CF3AE" w14:textId="77777777" w:rsidR="001917A9" w:rsidRDefault="001917A9">
            <w:pPr>
              <w:pStyle w:val="Corpsdetexte"/>
              <w:jc w:val="left"/>
              <w:rPr>
                <w:b w:val="0"/>
                <w:bCs/>
                <w:sz w:val="20"/>
              </w:rPr>
            </w:pPr>
          </w:p>
          <w:p w14:paraId="56ED29B5" w14:textId="77777777" w:rsidR="001917A9" w:rsidRDefault="001917A9"/>
          <w:p w14:paraId="6365FA3D" w14:textId="77777777" w:rsidR="001917A9" w:rsidRDefault="00000000">
            <w:r>
              <w:rPr>
                <w:b/>
                <w:sz w:val="28"/>
              </w:rPr>
              <w:t>Dr. Méd. Sophie Nordback</w:t>
            </w:r>
          </w:p>
          <w:p w14:paraId="5A3DEF2B" w14:textId="77777777" w:rsidR="001917A9" w:rsidRDefault="00000000">
            <w:r>
              <w:t>FMH en Chirurgie Plastique, Reconstructive et Esthétique</w:t>
            </w:r>
          </w:p>
          <w:p w14:paraId="150D2BE0" w14:textId="77777777" w:rsidR="001917A9" w:rsidRDefault="00000000">
            <w:r>
              <w:t>Voie du Chariot 6, 1003 Lausanne</w:t>
            </w:r>
          </w:p>
          <w:p w14:paraId="3558EF64" w14:textId="77777777" w:rsidR="001917A9" w:rsidRDefault="00000000">
            <w:r>
              <w:t>Tél :+41 21 791 70 70 | Dr.nordback@maisontoa.com</w:t>
            </w:r>
          </w:p>
        </w:tc>
      </w:tr>
      <w:tr w:rsidR="001917A9" w14:paraId="53823E15" w14:textId="77777777">
        <w:trPr>
          <w:gridAfter w:val="1"/>
          <w:wAfter w:w="142" w:type="dxa"/>
          <w:cantSplit/>
          <w:trHeight w:val="311"/>
        </w:trPr>
        <w:tc>
          <w:tcPr>
            <w:tcW w:w="10115" w:type="dxa"/>
            <w:gridSpan w:val="7"/>
            <w:tcBorders>
              <w:top w:val="single" w:sz="4" w:space="0" w:color="000000"/>
            </w:tcBorders>
          </w:tcPr>
          <w:p w14:paraId="70D91833" w14:textId="77777777" w:rsidR="001917A9" w:rsidRDefault="001917A9">
            <w:pPr>
              <w:ind w:left="-71"/>
              <w:rPr>
                <w:b/>
                <w:bCs w:val="0"/>
              </w:rPr>
            </w:pPr>
          </w:p>
        </w:tc>
      </w:tr>
      <w:tr w:rsidR="001917A9" w14:paraId="4D1FEC21" w14:textId="77777777">
        <w:trPr>
          <w:trHeight w:val="416"/>
        </w:trPr>
        <w:tc>
          <w:tcPr>
            <w:tcW w:w="4463" w:type="dxa"/>
            <w:gridSpan w:val="2"/>
          </w:tcPr>
          <w:p w14:paraId="469498A6" w14:textId="77777777" w:rsidR="001917A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Date de l’opération : </w:t>
            </w:r>
          </w:p>
        </w:tc>
        <w:tc>
          <w:tcPr>
            <w:tcW w:w="142" w:type="dxa"/>
            <w:gridSpan w:val="2"/>
          </w:tcPr>
          <w:p w14:paraId="4DB0FD28" w14:textId="77777777" w:rsidR="001917A9" w:rsidRDefault="00000000">
            <w:pPr>
              <w:ind w:left="-362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Dd</w:t>
            </w:r>
          </w:p>
        </w:tc>
        <w:tc>
          <w:tcPr>
            <w:tcW w:w="4619" w:type="dxa"/>
            <w:gridSpan w:val="2"/>
          </w:tcPr>
          <w:p w14:paraId="19ECD41B" w14:textId="77777777" w:rsidR="001917A9" w:rsidRDefault="00000000">
            <w:pPr>
              <w:ind w:right="-203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Lieu : Clinique de Montchoisi</w:t>
            </w:r>
          </w:p>
        </w:tc>
        <w:tc>
          <w:tcPr>
            <w:tcW w:w="1033" w:type="dxa"/>
            <w:gridSpan w:val="2"/>
          </w:tcPr>
          <w:p w14:paraId="2D91CADB" w14:textId="77777777" w:rsidR="001917A9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1917A9" w14:paraId="3DD73A0D" w14:textId="77777777">
        <w:trPr>
          <w:gridAfter w:val="1"/>
          <w:wAfter w:w="142" w:type="dxa"/>
          <w:trHeight w:val="633"/>
        </w:trPr>
        <w:tc>
          <w:tcPr>
            <w:tcW w:w="4463" w:type="dxa"/>
            <w:gridSpan w:val="2"/>
          </w:tcPr>
          <w:p w14:paraId="5CB28D25" w14:textId="77777777" w:rsidR="001917A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Type d’anesthésie :  AG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42" w:type="dxa"/>
            <w:gridSpan w:val="2"/>
          </w:tcPr>
          <w:p w14:paraId="48DDB881" w14:textId="77777777" w:rsidR="001917A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4477" w:type="dxa"/>
          </w:tcPr>
          <w:p w14:paraId="7CFC1490" w14:textId="77777777" w:rsidR="001917A9" w:rsidRDefault="001917A9">
            <w:pPr>
              <w:rPr>
                <w:b/>
                <w:bCs w:val="0"/>
                <w:sz w:val="22"/>
              </w:rPr>
            </w:pPr>
          </w:p>
        </w:tc>
        <w:tc>
          <w:tcPr>
            <w:tcW w:w="1033" w:type="dxa"/>
            <w:gridSpan w:val="2"/>
          </w:tcPr>
          <w:p w14:paraId="6DADC122" w14:textId="77777777" w:rsidR="001917A9" w:rsidRDefault="001917A9">
            <w:pPr>
              <w:rPr>
                <w:b/>
                <w:bCs w:val="0"/>
                <w:sz w:val="22"/>
              </w:rPr>
            </w:pPr>
          </w:p>
        </w:tc>
      </w:tr>
      <w:tr w:rsidR="001917A9" w14:paraId="2D63EF4A" w14:textId="77777777">
        <w:trPr>
          <w:gridAfter w:val="1"/>
          <w:wAfter w:w="142" w:type="dxa"/>
          <w:cantSplit/>
          <w:trHeight w:val="304"/>
        </w:trPr>
        <w:tc>
          <w:tcPr>
            <w:tcW w:w="2621" w:type="dxa"/>
            <w:tcBorders>
              <w:bottom w:val="none" w:sz="4" w:space="0" w:color="000000"/>
            </w:tcBorders>
          </w:tcPr>
          <w:p w14:paraId="04DAD294" w14:textId="77777777" w:rsidR="001917A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Opérateur :</w:t>
            </w:r>
          </w:p>
          <w:p w14:paraId="59CD20AD" w14:textId="77777777" w:rsidR="001917A9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Assistance : </w:t>
            </w:r>
          </w:p>
        </w:tc>
        <w:tc>
          <w:tcPr>
            <w:tcW w:w="7494" w:type="dxa"/>
            <w:gridSpan w:val="6"/>
          </w:tcPr>
          <w:p w14:paraId="2D6B6D6F" w14:textId="77777777" w:rsidR="001917A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de-CH"/>
              </w:rPr>
              <w:t xml:space="preserve"> Dr Sophie Nordback</w:t>
            </w:r>
          </w:p>
          <w:p w14:paraId="0D51F3F9" w14:textId="77777777" w:rsidR="001917A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de-CH"/>
              </w:rPr>
              <w:t xml:space="preserve"> </w:t>
            </w:r>
          </w:p>
          <w:p w14:paraId="1C095739" w14:textId="77777777" w:rsidR="001917A9" w:rsidRDefault="001917A9">
            <w:pPr>
              <w:ind w:left="-71"/>
              <w:rPr>
                <w:b/>
                <w:bCs w:val="0"/>
                <w:sz w:val="22"/>
              </w:rPr>
            </w:pPr>
          </w:p>
        </w:tc>
      </w:tr>
      <w:tr w:rsidR="001917A9" w14:paraId="00B6C395" w14:textId="77777777">
        <w:trPr>
          <w:gridAfter w:val="1"/>
          <w:wAfter w:w="142" w:type="dxa"/>
          <w:cantSplit/>
          <w:trHeight w:val="767"/>
        </w:trPr>
        <w:tc>
          <w:tcPr>
            <w:tcW w:w="26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DDFAB98" w14:textId="77777777" w:rsidR="001917A9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Anesthésiste : </w:t>
            </w:r>
          </w:p>
          <w:p w14:paraId="38C6CB86" w14:textId="77777777" w:rsidR="001917A9" w:rsidRDefault="001917A9">
            <w:pPr>
              <w:ind w:left="-71"/>
              <w:rPr>
                <w:b/>
                <w:bCs w:val="0"/>
                <w:sz w:val="22"/>
              </w:rPr>
            </w:pPr>
          </w:p>
          <w:p w14:paraId="3D7A9D56" w14:textId="77777777" w:rsidR="001917A9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>Instrumentiste :</w:t>
            </w:r>
          </w:p>
        </w:tc>
        <w:tc>
          <w:tcPr>
            <w:tcW w:w="7494" w:type="dxa"/>
            <w:gridSpan w:val="6"/>
            <w:tcBorders>
              <w:left w:val="none" w:sz="4" w:space="0" w:color="000000"/>
            </w:tcBorders>
          </w:tcPr>
          <w:p w14:paraId="23F2B4ED" w14:textId="77777777" w:rsidR="001917A9" w:rsidRDefault="001917A9">
            <w:pPr>
              <w:rPr>
                <w:b/>
                <w:bCs w:val="0"/>
                <w:sz w:val="22"/>
              </w:rPr>
            </w:pPr>
          </w:p>
          <w:p w14:paraId="3113A2EB" w14:textId="77777777" w:rsidR="001917A9" w:rsidRDefault="001917A9">
            <w:pPr>
              <w:ind w:left="-71"/>
              <w:rPr>
                <w:b/>
                <w:bCs w:val="0"/>
                <w:sz w:val="22"/>
              </w:rPr>
            </w:pPr>
          </w:p>
          <w:p w14:paraId="595DDB66" w14:textId="77777777" w:rsidR="001917A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  <w:r>
              <w:rPr>
                <w:b/>
                <w:bCs w:val="0"/>
                <w:sz w:val="22"/>
              </w:rPr>
              <w:t xml:space="preserve"> </w:t>
            </w:r>
          </w:p>
        </w:tc>
      </w:tr>
      <w:tr w:rsidR="001917A9" w14:paraId="7AD29889" w14:textId="77777777">
        <w:trPr>
          <w:gridAfter w:val="1"/>
          <w:wAfter w:w="142" w:type="dxa"/>
          <w:cantSplit/>
          <w:trHeight w:val="83"/>
        </w:trPr>
        <w:tc>
          <w:tcPr>
            <w:tcW w:w="2621" w:type="dxa"/>
            <w:tcBorders>
              <w:bottom w:val="single" w:sz="4" w:space="0" w:color="000000"/>
            </w:tcBorders>
          </w:tcPr>
          <w:p w14:paraId="7E79D157" w14:textId="77777777" w:rsidR="001917A9" w:rsidRDefault="001917A9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  <w:tc>
          <w:tcPr>
            <w:tcW w:w="7494" w:type="dxa"/>
            <w:gridSpan w:val="6"/>
            <w:tcBorders>
              <w:bottom w:val="single" w:sz="4" w:space="0" w:color="000000"/>
            </w:tcBorders>
          </w:tcPr>
          <w:p w14:paraId="2260E8E0" w14:textId="77777777" w:rsidR="001917A9" w:rsidRDefault="001917A9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</w:tr>
      <w:tr w:rsidR="001917A9" w14:paraId="12AA9E59" w14:textId="77777777">
        <w:trPr>
          <w:gridAfter w:val="1"/>
          <w:wAfter w:w="142" w:type="dxa"/>
          <w:trHeight w:val="2011"/>
        </w:trPr>
        <w:tc>
          <w:tcPr>
            <w:tcW w:w="10115" w:type="dxa"/>
            <w:gridSpan w:val="7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7C32C4B0" w14:textId="77777777" w:rsidR="001917A9" w:rsidRDefault="001917A9">
            <w:pPr>
              <w:ind w:left="-71"/>
              <w:rPr>
                <w:rFonts w:eastAsia="Arial" w:cs="Arial"/>
                <w:b/>
                <w:sz w:val="24"/>
                <w:szCs w:val="24"/>
              </w:rPr>
            </w:pPr>
          </w:p>
          <w:p w14:paraId="42B09D22" w14:textId="77777777" w:rsidR="001917A9" w:rsidRDefault="001917A9">
            <w:pPr>
              <w:ind w:left="-71"/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</w:pPr>
          </w:p>
          <w:p w14:paraId="0C88EB4F" w14:textId="77777777" w:rsidR="001917A9" w:rsidRDefault="00000000">
            <w:pPr>
              <w:tabs>
                <w:tab w:val="left" w:pos="3685"/>
              </w:tabs>
              <w:ind w:left="-71"/>
              <w:rPr>
                <w:rFonts w:eastAsia="Arial" w:cs="Arial"/>
                <w:b/>
                <w:bCs w:val="0"/>
                <w:sz w:val="22"/>
              </w:rPr>
            </w:pPr>
            <w:r>
              <w:rPr>
                <w:rFonts w:eastAsia="Arial" w:cs="Arial"/>
                <w:b/>
                <w:bCs w:val="0"/>
                <w:smallCaps/>
                <w:sz w:val="28"/>
                <w:szCs w:val="24"/>
                <w:lang w:val="fr-CH"/>
              </w:rPr>
              <w:t>In</w:t>
            </w:r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  <w:t>dication, diagnostic</w:t>
            </w:r>
            <w:r>
              <w:rPr>
                <w:rFonts w:eastAsia="Arial" w:cs="Arial"/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>:   HYPOTROPHIE MAMMAIRE</w:t>
            </w:r>
          </w:p>
          <w:p w14:paraId="7BB7F3E3" w14:textId="77777777" w:rsidR="001917A9" w:rsidRDefault="001917A9">
            <w:pPr>
              <w:ind w:left="-71"/>
              <w:rPr>
                <w:rFonts w:eastAsia="Arial" w:cs="Arial"/>
                <w:bCs w:val="0"/>
                <w:sz w:val="24"/>
                <w:szCs w:val="24"/>
              </w:rPr>
            </w:pPr>
          </w:p>
          <w:p w14:paraId="5B144286" w14:textId="40A5A923" w:rsidR="001917A9" w:rsidRDefault="00000000">
            <w:pPr>
              <w:ind w:left="-71"/>
              <w:rPr>
                <w:rFonts w:eastAsia="Arial" w:cs="Arial"/>
                <w:bCs w:val="0"/>
                <w:sz w:val="22"/>
              </w:rPr>
            </w:pPr>
            <w:r>
              <w:rPr>
                <w:rFonts w:eastAsia="Arial" w:cs="Arial"/>
                <w:b/>
                <w:bCs w:val="0"/>
                <w:sz w:val="24"/>
                <w:szCs w:val="24"/>
              </w:rPr>
              <w:t xml:space="preserve">INTERVENTION:  </w:t>
            </w:r>
            <w:r w:rsidR="00707BEC">
              <w:rPr>
                <w:rFonts w:eastAsia="Arial" w:cs="Arial"/>
                <w:b/>
                <w:bCs w:val="0"/>
                <w:sz w:val="24"/>
                <w:szCs w:val="24"/>
              </w:rPr>
              <w:t xml:space="preserve">                 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 xml:space="preserve">AUGMENTATION MAMMAIRE EN DUAL PLANE PAR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  <w:t xml:space="preserve">               IMPLANTS MOTIVA ERS</w:t>
            </w:r>
          </w:p>
          <w:p w14:paraId="334900A6" w14:textId="77777777" w:rsidR="001917A9" w:rsidRDefault="00000000">
            <w:pPr>
              <w:pStyle w:val="En-tte"/>
              <w:tabs>
                <w:tab w:val="clear" w:pos="4536"/>
                <w:tab w:val="clear" w:pos="9072"/>
              </w:tabs>
              <w:ind w:left="-71"/>
              <w:jc w:val="both"/>
              <w:rPr>
                <w:rFonts w:eastAsia="Arial" w:cs="Arial"/>
                <w:sz w:val="22"/>
              </w:rPr>
            </w:pPr>
            <w:r>
              <w:rPr>
                <w:rFonts w:eastAsia="Arial" w:cs="Arial"/>
                <w:sz w:val="22"/>
              </w:rPr>
              <w:fldChar w:fldCharType="begin"/>
            </w:r>
            <w:r>
              <w:rPr>
                <w:rFonts w:eastAsia="Arial" w:cs="Arial"/>
                <w:sz w:val="22"/>
              </w:rPr>
              <w:instrText xml:space="preserve">NEXT </w:instrText>
            </w:r>
            <w:r>
              <w:rPr>
                <w:rFonts w:eastAsia="Arial" w:cs="Arial"/>
                <w:sz w:val="22"/>
              </w:rPr>
              <w:fldChar w:fldCharType="end"/>
            </w:r>
          </w:p>
        </w:tc>
      </w:tr>
    </w:tbl>
    <w:p w14:paraId="36897F18" w14:textId="77777777" w:rsidR="001917A9" w:rsidRDefault="001917A9">
      <w:pPr>
        <w:ind w:left="284"/>
        <w:rPr>
          <w:rFonts w:eastAsia="Arial" w:cs="Arial"/>
          <w:b/>
          <w:bCs w:val="0"/>
        </w:rPr>
      </w:pPr>
    </w:p>
    <w:p w14:paraId="53DD8F7D" w14:textId="77777777" w:rsidR="001917A9" w:rsidRDefault="00000000">
      <w:pPr>
        <w:ind w:left="284"/>
        <w:rPr>
          <w:rFonts w:eastAsia="Arial" w:cs="Arial"/>
          <w:b/>
          <w:bCs w:val="0"/>
        </w:rPr>
      </w:pPr>
      <w:r>
        <w:rPr>
          <w:rFonts w:eastAsia="Arial" w:cs="Arial"/>
          <w:b/>
          <w:bCs w:val="0"/>
        </w:rPr>
        <w:t>DESCRIPTION DE L’INTERVENTION :</w:t>
      </w:r>
    </w:p>
    <w:p w14:paraId="75D68B18" w14:textId="77777777" w:rsidR="001917A9" w:rsidRDefault="00000000">
      <w:pPr>
        <w:pStyle w:val="Default"/>
        <w:ind w:left="284"/>
        <w:jc w:val="both"/>
        <w:rPr>
          <w:rFonts w:ascii="Arial" w:eastAsia="Arial" w:hAnsi="Arial" w:cs="Arial"/>
          <w:bCs/>
          <w:sz w:val="22"/>
        </w:rPr>
      </w:pPr>
      <w:r>
        <w:rPr>
          <w:rFonts w:ascii="Arial" w:eastAsia="Arial" w:hAnsi="Arial" w:cs="Arial"/>
          <w:sz w:val="22"/>
        </w:rPr>
        <w:t>Patiente en décubitus dorsal, sous anesthésie générale. Zinacef 1,5gr à l’induction. Désinfection et champtages habituels.</w:t>
      </w:r>
    </w:p>
    <w:p w14:paraId="42A30C02" w14:textId="77777777" w:rsidR="001917A9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Incision sous mammaire de 5 cm au bistouri.</w:t>
      </w:r>
    </w:p>
    <w:p w14:paraId="04107EF9" w14:textId="77777777" w:rsidR="001917A9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Localisation du plan retro-glandulaire, préparation de la poche de type II, incision du bord inférieur du muscle grand pectoral et confection d’une poche de type « Dual Plane » de taille adéquate.</w:t>
      </w:r>
    </w:p>
    <w:p w14:paraId="07E3CC8F" w14:textId="77777777" w:rsidR="001917A9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Contrôle de l’hémostase. Infiltration de 10ml de Marcaïne diluée à 50% avec du NaCl® dans le muscle grand pectoral. Introduction de la prothèse qui a été préalablement rincée avec du NaCl®. Changement de gants. Mise en place d’un implant MOTIVA ERS cc.</w:t>
      </w:r>
    </w:p>
    <w:p w14:paraId="492B42F8" w14:textId="77777777" w:rsidR="001917A9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Contrôle de la position de l’implant.</w:t>
      </w:r>
    </w:p>
    <w:p w14:paraId="1BB506B4" w14:textId="77777777" w:rsidR="001917A9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Fermeture de l’incision en 2 plans : plan profond avec trois points de Vicryl® 2-0 et fermeture</w:t>
      </w:r>
    </w:p>
    <w:p w14:paraId="0ACEDC5E" w14:textId="77777777" w:rsidR="001917A9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cutané avec un surjet sous-cutané continu de Vicryl® 3-0.</w:t>
      </w:r>
    </w:p>
    <w:p w14:paraId="3CE8C5BC" w14:textId="77777777" w:rsidR="001917A9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Pansement avec steri-strip.</w:t>
      </w:r>
    </w:p>
    <w:p w14:paraId="48F690FE" w14:textId="77777777" w:rsidR="001917A9" w:rsidRDefault="001917A9">
      <w:pPr>
        <w:ind w:left="283"/>
        <w:rPr>
          <w:rFonts w:eastAsia="Arial" w:cs="Arial"/>
          <w:bCs w:val="0"/>
          <w:sz w:val="22"/>
          <w:szCs w:val="24"/>
        </w:rPr>
      </w:pPr>
    </w:p>
    <w:p w14:paraId="362535FE" w14:textId="77777777" w:rsidR="001917A9" w:rsidRDefault="00000000">
      <w:pPr>
        <w:ind w:left="283"/>
        <w:rPr>
          <w:rFonts w:eastAsia="Arial" w:cs="Arial"/>
          <w:b/>
          <w:sz w:val="22"/>
          <w:szCs w:val="24"/>
        </w:rPr>
      </w:pPr>
      <w:r>
        <w:rPr>
          <w:rFonts w:eastAsia="Arial" w:cs="Arial"/>
          <w:b/>
          <w:sz w:val="22"/>
          <w:szCs w:val="24"/>
          <w:lang w:val="fr-CH" w:eastAsia="fr-CH"/>
        </w:rPr>
        <w:t>Complications : aucune</w:t>
      </w:r>
    </w:p>
    <w:p w14:paraId="4C952352" w14:textId="77777777" w:rsidR="001917A9" w:rsidRDefault="001917A9">
      <w:pPr>
        <w:ind w:left="283"/>
        <w:rPr>
          <w:rFonts w:eastAsia="Arial" w:cs="Arial"/>
          <w:b/>
          <w:sz w:val="22"/>
          <w:szCs w:val="24"/>
        </w:rPr>
      </w:pPr>
    </w:p>
    <w:p w14:paraId="1078D6A9" w14:textId="77777777" w:rsidR="001917A9" w:rsidRDefault="00000000">
      <w:pPr>
        <w:ind w:left="283"/>
        <w:rPr>
          <w:rFonts w:eastAsia="Arial" w:cs="Arial"/>
          <w:b/>
          <w:sz w:val="22"/>
          <w:szCs w:val="24"/>
        </w:rPr>
      </w:pPr>
      <w:r>
        <w:rPr>
          <w:rFonts w:eastAsia="Arial" w:cs="Arial"/>
          <w:b/>
          <w:sz w:val="22"/>
          <w:szCs w:val="24"/>
          <w:lang w:val="fr-CH" w:eastAsia="fr-CH"/>
        </w:rPr>
        <w:t>Soins Post opératoire :</w:t>
      </w:r>
    </w:p>
    <w:p w14:paraId="06CFCB05" w14:textId="77777777" w:rsidR="001917A9" w:rsidRDefault="00000000">
      <w:pPr>
        <w:ind w:left="283"/>
        <w:rPr>
          <w:rFonts w:eastAsia="Arial" w:cs="Arial"/>
          <w:b/>
          <w:sz w:val="22"/>
          <w:szCs w:val="24"/>
        </w:rPr>
      </w:pPr>
      <w:r>
        <w:rPr>
          <w:rFonts w:eastAsia="Arial" w:cs="Arial"/>
          <w:b/>
          <w:sz w:val="22"/>
          <w:szCs w:val="24"/>
          <w:lang w:val="fr-CH" w:eastAsia="fr-CH"/>
        </w:rPr>
        <w:t>Tilur® 60mg per os 3x/j pdt 5 jours</w:t>
      </w:r>
    </w:p>
    <w:p w14:paraId="6CAC2614" w14:textId="77777777" w:rsidR="001917A9" w:rsidRPr="00707BEC" w:rsidRDefault="00000000">
      <w:pPr>
        <w:ind w:left="283"/>
        <w:rPr>
          <w:rFonts w:eastAsia="Arial" w:cs="Arial"/>
          <w:b/>
          <w:sz w:val="22"/>
          <w:szCs w:val="24"/>
          <w:lang w:val="de-CH"/>
        </w:rPr>
      </w:pPr>
      <w:r w:rsidRPr="00707BEC">
        <w:rPr>
          <w:rFonts w:eastAsia="Arial" w:cs="Arial"/>
          <w:b/>
          <w:sz w:val="22"/>
          <w:szCs w:val="24"/>
          <w:lang w:val="de-CH" w:eastAsia="fr-CH"/>
        </w:rPr>
        <w:t>Dafalgan 1gr 4x/j .</w:t>
      </w:r>
    </w:p>
    <w:p w14:paraId="233DAE00" w14:textId="77777777" w:rsidR="001917A9" w:rsidRPr="00707BEC" w:rsidRDefault="00000000">
      <w:pPr>
        <w:ind w:left="283"/>
        <w:rPr>
          <w:b/>
          <w:bCs w:val="0"/>
          <w:lang w:val="de-CH"/>
        </w:rPr>
      </w:pPr>
      <w:r w:rsidRPr="00707BEC">
        <w:rPr>
          <w:rFonts w:eastAsia="Arial" w:cs="Arial"/>
          <w:b/>
          <w:sz w:val="22"/>
          <w:szCs w:val="24"/>
          <w:lang w:val="de-CH" w:eastAsia="fr-CH"/>
        </w:rPr>
        <w:t xml:space="preserve">   </w:t>
      </w:r>
      <w:r w:rsidRPr="00707BEC">
        <w:rPr>
          <w:rFonts w:eastAsia="Arial" w:cs="Arial"/>
          <w:b/>
          <w:sz w:val="22"/>
          <w:szCs w:val="24"/>
          <w:lang w:val="de-CH" w:eastAsia="fr-CH"/>
        </w:rPr>
        <w:tab/>
      </w:r>
      <w:r w:rsidRPr="00707BEC">
        <w:rPr>
          <w:rFonts w:eastAsia="Arial" w:cs="Arial"/>
          <w:b/>
          <w:sz w:val="22"/>
          <w:szCs w:val="24"/>
          <w:lang w:val="de-CH" w:eastAsia="fr-CH"/>
        </w:rPr>
        <w:tab/>
      </w:r>
      <w:r w:rsidRPr="00707BEC">
        <w:rPr>
          <w:rFonts w:eastAsia="Arial" w:cs="Arial"/>
          <w:b/>
          <w:sz w:val="22"/>
          <w:szCs w:val="24"/>
          <w:lang w:val="de-CH" w:eastAsia="fr-CH"/>
        </w:rPr>
        <w:tab/>
      </w:r>
      <w:r w:rsidRPr="00707BEC">
        <w:rPr>
          <w:rFonts w:eastAsia="Arial" w:cs="Arial"/>
          <w:b/>
          <w:sz w:val="22"/>
          <w:szCs w:val="24"/>
          <w:lang w:val="de-CH" w:eastAsia="fr-CH"/>
        </w:rPr>
        <w:tab/>
      </w:r>
      <w:r w:rsidRPr="00707BEC">
        <w:rPr>
          <w:rFonts w:eastAsia="Arial" w:cs="Arial"/>
          <w:b/>
          <w:sz w:val="22"/>
          <w:szCs w:val="24"/>
          <w:lang w:val="de-CH" w:eastAsia="fr-CH"/>
        </w:rPr>
        <w:tab/>
      </w:r>
      <w:r w:rsidRPr="00707BEC">
        <w:rPr>
          <w:rFonts w:eastAsia="Arial" w:cs="Arial"/>
          <w:b/>
          <w:sz w:val="22"/>
          <w:szCs w:val="24"/>
          <w:lang w:val="de-CH" w:eastAsia="fr-CH"/>
        </w:rPr>
        <w:tab/>
      </w:r>
      <w:r w:rsidRPr="00707BEC">
        <w:rPr>
          <w:rFonts w:eastAsia="Arial" w:cs="Arial"/>
          <w:b/>
          <w:sz w:val="24"/>
          <w:szCs w:val="24"/>
          <w:lang w:val="de-CH" w:eastAsia="fr-CH"/>
        </w:rPr>
        <w:tab/>
      </w:r>
      <w:r w:rsidRPr="00707BEC">
        <w:rPr>
          <w:rFonts w:eastAsia="Arial" w:cs="Arial"/>
          <w:b/>
          <w:sz w:val="24"/>
          <w:szCs w:val="24"/>
          <w:lang w:val="de-CH" w:eastAsia="fr-CH"/>
        </w:rPr>
        <w:tab/>
      </w:r>
      <w:r w:rsidRPr="00707BEC">
        <w:rPr>
          <w:rFonts w:eastAsia="Arial" w:cs="Arial"/>
          <w:b/>
          <w:sz w:val="24"/>
          <w:szCs w:val="24"/>
          <w:lang w:val="de-CH" w:eastAsia="fr-CH"/>
        </w:rPr>
        <w:tab/>
      </w:r>
      <w:r w:rsidRPr="00707BEC">
        <w:rPr>
          <w:rFonts w:ascii="TimesNewRomanPS-BoldMT" w:hAnsi="TimesNewRomanPS-BoldMT" w:cs="TimesNewRomanPS-BoldMT"/>
          <w:b/>
          <w:sz w:val="24"/>
          <w:szCs w:val="24"/>
          <w:lang w:val="de-CH" w:eastAsia="fr-CH"/>
        </w:rPr>
        <w:tab/>
      </w:r>
      <w:r w:rsidRPr="00707BEC">
        <w:rPr>
          <w:rFonts w:ascii="TimesNewRomanPSMT" w:hAnsi="TimesNewRomanPSMT" w:cs="TimesNewRomanPSMT"/>
          <w:bCs w:val="0"/>
          <w:sz w:val="24"/>
          <w:szCs w:val="24"/>
          <w:lang w:val="de-CH" w:eastAsia="fr-CH"/>
        </w:rPr>
        <w:t>Dr Sophie NORDBACK</w:t>
      </w:r>
    </w:p>
    <w:sectPr w:rsidR="001917A9" w:rsidRPr="00707BEC">
      <w:footerReference w:type="default" r:id="rId7"/>
      <w:pgSz w:w="11907" w:h="16840"/>
      <w:pgMar w:top="426" w:right="851" w:bottom="851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25090" w14:textId="77777777" w:rsidR="008D4D74" w:rsidRDefault="008D4D74">
      <w:r>
        <w:separator/>
      </w:r>
    </w:p>
  </w:endnote>
  <w:endnote w:type="continuationSeparator" w:id="0">
    <w:p w14:paraId="66634899" w14:textId="77777777" w:rsidR="008D4D74" w:rsidRDefault="008D4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33EF4" w14:textId="77777777" w:rsidR="001917A9" w:rsidRDefault="001917A9">
    <w:pPr>
      <w:pStyle w:val="Pieddepage"/>
      <w:rPr>
        <w:sz w:val="16"/>
      </w:rPr>
    </w:pPr>
    <w:bookmarkStart w:id="0" w:name="AMT025701"/>
  </w:p>
  <w:p w14:paraId="49F2DD99" w14:textId="77777777" w:rsidR="001917A9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72FEB" w14:textId="77777777" w:rsidR="008D4D74" w:rsidRDefault="008D4D74">
      <w:r>
        <w:separator/>
      </w:r>
    </w:p>
  </w:footnote>
  <w:footnote w:type="continuationSeparator" w:id="0">
    <w:p w14:paraId="7DDEF1D9" w14:textId="77777777" w:rsidR="008D4D74" w:rsidRDefault="008D4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7157"/>
    <w:multiLevelType w:val="multilevel"/>
    <w:tmpl w:val="D174E8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2669C"/>
    <w:multiLevelType w:val="multilevel"/>
    <w:tmpl w:val="7BF84E86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3F53244F"/>
    <w:multiLevelType w:val="multilevel"/>
    <w:tmpl w:val="52C81564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53E39"/>
    <w:multiLevelType w:val="multilevel"/>
    <w:tmpl w:val="B5D4115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0698D"/>
    <w:multiLevelType w:val="multilevel"/>
    <w:tmpl w:val="415A7E04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7A167815"/>
    <w:multiLevelType w:val="multilevel"/>
    <w:tmpl w:val="FA46E4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132354">
    <w:abstractNumId w:val="1"/>
  </w:num>
  <w:num w:numId="2" w16cid:durableId="784890341">
    <w:abstractNumId w:val="2"/>
  </w:num>
  <w:num w:numId="3" w16cid:durableId="1838837858">
    <w:abstractNumId w:val="4"/>
  </w:num>
  <w:num w:numId="4" w16cid:durableId="1700929544">
    <w:abstractNumId w:val="3"/>
  </w:num>
  <w:num w:numId="5" w16cid:durableId="955135246">
    <w:abstractNumId w:val="0"/>
  </w:num>
  <w:num w:numId="6" w16cid:durableId="310444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7A9"/>
    <w:rsid w:val="001917A9"/>
    <w:rsid w:val="00517426"/>
    <w:rsid w:val="00707BEC"/>
    <w:rsid w:val="008D4D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81F22"/>
  <w15:docId w15:val="{EC712F64-1272-4404-B94A-D8B9ECFA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  <w:style w:type="paragraph" w:customStyle="1" w:styleId="Default">
    <w:name w:val="Default"/>
    <w:rPr>
      <w:color w:val="000000"/>
      <w:sz w:val="24"/>
      <w:szCs w:val="24"/>
    </w:r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customStyle="1" w:styleId="Axonlab2">
    <w:name w:val="Axonlab 2"/>
    <w:uiPriority w:val="99"/>
    <w:pPr>
      <w:spacing w:before="60" w:after="60"/>
      <w:ind w:left="57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3">
    <w:name w:val="Axonlab 3"/>
    <w:uiPriority w:val="99"/>
    <w:pPr>
      <w:spacing w:before="60" w:after="60"/>
      <w:ind w:left="120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6">
    <w:name w:val="Axonlab 6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4"/>
      </w:rPr>
      <w:tblPr/>
      <w:tcPr>
        <w:tcBorders>
          <w:bottom w:val="single" w:sz="12" w:space="0" w:color="666666" w:themeColor="text1" w:themeTint="99"/>
        </w:tcBorders>
        <w:shd w:val="clear" w:color="auto" w:fill="E0E0E0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1478</Characters>
  <Application>Microsoft Office Word</Application>
  <DocSecurity>0</DocSecurity>
  <Lines>12</Lines>
  <Paragraphs>3</Paragraphs>
  <ScaleCrop>false</ScaleCrop>
  <Company>Hospices Cantonaux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24</cp:revision>
  <dcterms:created xsi:type="dcterms:W3CDTF">2020-06-10T14:30:00Z</dcterms:created>
  <dcterms:modified xsi:type="dcterms:W3CDTF">2026-08-20T08:34:00Z</dcterms:modified>
</cp:coreProperties>
</file>