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7F398" w14:textId="77777777" w:rsidR="00FD5F1B" w:rsidRDefault="00000000">
      <w:pPr>
        <w:pStyle w:val="Titre1"/>
        <w:jc w:val="left"/>
        <w:rPr>
          <w:b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  <w:t xml:space="preserve"> </w:t>
      </w:r>
      <w:r>
        <w:rPr>
          <w:b/>
        </w:rPr>
        <w:t>PROTOCOLE OPERATOIRE</w:t>
      </w:r>
    </w:p>
    <w:tbl>
      <w:tblPr>
        <w:tblW w:w="10257" w:type="dxa"/>
        <w:tblInd w:w="355" w:type="dxa"/>
        <w:tblBorders>
          <w:bottom w:val="none" w:sz="4" w:space="0" w:color="000000"/>
          <w:insideV w:val="none" w:sz="4" w:space="0" w:color="00000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616"/>
        <w:gridCol w:w="1838"/>
        <w:gridCol w:w="75"/>
        <w:gridCol w:w="87"/>
        <w:gridCol w:w="4468"/>
        <w:gridCol w:w="142"/>
        <w:gridCol w:w="889"/>
        <w:gridCol w:w="142"/>
      </w:tblGrid>
      <w:tr w:rsidR="00FD5F1B" w14:paraId="547125B3" w14:textId="77777777">
        <w:trPr>
          <w:gridAfter w:val="1"/>
          <w:wAfter w:w="142" w:type="dxa"/>
          <w:trHeight w:hRule="exact" w:val="2416"/>
        </w:trPr>
        <w:tc>
          <w:tcPr>
            <w:tcW w:w="45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91744" w14:textId="77777777" w:rsidR="00FD5F1B" w:rsidRDefault="00FD5F1B"/>
          <w:p w14:paraId="537E47B8" w14:textId="77777777" w:rsidR="00FD5F1B" w:rsidRDefault="00FD5F1B"/>
          <w:p w14:paraId="2E924AA4" w14:textId="77777777" w:rsidR="00FD5F1B" w:rsidRDefault="00000000">
            <w:pPr>
              <w:pStyle w:val="Titre3"/>
              <w:ind w:left="-71" w:right="383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>PATIENTE</w:t>
            </w:r>
          </w:p>
          <w:p w14:paraId="3D464587" w14:textId="77777777" w:rsidR="00FD5F1B" w:rsidRDefault="00FD5F1B">
            <w:pPr>
              <w:pStyle w:val="Titre3"/>
              <w:ind w:left="-71" w:right="383"/>
              <w:rPr>
                <w:sz w:val="22"/>
                <w:lang w:val="fr-CH"/>
              </w:rPr>
            </w:pPr>
          </w:p>
          <w:p w14:paraId="4BE61E9D" w14:textId="77777777" w:rsidR="00FD5F1B" w:rsidRDefault="00000000">
            <w:pPr>
              <w:pStyle w:val="Titre3"/>
              <w:ind w:left="-71" w:right="383"/>
              <w:rPr>
                <w:sz w:val="22"/>
                <w:lang w:val="fr-CH"/>
              </w:rPr>
            </w:pPr>
            <w:r>
              <w:rPr>
                <w:sz w:val="22"/>
                <w:lang w:val="fr-CH"/>
              </w:rPr>
              <w:t>NOM : ${</w:t>
            </w:r>
            <w:proofErr w:type="spellStart"/>
            <w:r>
              <w:rPr>
                <w:sz w:val="22"/>
                <w:lang w:val="fr-CH"/>
              </w:rPr>
              <w:t>patientInfo.lastName</w:t>
            </w:r>
            <w:proofErr w:type="spellEnd"/>
            <w:r>
              <w:rPr>
                <w:sz w:val="22"/>
                <w:lang w:val="fr-CH"/>
              </w:rPr>
              <w:t xml:space="preserve">} </w:t>
            </w:r>
          </w:p>
          <w:p w14:paraId="56314D51" w14:textId="77777777" w:rsidR="00FD5F1B" w:rsidRDefault="00000000">
            <w:pPr>
              <w:ind w:left="-71"/>
              <w:rPr>
                <w:b/>
                <w:sz w:val="22"/>
                <w:lang w:val="fr-CH"/>
              </w:rPr>
            </w:pPr>
            <w:r>
              <w:rPr>
                <w:b/>
                <w:sz w:val="22"/>
                <w:lang w:val="fr-CH"/>
              </w:rPr>
              <w:t>Prénom : ${</w:t>
            </w:r>
            <w:proofErr w:type="spellStart"/>
            <w:r>
              <w:rPr>
                <w:b/>
                <w:sz w:val="22"/>
                <w:lang w:val="fr-CH"/>
              </w:rPr>
              <w:t>patientInfo.firstName</w:t>
            </w:r>
            <w:proofErr w:type="spellEnd"/>
            <w:r>
              <w:rPr>
                <w:b/>
                <w:sz w:val="22"/>
                <w:lang w:val="fr-CH"/>
              </w:rPr>
              <w:t xml:space="preserve">} </w:t>
            </w:r>
          </w:p>
          <w:p w14:paraId="3C7005ED" w14:textId="77777777" w:rsidR="00FD5F1B" w:rsidRDefault="00FD5F1B">
            <w:pPr>
              <w:ind w:left="-71"/>
              <w:rPr>
                <w:sz w:val="22"/>
                <w:lang w:val="fr-CH"/>
              </w:rPr>
            </w:pPr>
          </w:p>
          <w:p w14:paraId="30A02559" w14:textId="77777777" w:rsidR="00FD5F1B" w:rsidRDefault="00000000">
            <w:pPr>
              <w:ind w:left="-71"/>
              <w:rPr>
                <w:b/>
                <w:bCs w:val="0"/>
                <w:sz w:val="22"/>
                <w:lang w:val="fr-CH"/>
              </w:rPr>
            </w:pPr>
            <w:r>
              <w:rPr>
                <w:b/>
                <w:bCs w:val="0"/>
                <w:sz w:val="22"/>
                <w:lang w:val="fr-CH"/>
              </w:rPr>
              <w:t>Date de naissance : ${</w:t>
            </w:r>
            <w:proofErr w:type="spellStart"/>
            <w:r>
              <w:rPr>
                <w:b/>
                <w:bCs w:val="0"/>
                <w:sz w:val="22"/>
                <w:lang w:val="fr-CH"/>
              </w:rPr>
              <w:t>patientInfo.birthdate</w:t>
            </w:r>
            <w:proofErr w:type="spellEnd"/>
            <w:r>
              <w:rPr>
                <w:b/>
                <w:bCs w:val="0"/>
                <w:sz w:val="22"/>
                <w:lang w:val="fr-CH"/>
              </w:rPr>
              <w:t xml:space="preserve">} </w:t>
            </w:r>
          </w:p>
          <w:p w14:paraId="0AC58F6B" w14:textId="77777777" w:rsidR="00FD5F1B" w:rsidRDefault="00FD5F1B">
            <w:pPr>
              <w:ind w:left="-71"/>
              <w:rPr>
                <w:lang w:val="fr-CH"/>
              </w:rPr>
            </w:pPr>
          </w:p>
          <w:p w14:paraId="581BA54E" w14:textId="77777777" w:rsidR="00FD5F1B" w:rsidRDefault="00FD5F1B">
            <w:pPr>
              <w:ind w:left="-71"/>
              <w:rPr>
                <w:lang w:val="fr-CH"/>
              </w:rPr>
            </w:pPr>
          </w:p>
          <w:p w14:paraId="37A18C56" w14:textId="77777777" w:rsidR="00FD5F1B" w:rsidRDefault="00FD5F1B">
            <w:pPr>
              <w:ind w:left="-71"/>
              <w:rPr>
                <w:lang w:val="fr-CH"/>
              </w:rPr>
            </w:pPr>
          </w:p>
          <w:p w14:paraId="4B918167" w14:textId="77777777" w:rsidR="00FD5F1B" w:rsidRDefault="00FD5F1B">
            <w:pPr>
              <w:ind w:left="-71"/>
              <w:rPr>
                <w:lang w:val="fr-CH"/>
              </w:rPr>
            </w:pPr>
          </w:p>
          <w:p w14:paraId="281E352B" w14:textId="77777777" w:rsidR="00FD5F1B" w:rsidRDefault="00000000">
            <w:pPr>
              <w:ind w:left="-71"/>
              <w:rPr>
                <w:lang w:val="fr-CH"/>
              </w:rPr>
            </w:pP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  <w:r>
              <w:fldChar w:fldCharType="begin"/>
            </w:r>
            <w:r>
              <w:rPr>
                <w:lang w:val="fr-CH"/>
              </w:rPr>
              <w:instrText xml:space="preserve">NEXT </w:instrText>
            </w:r>
            <w:r>
              <w:fldChar w:fldCharType="end"/>
            </w:r>
          </w:p>
        </w:tc>
        <w:tc>
          <w:tcPr>
            <w:tcW w:w="558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A89EA" w14:textId="77777777" w:rsidR="00FD5F1B" w:rsidRDefault="00FD5F1B">
            <w:pPr>
              <w:pStyle w:val="Corpsdetexte"/>
              <w:jc w:val="left"/>
              <w:rPr>
                <w:b w:val="0"/>
                <w:bCs/>
                <w:sz w:val="24"/>
                <w:lang w:val="fr-CH"/>
              </w:rPr>
            </w:pPr>
          </w:p>
          <w:p w14:paraId="25B9A0F0" w14:textId="77777777" w:rsidR="00FD5F1B" w:rsidRDefault="00FD5F1B">
            <w:pPr>
              <w:pStyle w:val="Corpsdetexte"/>
              <w:jc w:val="left"/>
              <w:rPr>
                <w:b w:val="0"/>
                <w:bCs/>
                <w:sz w:val="20"/>
              </w:rPr>
            </w:pPr>
          </w:p>
          <w:p w14:paraId="5D5FE33D" w14:textId="77777777" w:rsidR="00FD5F1B" w:rsidRDefault="00FD5F1B"/>
          <w:p w14:paraId="22B9E59E" w14:textId="41173C33" w:rsidR="0016090E" w:rsidRPr="0016090E" w:rsidRDefault="0016090E" w:rsidP="0016090E">
            <w:pPr>
              <w:rPr>
                <w:rFonts w:eastAsia="Arial" w:cs="Arial"/>
                <w:b/>
                <w:bCs w:val="0"/>
                <w:sz w:val="28"/>
                <w:lang w:val="fr-CH" w:eastAsia="de-CH"/>
              </w:rPr>
            </w:pPr>
            <w:r>
              <w:rPr>
                <w:rFonts w:eastAsia="Arial" w:cs="Arial"/>
                <w:b/>
                <w:sz w:val="28"/>
                <w:lang w:val="fr-CH"/>
              </w:rPr>
              <w:t>Dr. Méd. Laetitia Guarino</w:t>
            </w:r>
          </w:p>
          <w:p w14:paraId="50AAAA9A" w14:textId="77777777" w:rsidR="0016090E" w:rsidRDefault="0016090E" w:rsidP="0016090E">
            <w:pPr>
              <w:rPr>
                <w:rFonts w:eastAsia="Arial" w:cs="Arial"/>
                <w:lang w:val="fr-CH"/>
              </w:rPr>
            </w:pPr>
            <w:proofErr w:type="spellStart"/>
            <w:r>
              <w:rPr>
                <w:rFonts w:eastAsia="Arial" w:cs="Arial"/>
                <w:lang w:val="fr-CH"/>
              </w:rPr>
              <w:t>Spéc</w:t>
            </w:r>
            <w:proofErr w:type="spellEnd"/>
            <w:r>
              <w:rPr>
                <w:rFonts w:eastAsia="Arial" w:cs="Arial"/>
                <w:lang w:val="fr-CH"/>
              </w:rPr>
              <w:t>. en Chirurgie Plastique, Reconstructive et Esthétique</w:t>
            </w:r>
          </w:p>
          <w:p w14:paraId="3E5FA55F" w14:textId="77777777" w:rsidR="0016090E" w:rsidRDefault="0016090E" w:rsidP="0016090E">
            <w:pPr>
              <w:rPr>
                <w:rFonts w:eastAsia="Arial" w:cs="Arial"/>
                <w:lang w:val="fr-CH"/>
              </w:rPr>
            </w:pPr>
          </w:p>
          <w:p w14:paraId="7657F5AA" w14:textId="77777777" w:rsidR="0016090E" w:rsidRDefault="0016090E" w:rsidP="0016090E">
            <w:pPr>
              <w:rPr>
                <w:rFonts w:eastAsia="Arial" w:cs="Arial"/>
                <w:lang w:val="fr-CH"/>
              </w:rPr>
            </w:pPr>
            <w:r>
              <w:rPr>
                <w:rFonts w:eastAsia="Arial" w:cs="Arial"/>
                <w:lang w:val="fr-CH"/>
              </w:rPr>
              <w:t>Voie du Chariot 6, 1003 Lausanne</w:t>
            </w:r>
          </w:p>
          <w:p w14:paraId="277877E4" w14:textId="77777777" w:rsidR="0016090E" w:rsidRDefault="0016090E" w:rsidP="0016090E">
            <w:pPr>
              <w:rPr>
                <w:rFonts w:eastAsia="Arial" w:cs="Arial"/>
                <w:lang w:val="fr-CH"/>
              </w:rPr>
            </w:pPr>
            <w:r>
              <w:rPr>
                <w:rFonts w:eastAsia="Arial" w:cs="Arial"/>
                <w:lang w:val="fr-CH"/>
              </w:rPr>
              <w:t>Tél :+41 21 791 70 70 | dr.guarino@maisontoa.com</w:t>
            </w:r>
          </w:p>
          <w:p w14:paraId="7E671A84" w14:textId="69022E55" w:rsidR="00FD5F1B" w:rsidRPr="0016090E" w:rsidRDefault="00FD5F1B">
            <w:pPr>
              <w:rPr>
                <w:lang w:val="fr-CH"/>
              </w:rPr>
            </w:pPr>
          </w:p>
        </w:tc>
      </w:tr>
      <w:tr w:rsidR="00FD5F1B" w14:paraId="4D7191DF" w14:textId="77777777">
        <w:trPr>
          <w:gridAfter w:val="1"/>
          <w:wAfter w:w="142" w:type="dxa"/>
          <w:cantSplit/>
          <w:trHeight w:val="311"/>
        </w:trPr>
        <w:tc>
          <w:tcPr>
            <w:tcW w:w="10115" w:type="dxa"/>
            <w:gridSpan w:val="7"/>
            <w:tcBorders>
              <w:top w:val="single" w:sz="4" w:space="0" w:color="000000"/>
            </w:tcBorders>
          </w:tcPr>
          <w:p w14:paraId="13C025A9" w14:textId="77777777" w:rsidR="00FD5F1B" w:rsidRDefault="00FD5F1B">
            <w:pPr>
              <w:ind w:left="-71"/>
              <w:rPr>
                <w:b/>
                <w:bCs w:val="0"/>
              </w:rPr>
            </w:pPr>
          </w:p>
        </w:tc>
      </w:tr>
      <w:tr w:rsidR="00FD5F1B" w14:paraId="1E9E62FE" w14:textId="77777777">
        <w:trPr>
          <w:trHeight w:val="416"/>
        </w:trPr>
        <w:tc>
          <w:tcPr>
            <w:tcW w:w="4463" w:type="dxa"/>
            <w:gridSpan w:val="2"/>
          </w:tcPr>
          <w:p w14:paraId="18F5EACF" w14:textId="77777777" w:rsidR="00FD5F1B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 xml:space="preserve"> Date de l’opération : </w:t>
            </w:r>
          </w:p>
        </w:tc>
        <w:tc>
          <w:tcPr>
            <w:tcW w:w="142" w:type="dxa"/>
            <w:gridSpan w:val="2"/>
          </w:tcPr>
          <w:p w14:paraId="2D3DD606" w14:textId="77777777" w:rsidR="00FD5F1B" w:rsidRDefault="00000000">
            <w:pPr>
              <w:ind w:left="-362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>Dd</w:t>
            </w:r>
          </w:p>
        </w:tc>
        <w:tc>
          <w:tcPr>
            <w:tcW w:w="4619" w:type="dxa"/>
            <w:gridSpan w:val="2"/>
          </w:tcPr>
          <w:p w14:paraId="38488151" w14:textId="77777777" w:rsidR="00FD5F1B" w:rsidRDefault="00000000">
            <w:pPr>
              <w:ind w:right="-203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>Lieu : Clinique de Montchoisi</w:t>
            </w:r>
          </w:p>
        </w:tc>
        <w:tc>
          <w:tcPr>
            <w:tcW w:w="1033" w:type="dxa"/>
            <w:gridSpan w:val="2"/>
          </w:tcPr>
          <w:p w14:paraId="5095D1CC" w14:textId="77777777" w:rsidR="00FD5F1B" w:rsidRDefault="00000000">
            <w:pPr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</w:tr>
      <w:tr w:rsidR="00FD5F1B" w14:paraId="0CF7C770" w14:textId="77777777">
        <w:trPr>
          <w:gridAfter w:val="1"/>
          <w:wAfter w:w="142" w:type="dxa"/>
          <w:trHeight w:val="633"/>
        </w:trPr>
        <w:tc>
          <w:tcPr>
            <w:tcW w:w="4463" w:type="dxa"/>
            <w:gridSpan w:val="2"/>
          </w:tcPr>
          <w:p w14:paraId="3D48629F" w14:textId="77777777" w:rsidR="00FD5F1B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 xml:space="preserve"> Type d’anesthésie :  AG</w:t>
            </w: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  <w:tc>
          <w:tcPr>
            <w:tcW w:w="142" w:type="dxa"/>
            <w:gridSpan w:val="2"/>
          </w:tcPr>
          <w:p w14:paraId="1CFC3805" w14:textId="77777777" w:rsidR="00FD5F1B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</w:p>
        </w:tc>
        <w:tc>
          <w:tcPr>
            <w:tcW w:w="4477" w:type="dxa"/>
          </w:tcPr>
          <w:p w14:paraId="12FDCB85" w14:textId="77777777" w:rsidR="00FD5F1B" w:rsidRDefault="00FD5F1B">
            <w:pPr>
              <w:rPr>
                <w:b/>
                <w:bCs w:val="0"/>
                <w:sz w:val="22"/>
              </w:rPr>
            </w:pPr>
          </w:p>
        </w:tc>
        <w:tc>
          <w:tcPr>
            <w:tcW w:w="1033" w:type="dxa"/>
            <w:gridSpan w:val="2"/>
          </w:tcPr>
          <w:p w14:paraId="2D756D88" w14:textId="77777777" w:rsidR="00FD5F1B" w:rsidRDefault="00FD5F1B">
            <w:pPr>
              <w:rPr>
                <w:b/>
                <w:bCs w:val="0"/>
                <w:sz w:val="22"/>
              </w:rPr>
            </w:pPr>
          </w:p>
        </w:tc>
      </w:tr>
      <w:tr w:rsidR="00FD5F1B" w14:paraId="0E5897FD" w14:textId="77777777">
        <w:trPr>
          <w:gridAfter w:val="1"/>
          <w:wAfter w:w="142" w:type="dxa"/>
          <w:cantSplit/>
          <w:trHeight w:val="304"/>
        </w:trPr>
        <w:tc>
          <w:tcPr>
            <w:tcW w:w="2621" w:type="dxa"/>
            <w:tcBorders>
              <w:bottom w:val="none" w:sz="4" w:space="0" w:color="000000"/>
            </w:tcBorders>
          </w:tcPr>
          <w:p w14:paraId="18AABCAD" w14:textId="77777777" w:rsidR="00FD5F1B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 xml:space="preserve"> Opérateur :</w:t>
            </w:r>
          </w:p>
          <w:p w14:paraId="6914FA08" w14:textId="77777777" w:rsidR="00FD5F1B" w:rsidRDefault="00000000">
            <w:pPr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t xml:space="preserve">Assistance : </w:t>
            </w:r>
          </w:p>
        </w:tc>
        <w:tc>
          <w:tcPr>
            <w:tcW w:w="7494" w:type="dxa"/>
            <w:gridSpan w:val="6"/>
          </w:tcPr>
          <w:p w14:paraId="64C90628" w14:textId="633C2BDF" w:rsidR="00FD5F1B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  <w:lang w:val="de-CH"/>
              </w:rPr>
              <w:t xml:space="preserve"> </w:t>
            </w:r>
            <w:proofErr w:type="spellStart"/>
            <w:r>
              <w:rPr>
                <w:b/>
                <w:bCs w:val="0"/>
                <w:sz w:val="22"/>
                <w:lang w:val="de-CH"/>
              </w:rPr>
              <w:t>Dr</w:t>
            </w:r>
            <w:proofErr w:type="spellEnd"/>
            <w:r>
              <w:rPr>
                <w:b/>
                <w:bCs w:val="0"/>
                <w:sz w:val="22"/>
                <w:lang w:val="de-CH"/>
              </w:rPr>
              <w:t xml:space="preserve"> </w:t>
            </w:r>
            <w:r w:rsidR="0016090E">
              <w:rPr>
                <w:b/>
                <w:bCs w:val="0"/>
                <w:sz w:val="22"/>
                <w:lang w:val="de-CH"/>
              </w:rPr>
              <w:t>Laetitia Guarino</w:t>
            </w:r>
          </w:p>
          <w:p w14:paraId="0EFE1309" w14:textId="77777777" w:rsidR="00FD5F1B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  <w:lang w:val="de-CH"/>
              </w:rPr>
              <w:t xml:space="preserve"> </w:t>
            </w:r>
          </w:p>
          <w:p w14:paraId="442D0654" w14:textId="77777777" w:rsidR="00FD5F1B" w:rsidRDefault="00FD5F1B">
            <w:pPr>
              <w:ind w:left="-71"/>
              <w:rPr>
                <w:b/>
                <w:bCs w:val="0"/>
                <w:sz w:val="22"/>
              </w:rPr>
            </w:pPr>
          </w:p>
        </w:tc>
      </w:tr>
      <w:tr w:rsidR="00FD5F1B" w14:paraId="345ED568" w14:textId="77777777">
        <w:trPr>
          <w:gridAfter w:val="1"/>
          <w:wAfter w:w="142" w:type="dxa"/>
          <w:cantSplit/>
          <w:trHeight w:val="767"/>
        </w:trPr>
        <w:tc>
          <w:tcPr>
            <w:tcW w:w="2621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7CB85B8" w14:textId="77777777" w:rsidR="00FD5F1B" w:rsidRDefault="00000000">
            <w:pPr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  <w:lang w:val="fr-CH"/>
              </w:rPr>
              <w:t xml:space="preserve">Anesthésiste : </w:t>
            </w:r>
          </w:p>
          <w:p w14:paraId="55D5E89E" w14:textId="77777777" w:rsidR="00FD5F1B" w:rsidRDefault="00FD5F1B">
            <w:pPr>
              <w:ind w:left="-71"/>
              <w:rPr>
                <w:b/>
                <w:bCs w:val="0"/>
                <w:sz w:val="22"/>
              </w:rPr>
            </w:pPr>
          </w:p>
          <w:p w14:paraId="0A49CA25" w14:textId="77777777" w:rsidR="00FD5F1B" w:rsidRDefault="00000000">
            <w:pPr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  <w:lang w:val="fr-CH"/>
              </w:rPr>
              <w:t>Instrumentiste :</w:t>
            </w:r>
          </w:p>
        </w:tc>
        <w:tc>
          <w:tcPr>
            <w:tcW w:w="7494" w:type="dxa"/>
            <w:gridSpan w:val="6"/>
            <w:tcBorders>
              <w:left w:val="none" w:sz="4" w:space="0" w:color="000000"/>
            </w:tcBorders>
          </w:tcPr>
          <w:p w14:paraId="4BDCB1A0" w14:textId="77777777" w:rsidR="00FD5F1B" w:rsidRDefault="00FD5F1B">
            <w:pPr>
              <w:rPr>
                <w:b/>
                <w:bCs w:val="0"/>
                <w:sz w:val="22"/>
              </w:rPr>
            </w:pPr>
          </w:p>
          <w:p w14:paraId="6C972C33" w14:textId="77777777" w:rsidR="00FD5F1B" w:rsidRDefault="00FD5F1B">
            <w:pPr>
              <w:ind w:left="-71"/>
              <w:rPr>
                <w:b/>
                <w:bCs w:val="0"/>
                <w:sz w:val="22"/>
              </w:rPr>
            </w:pPr>
          </w:p>
          <w:p w14:paraId="7E87A200" w14:textId="77777777" w:rsidR="00FD5F1B" w:rsidRDefault="00000000">
            <w:pPr>
              <w:ind w:left="-71"/>
              <w:rPr>
                <w:b/>
                <w:bCs w:val="0"/>
                <w:sz w:val="22"/>
              </w:rPr>
            </w:pPr>
            <w:r>
              <w:rPr>
                <w:b/>
                <w:bCs w:val="0"/>
                <w:sz w:val="22"/>
              </w:rPr>
              <w:fldChar w:fldCharType="begin"/>
            </w:r>
            <w:r>
              <w:rPr>
                <w:b/>
                <w:bCs w:val="0"/>
                <w:sz w:val="22"/>
                <w:lang w:val="fr-CH"/>
              </w:rPr>
              <w:instrText xml:space="preserve">NEXT </w:instrText>
            </w:r>
            <w:r>
              <w:rPr>
                <w:b/>
                <w:bCs w:val="0"/>
                <w:sz w:val="22"/>
              </w:rPr>
              <w:fldChar w:fldCharType="end"/>
            </w:r>
            <w:r>
              <w:rPr>
                <w:b/>
                <w:bCs w:val="0"/>
                <w:sz w:val="22"/>
              </w:rPr>
              <w:t xml:space="preserve"> </w:t>
            </w:r>
          </w:p>
        </w:tc>
      </w:tr>
      <w:tr w:rsidR="00FD5F1B" w14:paraId="5A8E7B87" w14:textId="77777777">
        <w:trPr>
          <w:gridAfter w:val="1"/>
          <w:wAfter w:w="142" w:type="dxa"/>
          <w:cantSplit/>
          <w:trHeight w:val="83"/>
        </w:trPr>
        <w:tc>
          <w:tcPr>
            <w:tcW w:w="2621" w:type="dxa"/>
            <w:tcBorders>
              <w:bottom w:val="single" w:sz="4" w:space="0" w:color="000000"/>
            </w:tcBorders>
          </w:tcPr>
          <w:p w14:paraId="352DD6EA" w14:textId="77777777" w:rsidR="00FD5F1B" w:rsidRDefault="00FD5F1B">
            <w:pPr>
              <w:ind w:left="-71"/>
              <w:rPr>
                <w:b/>
                <w:bCs w:val="0"/>
                <w:sz w:val="22"/>
                <w:lang w:val="fr-CH"/>
              </w:rPr>
            </w:pPr>
          </w:p>
        </w:tc>
        <w:tc>
          <w:tcPr>
            <w:tcW w:w="7494" w:type="dxa"/>
            <w:gridSpan w:val="6"/>
            <w:tcBorders>
              <w:bottom w:val="single" w:sz="4" w:space="0" w:color="000000"/>
            </w:tcBorders>
          </w:tcPr>
          <w:p w14:paraId="3A9AAA92" w14:textId="77777777" w:rsidR="00FD5F1B" w:rsidRDefault="00FD5F1B">
            <w:pPr>
              <w:ind w:left="-71"/>
              <w:rPr>
                <w:b/>
                <w:bCs w:val="0"/>
                <w:sz w:val="22"/>
                <w:lang w:val="fr-CH"/>
              </w:rPr>
            </w:pPr>
          </w:p>
        </w:tc>
      </w:tr>
      <w:tr w:rsidR="00FD5F1B" w14:paraId="792852A6" w14:textId="77777777">
        <w:trPr>
          <w:gridAfter w:val="1"/>
          <w:wAfter w:w="142" w:type="dxa"/>
          <w:trHeight w:val="2011"/>
        </w:trPr>
        <w:tc>
          <w:tcPr>
            <w:tcW w:w="10115" w:type="dxa"/>
            <w:gridSpan w:val="7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2725D7BD" w14:textId="77777777" w:rsidR="00FD5F1B" w:rsidRDefault="00FD5F1B">
            <w:pPr>
              <w:ind w:left="-71"/>
              <w:rPr>
                <w:rFonts w:eastAsia="Arial" w:cs="Arial"/>
                <w:b/>
                <w:sz w:val="24"/>
                <w:szCs w:val="24"/>
              </w:rPr>
            </w:pPr>
          </w:p>
          <w:p w14:paraId="71D24480" w14:textId="77777777" w:rsidR="00FD5F1B" w:rsidRDefault="00FD5F1B">
            <w:pPr>
              <w:ind w:left="-71"/>
              <w:rPr>
                <w:rFonts w:eastAsia="Arial" w:cs="Arial"/>
                <w:b/>
                <w:bCs w:val="0"/>
                <w:smallCaps/>
                <w:sz w:val="28"/>
                <w:szCs w:val="24"/>
              </w:rPr>
            </w:pPr>
          </w:p>
          <w:p w14:paraId="2A9AD059" w14:textId="77777777" w:rsidR="00FD5F1B" w:rsidRDefault="00000000">
            <w:pPr>
              <w:tabs>
                <w:tab w:val="left" w:pos="3685"/>
              </w:tabs>
              <w:ind w:left="-71"/>
              <w:rPr>
                <w:rFonts w:eastAsia="Arial" w:cs="Arial"/>
                <w:b/>
                <w:bCs w:val="0"/>
                <w:sz w:val="22"/>
              </w:rPr>
            </w:pPr>
            <w:r>
              <w:rPr>
                <w:rFonts w:eastAsia="Arial" w:cs="Arial"/>
                <w:b/>
                <w:bCs w:val="0"/>
                <w:smallCaps/>
                <w:sz w:val="28"/>
                <w:szCs w:val="24"/>
                <w:lang w:val="fr-CH"/>
              </w:rPr>
              <w:t>In</w:t>
            </w:r>
            <w:proofErr w:type="spellStart"/>
            <w:r>
              <w:rPr>
                <w:rFonts w:eastAsia="Arial" w:cs="Arial"/>
                <w:b/>
                <w:bCs w:val="0"/>
                <w:smallCaps/>
                <w:sz w:val="28"/>
                <w:szCs w:val="24"/>
              </w:rPr>
              <w:t>dication</w:t>
            </w:r>
            <w:proofErr w:type="spellEnd"/>
            <w:r>
              <w:rPr>
                <w:rFonts w:eastAsia="Arial" w:cs="Arial"/>
                <w:b/>
                <w:bCs w:val="0"/>
                <w:smallCaps/>
                <w:sz w:val="28"/>
                <w:szCs w:val="24"/>
              </w:rPr>
              <w:t>, diagnostic</w:t>
            </w:r>
            <w:r>
              <w:rPr>
                <w:rFonts w:eastAsia="Arial" w:cs="Arial"/>
                <w:b/>
                <w:bCs w:val="0"/>
                <w:sz w:val="28"/>
                <w:szCs w:val="24"/>
              </w:rPr>
              <w:t xml:space="preserve"> </w:t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>:   HYPOTROPHIE MAMMAIRE</w:t>
            </w:r>
          </w:p>
          <w:p w14:paraId="1037A4E7" w14:textId="77777777" w:rsidR="00FD5F1B" w:rsidRDefault="00FD5F1B">
            <w:pPr>
              <w:ind w:left="-71"/>
              <w:rPr>
                <w:rFonts w:eastAsia="Arial" w:cs="Arial"/>
                <w:bCs w:val="0"/>
                <w:sz w:val="24"/>
                <w:szCs w:val="24"/>
              </w:rPr>
            </w:pPr>
          </w:p>
          <w:p w14:paraId="41BDD8BB" w14:textId="646FD309" w:rsidR="00FD5F1B" w:rsidRDefault="00000000">
            <w:pPr>
              <w:ind w:left="-71"/>
              <w:rPr>
                <w:rFonts w:eastAsia="Arial" w:cs="Arial"/>
                <w:bCs w:val="0"/>
                <w:sz w:val="22"/>
              </w:rPr>
            </w:pPr>
            <w:r>
              <w:rPr>
                <w:rFonts w:eastAsia="Arial" w:cs="Arial"/>
                <w:b/>
                <w:bCs w:val="0"/>
                <w:sz w:val="24"/>
                <w:szCs w:val="24"/>
              </w:rPr>
              <w:t xml:space="preserve">INTERVENTION:  </w:t>
            </w:r>
            <w:r w:rsidR="0016090E">
              <w:rPr>
                <w:rFonts w:eastAsia="Arial" w:cs="Arial"/>
                <w:b/>
                <w:bCs w:val="0"/>
                <w:sz w:val="24"/>
                <w:szCs w:val="24"/>
              </w:rPr>
              <w:t xml:space="preserve">                  </w:t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 xml:space="preserve">AUGMENTATION MAMMAIRE EN DUAL PLANE PAR </w:t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ab/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ab/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ab/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ab/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ab/>
            </w:r>
            <w:r>
              <w:rPr>
                <w:rFonts w:eastAsia="Arial" w:cs="Arial"/>
                <w:b/>
                <w:bCs w:val="0"/>
                <w:sz w:val="24"/>
                <w:szCs w:val="24"/>
              </w:rPr>
              <w:tab/>
              <w:t xml:space="preserve">               IMPLANTS MOTIVA ERS</w:t>
            </w:r>
          </w:p>
          <w:p w14:paraId="2B305B39" w14:textId="77777777" w:rsidR="00FD5F1B" w:rsidRDefault="00000000">
            <w:pPr>
              <w:pStyle w:val="En-tte"/>
              <w:tabs>
                <w:tab w:val="clear" w:pos="4536"/>
                <w:tab w:val="clear" w:pos="9072"/>
              </w:tabs>
              <w:ind w:left="-71"/>
              <w:jc w:val="both"/>
              <w:rPr>
                <w:rFonts w:eastAsia="Arial" w:cs="Arial"/>
                <w:sz w:val="22"/>
              </w:rPr>
            </w:pPr>
            <w:r>
              <w:rPr>
                <w:rFonts w:eastAsia="Arial" w:cs="Arial"/>
                <w:sz w:val="22"/>
              </w:rPr>
              <w:fldChar w:fldCharType="begin"/>
            </w:r>
            <w:r>
              <w:rPr>
                <w:rFonts w:eastAsia="Arial" w:cs="Arial"/>
                <w:sz w:val="22"/>
              </w:rPr>
              <w:instrText xml:space="preserve">NEXT </w:instrText>
            </w:r>
            <w:r>
              <w:rPr>
                <w:rFonts w:eastAsia="Arial" w:cs="Arial"/>
                <w:sz w:val="22"/>
              </w:rPr>
              <w:fldChar w:fldCharType="end"/>
            </w:r>
          </w:p>
        </w:tc>
      </w:tr>
    </w:tbl>
    <w:p w14:paraId="1AF7AC4F" w14:textId="77777777" w:rsidR="00FD5F1B" w:rsidRDefault="00FD5F1B">
      <w:pPr>
        <w:ind w:left="284"/>
        <w:rPr>
          <w:rFonts w:eastAsia="Arial" w:cs="Arial"/>
          <w:b/>
          <w:bCs w:val="0"/>
        </w:rPr>
      </w:pPr>
    </w:p>
    <w:p w14:paraId="2A9A0BDF" w14:textId="77777777" w:rsidR="00FD5F1B" w:rsidRDefault="00000000">
      <w:pPr>
        <w:ind w:left="284"/>
        <w:rPr>
          <w:rFonts w:eastAsia="Arial" w:cs="Arial"/>
          <w:b/>
          <w:bCs w:val="0"/>
        </w:rPr>
      </w:pPr>
      <w:r>
        <w:rPr>
          <w:rFonts w:eastAsia="Arial" w:cs="Arial"/>
          <w:b/>
          <w:bCs w:val="0"/>
        </w:rPr>
        <w:t>DESCRIPTION DE L’INTERVENTION :</w:t>
      </w:r>
    </w:p>
    <w:p w14:paraId="72C63430" w14:textId="77777777" w:rsidR="00FD5F1B" w:rsidRDefault="00000000">
      <w:pPr>
        <w:pStyle w:val="Default"/>
        <w:ind w:left="284"/>
        <w:jc w:val="both"/>
        <w:rPr>
          <w:rFonts w:ascii="Arial" w:eastAsia="Arial" w:hAnsi="Arial" w:cs="Arial"/>
          <w:bCs/>
          <w:sz w:val="22"/>
        </w:rPr>
      </w:pPr>
      <w:r>
        <w:rPr>
          <w:rFonts w:ascii="Arial" w:eastAsia="Arial" w:hAnsi="Arial" w:cs="Arial"/>
          <w:sz w:val="22"/>
        </w:rPr>
        <w:t xml:space="preserve">Patiente en décubitus dorsal, sous anesthésie générale. </w:t>
      </w:r>
      <w:proofErr w:type="spellStart"/>
      <w:r>
        <w:rPr>
          <w:rFonts w:ascii="Arial" w:eastAsia="Arial" w:hAnsi="Arial" w:cs="Arial"/>
          <w:sz w:val="22"/>
        </w:rPr>
        <w:t>Zinacef</w:t>
      </w:r>
      <w:proofErr w:type="spellEnd"/>
      <w:r>
        <w:rPr>
          <w:rFonts w:ascii="Arial" w:eastAsia="Arial" w:hAnsi="Arial" w:cs="Arial"/>
          <w:sz w:val="22"/>
        </w:rPr>
        <w:t xml:space="preserve"> 1,5gr à l’induction. Désinfection et </w:t>
      </w:r>
      <w:proofErr w:type="spellStart"/>
      <w:r>
        <w:rPr>
          <w:rFonts w:ascii="Arial" w:eastAsia="Arial" w:hAnsi="Arial" w:cs="Arial"/>
          <w:sz w:val="22"/>
        </w:rPr>
        <w:t>champtages</w:t>
      </w:r>
      <w:proofErr w:type="spellEnd"/>
      <w:r>
        <w:rPr>
          <w:rFonts w:ascii="Arial" w:eastAsia="Arial" w:hAnsi="Arial" w:cs="Arial"/>
          <w:sz w:val="22"/>
        </w:rPr>
        <w:t xml:space="preserve"> habituels.</w:t>
      </w:r>
    </w:p>
    <w:p w14:paraId="38CD0EE6" w14:textId="77777777" w:rsidR="00FD5F1B" w:rsidRDefault="00000000">
      <w:pPr>
        <w:ind w:left="283"/>
        <w:jc w:val="both"/>
        <w:rPr>
          <w:rFonts w:eastAsia="Arial" w:cs="Arial"/>
          <w:bCs w:val="0"/>
          <w:sz w:val="22"/>
          <w:szCs w:val="24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>Incision sous mammaire de 5 cm au bistouri.</w:t>
      </w:r>
    </w:p>
    <w:p w14:paraId="2DC151F7" w14:textId="77777777" w:rsidR="00FD5F1B" w:rsidRDefault="00000000">
      <w:pPr>
        <w:ind w:left="283"/>
        <w:jc w:val="both"/>
        <w:rPr>
          <w:rFonts w:eastAsia="Arial" w:cs="Arial"/>
          <w:bCs w:val="0"/>
          <w:sz w:val="22"/>
          <w:szCs w:val="24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>Localisation du plan retro-glandulaire, préparation de la poche de type II, incision du bord inférieur du muscle grand pectoral et confection d’une poche de type « Dual Plane » de taille adéquate.</w:t>
      </w:r>
    </w:p>
    <w:p w14:paraId="6C724459" w14:textId="77777777" w:rsidR="00FD5F1B" w:rsidRDefault="00000000">
      <w:pPr>
        <w:ind w:left="283"/>
        <w:jc w:val="both"/>
        <w:rPr>
          <w:rFonts w:eastAsia="Arial" w:cs="Arial"/>
          <w:bCs w:val="0"/>
          <w:sz w:val="22"/>
          <w:szCs w:val="24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 xml:space="preserve">Contrôle de l’hémostase. Infiltration de 10ml de </w:t>
      </w:r>
      <w:proofErr w:type="spellStart"/>
      <w:r>
        <w:rPr>
          <w:rFonts w:eastAsia="Arial" w:cs="Arial"/>
          <w:bCs w:val="0"/>
          <w:sz w:val="22"/>
          <w:szCs w:val="24"/>
          <w:lang w:val="fr-CH" w:eastAsia="fr-CH"/>
        </w:rPr>
        <w:t>Marcaïne</w:t>
      </w:r>
      <w:proofErr w:type="spellEnd"/>
      <w:r>
        <w:rPr>
          <w:rFonts w:eastAsia="Arial" w:cs="Arial"/>
          <w:bCs w:val="0"/>
          <w:sz w:val="22"/>
          <w:szCs w:val="24"/>
          <w:lang w:val="fr-CH" w:eastAsia="fr-CH"/>
        </w:rPr>
        <w:t xml:space="preserve"> diluée à 50% avec du NaCl® dans le muscle grand pectoral. Introduction de la prothèse qui a été préalablement rincée avec du NaCl®. Changement de gants. Mise en place d’un implant MOTIVA ERS cc.</w:t>
      </w:r>
    </w:p>
    <w:p w14:paraId="76B4FF71" w14:textId="77777777" w:rsidR="00FD5F1B" w:rsidRDefault="00000000">
      <w:pPr>
        <w:ind w:left="283"/>
        <w:jc w:val="both"/>
        <w:rPr>
          <w:rFonts w:eastAsia="Arial" w:cs="Arial"/>
          <w:bCs w:val="0"/>
          <w:sz w:val="22"/>
          <w:szCs w:val="24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>Contrôle de la position de l’implant.</w:t>
      </w:r>
    </w:p>
    <w:p w14:paraId="18B88EA9" w14:textId="77777777" w:rsidR="00FD5F1B" w:rsidRDefault="00000000">
      <w:pPr>
        <w:ind w:left="283"/>
        <w:jc w:val="both"/>
        <w:rPr>
          <w:rFonts w:eastAsia="Arial" w:cs="Arial"/>
          <w:bCs w:val="0"/>
          <w:sz w:val="22"/>
          <w:szCs w:val="24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>Fermeture de l’incision en 2 plans : plan profond avec trois points de Vicryl® 2-0 et fermeture</w:t>
      </w:r>
    </w:p>
    <w:p w14:paraId="7B459F90" w14:textId="77777777" w:rsidR="00FD5F1B" w:rsidRDefault="00000000">
      <w:pPr>
        <w:ind w:left="283"/>
        <w:jc w:val="both"/>
        <w:rPr>
          <w:rFonts w:eastAsia="Arial" w:cs="Arial"/>
          <w:bCs w:val="0"/>
          <w:sz w:val="22"/>
          <w:szCs w:val="24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>cutané avec un surjet sous-cutané continu de Vicryl® 3-0.</w:t>
      </w:r>
    </w:p>
    <w:p w14:paraId="39076407" w14:textId="77777777" w:rsidR="00FD5F1B" w:rsidRDefault="00000000">
      <w:pPr>
        <w:ind w:left="283"/>
        <w:jc w:val="both"/>
        <w:rPr>
          <w:rFonts w:eastAsia="Arial" w:cs="Arial"/>
          <w:bCs w:val="0"/>
          <w:sz w:val="22"/>
          <w:szCs w:val="24"/>
        </w:rPr>
      </w:pPr>
      <w:r>
        <w:rPr>
          <w:rFonts w:eastAsia="Arial" w:cs="Arial"/>
          <w:bCs w:val="0"/>
          <w:sz w:val="22"/>
          <w:szCs w:val="24"/>
          <w:lang w:val="fr-CH" w:eastAsia="fr-CH"/>
        </w:rPr>
        <w:t xml:space="preserve">Pansement avec </w:t>
      </w:r>
      <w:proofErr w:type="spellStart"/>
      <w:r>
        <w:rPr>
          <w:rFonts w:eastAsia="Arial" w:cs="Arial"/>
          <w:bCs w:val="0"/>
          <w:sz w:val="22"/>
          <w:szCs w:val="24"/>
          <w:lang w:val="fr-CH" w:eastAsia="fr-CH"/>
        </w:rPr>
        <w:t>steri-strip</w:t>
      </w:r>
      <w:proofErr w:type="spellEnd"/>
      <w:r>
        <w:rPr>
          <w:rFonts w:eastAsia="Arial" w:cs="Arial"/>
          <w:bCs w:val="0"/>
          <w:sz w:val="22"/>
          <w:szCs w:val="24"/>
          <w:lang w:val="fr-CH" w:eastAsia="fr-CH"/>
        </w:rPr>
        <w:t>.</w:t>
      </w:r>
    </w:p>
    <w:p w14:paraId="6B953F2D" w14:textId="77777777" w:rsidR="00FD5F1B" w:rsidRDefault="00FD5F1B">
      <w:pPr>
        <w:ind w:left="283"/>
        <w:rPr>
          <w:rFonts w:eastAsia="Arial" w:cs="Arial"/>
          <w:bCs w:val="0"/>
          <w:sz w:val="22"/>
          <w:szCs w:val="24"/>
        </w:rPr>
      </w:pPr>
    </w:p>
    <w:p w14:paraId="57A58AFF" w14:textId="77777777" w:rsidR="00FD5F1B" w:rsidRDefault="00000000">
      <w:pPr>
        <w:ind w:left="283"/>
        <w:rPr>
          <w:rFonts w:eastAsia="Arial" w:cs="Arial"/>
          <w:b/>
          <w:sz w:val="22"/>
          <w:szCs w:val="24"/>
        </w:rPr>
      </w:pPr>
      <w:r>
        <w:rPr>
          <w:rFonts w:eastAsia="Arial" w:cs="Arial"/>
          <w:b/>
          <w:sz w:val="22"/>
          <w:szCs w:val="24"/>
          <w:lang w:val="fr-CH" w:eastAsia="fr-CH"/>
        </w:rPr>
        <w:t>Complications : aucune</w:t>
      </w:r>
    </w:p>
    <w:p w14:paraId="04D236FA" w14:textId="77777777" w:rsidR="00FD5F1B" w:rsidRDefault="00FD5F1B">
      <w:pPr>
        <w:ind w:left="283"/>
        <w:rPr>
          <w:rFonts w:eastAsia="Arial" w:cs="Arial"/>
          <w:b/>
          <w:sz w:val="22"/>
          <w:szCs w:val="24"/>
        </w:rPr>
      </w:pPr>
    </w:p>
    <w:p w14:paraId="0F93BC3C" w14:textId="77777777" w:rsidR="00FD5F1B" w:rsidRDefault="00000000">
      <w:pPr>
        <w:ind w:left="283"/>
        <w:rPr>
          <w:rFonts w:eastAsia="Arial" w:cs="Arial"/>
          <w:b/>
          <w:sz w:val="22"/>
          <w:szCs w:val="24"/>
        </w:rPr>
      </w:pPr>
      <w:r>
        <w:rPr>
          <w:rFonts w:eastAsia="Arial" w:cs="Arial"/>
          <w:b/>
          <w:sz w:val="22"/>
          <w:szCs w:val="24"/>
          <w:lang w:val="fr-CH" w:eastAsia="fr-CH"/>
        </w:rPr>
        <w:t>Soins Post opératoire :</w:t>
      </w:r>
    </w:p>
    <w:p w14:paraId="31A9121B" w14:textId="77777777" w:rsidR="00FD5F1B" w:rsidRDefault="00000000">
      <w:pPr>
        <w:ind w:left="283"/>
        <w:rPr>
          <w:rFonts w:eastAsia="Arial" w:cs="Arial"/>
          <w:b/>
          <w:sz w:val="22"/>
          <w:szCs w:val="24"/>
        </w:rPr>
      </w:pPr>
      <w:proofErr w:type="spellStart"/>
      <w:r>
        <w:rPr>
          <w:rFonts w:eastAsia="Arial" w:cs="Arial"/>
          <w:b/>
          <w:sz w:val="22"/>
          <w:szCs w:val="24"/>
          <w:lang w:val="fr-CH" w:eastAsia="fr-CH"/>
        </w:rPr>
        <w:t>Tilur</w:t>
      </w:r>
      <w:proofErr w:type="spellEnd"/>
      <w:r>
        <w:rPr>
          <w:rFonts w:eastAsia="Arial" w:cs="Arial"/>
          <w:b/>
          <w:sz w:val="22"/>
          <w:szCs w:val="24"/>
          <w:lang w:val="fr-CH" w:eastAsia="fr-CH"/>
        </w:rPr>
        <w:t>® 60mg per os 3x/j pdt 5 jours</w:t>
      </w:r>
    </w:p>
    <w:p w14:paraId="3E285426" w14:textId="77777777" w:rsidR="00FD5F1B" w:rsidRPr="0016090E" w:rsidRDefault="00000000">
      <w:pPr>
        <w:ind w:left="283"/>
        <w:rPr>
          <w:rFonts w:eastAsia="Arial" w:cs="Arial"/>
          <w:b/>
          <w:sz w:val="22"/>
          <w:szCs w:val="24"/>
          <w:lang w:val="de-CH"/>
        </w:rPr>
      </w:pPr>
      <w:r w:rsidRPr="0016090E">
        <w:rPr>
          <w:rFonts w:eastAsia="Arial" w:cs="Arial"/>
          <w:b/>
          <w:sz w:val="22"/>
          <w:szCs w:val="24"/>
          <w:lang w:val="de-CH" w:eastAsia="fr-CH"/>
        </w:rPr>
        <w:t>Dafalgan 1gr 4x/j .</w:t>
      </w:r>
    </w:p>
    <w:p w14:paraId="2C311471" w14:textId="7DE3FA2C" w:rsidR="00FD5F1B" w:rsidRDefault="00000000">
      <w:pPr>
        <w:ind w:left="283"/>
        <w:rPr>
          <w:rFonts w:ascii="TimesNewRomanPSMT" w:hAnsi="TimesNewRomanPSMT" w:cs="TimesNewRomanPSMT"/>
          <w:bCs w:val="0"/>
          <w:sz w:val="24"/>
          <w:szCs w:val="24"/>
          <w:lang w:val="de-CH" w:eastAsia="fr-CH"/>
        </w:rPr>
      </w:pPr>
      <w:r w:rsidRPr="0016090E">
        <w:rPr>
          <w:rFonts w:eastAsia="Arial" w:cs="Arial"/>
          <w:b/>
          <w:sz w:val="22"/>
          <w:szCs w:val="24"/>
          <w:lang w:val="de-CH" w:eastAsia="fr-CH"/>
        </w:rPr>
        <w:t xml:space="preserve">   </w:t>
      </w:r>
      <w:r w:rsidRPr="0016090E">
        <w:rPr>
          <w:rFonts w:eastAsia="Arial" w:cs="Arial"/>
          <w:b/>
          <w:sz w:val="22"/>
          <w:szCs w:val="24"/>
          <w:lang w:val="de-CH" w:eastAsia="fr-CH"/>
        </w:rPr>
        <w:tab/>
      </w:r>
      <w:r w:rsidRPr="0016090E">
        <w:rPr>
          <w:rFonts w:eastAsia="Arial" w:cs="Arial"/>
          <w:b/>
          <w:sz w:val="22"/>
          <w:szCs w:val="24"/>
          <w:lang w:val="de-CH" w:eastAsia="fr-CH"/>
        </w:rPr>
        <w:tab/>
      </w:r>
      <w:r w:rsidRPr="0016090E">
        <w:rPr>
          <w:rFonts w:eastAsia="Arial" w:cs="Arial"/>
          <w:b/>
          <w:sz w:val="22"/>
          <w:szCs w:val="24"/>
          <w:lang w:val="de-CH" w:eastAsia="fr-CH"/>
        </w:rPr>
        <w:tab/>
      </w:r>
      <w:r w:rsidRPr="0016090E">
        <w:rPr>
          <w:rFonts w:eastAsia="Arial" w:cs="Arial"/>
          <w:b/>
          <w:sz w:val="22"/>
          <w:szCs w:val="24"/>
          <w:lang w:val="de-CH" w:eastAsia="fr-CH"/>
        </w:rPr>
        <w:tab/>
      </w:r>
      <w:r w:rsidRPr="0016090E">
        <w:rPr>
          <w:rFonts w:eastAsia="Arial" w:cs="Arial"/>
          <w:b/>
          <w:sz w:val="22"/>
          <w:szCs w:val="24"/>
          <w:lang w:val="de-CH" w:eastAsia="fr-CH"/>
        </w:rPr>
        <w:tab/>
      </w:r>
      <w:r w:rsidRPr="0016090E">
        <w:rPr>
          <w:rFonts w:eastAsia="Arial" w:cs="Arial"/>
          <w:b/>
          <w:sz w:val="22"/>
          <w:szCs w:val="24"/>
          <w:lang w:val="de-CH" w:eastAsia="fr-CH"/>
        </w:rPr>
        <w:tab/>
      </w:r>
      <w:r w:rsidRPr="0016090E">
        <w:rPr>
          <w:rFonts w:eastAsia="Arial" w:cs="Arial"/>
          <w:b/>
          <w:sz w:val="24"/>
          <w:szCs w:val="24"/>
          <w:lang w:val="de-CH" w:eastAsia="fr-CH"/>
        </w:rPr>
        <w:tab/>
      </w:r>
      <w:r w:rsidRPr="0016090E">
        <w:rPr>
          <w:rFonts w:eastAsia="Arial" w:cs="Arial"/>
          <w:b/>
          <w:sz w:val="24"/>
          <w:szCs w:val="24"/>
          <w:lang w:val="de-CH" w:eastAsia="fr-CH"/>
        </w:rPr>
        <w:tab/>
      </w:r>
      <w:r w:rsidRPr="0016090E">
        <w:rPr>
          <w:rFonts w:eastAsia="Arial" w:cs="Arial"/>
          <w:b/>
          <w:sz w:val="24"/>
          <w:szCs w:val="24"/>
          <w:lang w:val="de-CH" w:eastAsia="fr-CH"/>
        </w:rPr>
        <w:tab/>
      </w:r>
      <w:r w:rsidRPr="0016090E">
        <w:rPr>
          <w:rFonts w:ascii="TimesNewRomanPS-BoldMT" w:hAnsi="TimesNewRomanPS-BoldMT" w:cs="TimesNewRomanPS-BoldMT"/>
          <w:b/>
          <w:sz w:val="24"/>
          <w:szCs w:val="24"/>
          <w:lang w:val="de-CH" w:eastAsia="fr-CH"/>
        </w:rPr>
        <w:tab/>
      </w:r>
      <w:proofErr w:type="spellStart"/>
      <w:r w:rsidRPr="0016090E">
        <w:rPr>
          <w:rFonts w:ascii="TimesNewRomanPSMT" w:hAnsi="TimesNewRomanPSMT" w:cs="TimesNewRomanPSMT"/>
          <w:bCs w:val="0"/>
          <w:sz w:val="24"/>
          <w:szCs w:val="24"/>
          <w:lang w:val="de-CH" w:eastAsia="fr-CH"/>
        </w:rPr>
        <w:t>Dr</w:t>
      </w:r>
      <w:proofErr w:type="spellEnd"/>
      <w:r w:rsidRPr="0016090E">
        <w:rPr>
          <w:rFonts w:ascii="TimesNewRomanPSMT" w:hAnsi="TimesNewRomanPSMT" w:cs="TimesNewRomanPSMT"/>
          <w:bCs w:val="0"/>
          <w:sz w:val="24"/>
          <w:szCs w:val="24"/>
          <w:lang w:val="de-CH" w:eastAsia="fr-CH"/>
        </w:rPr>
        <w:t xml:space="preserve"> </w:t>
      </w:r>
      <w:r w:rsidR="0016090E">
        <w:rPr>
          <w:rFonts w:ascii="TimesNewRomanPSMT" w:hAnsi="TimesNewRomanPSMT" w:cs="TimesNewRomanPSMT"/>
          <w:bCs w:val="0"/>
          <w:sz w:val="24"/>
          <w:szCs w:val="24"/>
          <w:lang w:val="de-CH" w:eastAsia="fr-CH"/>
        </w:rPr>
        <w:t>Laetitia Guarino</w:t>
      </w:r>
    </w:p>
    <w:p w14:paraId="04066B36" w14:textId="77777777" w:rsidR="0016090E" w:rsidRPr="0016090E" w:rsidRDefault="0016090E" w:rsidP="0016090E">
      <w:pPr>
        <w:rPr>
          <w:b/>
          <w:bCs w:val="0"/>
          <w:lang w:val="de-CH"/>
        </w:rPr>
      </w:pPr>
    </w:p>
    <w:sectPr w:rsidR="0016090E" w:rsidRPr="0016090E">
      <w:footerReference w:type="default" r:id="rId7"/>
      <w:pgSz w:w="11907" w:h="16840"/>
      <w:pgMar w:top="426" w:right="851" w:bottom="851" w:left="851" w:header="340" w:footer="3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8E7CA" w14:textId="77777777" w:rsidR="009B5D56" w:rsidRDefault="009B5D56">
      <w:r>
        <w:separator/>
      </w:r>
    </w:p>
  </w:endnote>
  <w:endnote w:type="continuationSeparator" w:id="0">
    <w:p w14:paraId="5223544F" w14:textId="77777777" w:rsidR="009B5D56" w:rsidRDefault="009B5D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charset w:val="00"/>
    <w:family w:val="auto"/>
    <w:pitch w:val="default"/>
  </w:font>
  <w:font w:name="TimesNewRomanPS-BoldM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A41D4" w14:textId="77777777" w:rsidR="00FD5F1B" w:rsidRDefault="00FD5F1B">
    <w:pPr>
      <w:pStyle w:val="Pieddepage"/>
      <w:rPr>
        <w:sz w:val="16"/>
      </w:rPr>
    </w:pPr>
    <w:bookmarkStart w:id="0" w:name="AMT025701"/>
  </w:p>
  <w:p w14:paraId="643C3F73" w14:textId="77777777" w:rsidR="00FD5F1B" w:rsidRDefault="00000000">
    <w:pPr>
      <w:pStyle w:val="Pieddepage"/>
    </w:pPr>
    <w:r>
      <w:rPr>
        <w:sz w:val="16"/>
      </w:rPr>
      <w:t>Protocole opératoire</w:t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2F2BA" w14:textId="77777777" w:rsidR="009B5D56" w:rsidRDefault="009B5D56">
      <w:r>
        <w:separator/>
      </w:r>
    </w:p>
  </w:footnote>
  <w:footnote w:type="continuationSeparator" w:id="0">
    <w:p w14:paraId="7035F8A8" w14:textId="77777777" w:rsidR="009B5D56" w:rsidRDefault="009B5D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E239C"/>
    <w:multiLevelType w:val="multilevel"/>
    <w:tmpl w:val="9ED0254A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849DC"/>
    <w:multiLevelType w:val="multilevel"/>
    <w:tmpl w:val="9D149AEA"/>
    <w:lvl w:ilvl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 w15:restartNumberingAfterBreak="0">
    <w:nsid w:val="40176316"/>
    <w:multiLevelType w:val="multilevel"/>
    <w:tmpl w:val="FCB8E5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FB038D"/>
    <w:multiLevelType w:val="multilevel"/>
    <w:tmpl w:val="CB44A16E"/>
    <w:lvl w:ilvl="0">
      <w:start w:val="1"/>
      <w:numFmt w:val="bullet"/>
      <w:pStyle w:val="Listepuce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53424C37"/>
    <w:multiLevelType w:val="multilevel"/>
    <w:tmpl w:val="55702250"/>
    <w:lvl w:ilvl="0">
      <w:start w:val="11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614739"/>
    <w:multiLevelType w:val="multilevel"/>
    <w:tmpl w:val="56D216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2579749">
    <w:abstractNumId w:val="3"/>
  </w:num>
  <w:num w:numId="2" w16cid:durableId="1706370332">
    <w:abstractNumId w:val="4"/>
  </w:num>
  <w:num w:numId="3" w16cid:durableId="607664552">
    <w:abstractNumId w:val="1"/>
  </w:num>
  <w:num w:numId="4" w16cid:durableId="1296568619">
    <w:abstractNumId w:val="0"/>
  </w:num>
  <w:num w:numId="5" w16cid:durableId="481433578">
    <w:abstractNumId w:val="5"/>
  </w:num>
  <w:num w:numId="6" w16cid:durableId="969700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F1B"/>
    <w:rsid w:val="0016090E"/>
    <w:rsid w:val="00916218"/>
    <w:rsid w:val="009B5D56"/>
    <w:rsid w:val="00CA074C"/>
    <w:rsid w:val="00FD5F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18B12"/>
  <w15:docId w15:val="{18DCDFAC-89F1-4024-BFFB-3C5627CB4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Cs w:val="22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bCs/>
      <w:lang w:val="fr-FR" w:eastAsia="fr-FR"/>
    </w:rPr>
  </w:style>
  <w:style w:type="paragraph" w:styleId="Titre1">
    <w:name w:val="heading 1"/>
    <w:basedOn w:val="Normal"/>
    <w:next w:val="Normal"/>
    <w:link w:val="Titre1Car"/>
    <w:qFormat/>
    <w:pPr>
      <w:keepNext/>
      <w:jc w:val="center"/>
      <w:outlineLvl w:val="0"/>
    </w:pPr>
    <w:rPr>
      <w:sz w:val="24"/>
    </w:rPr>
  </w:style>
  <w:style w:type="paragraph" w:styleId="Titre2">
    <w:name w:val="heading 2"/>
    <w:basedOn w:val="Normal"/>
    <w:next w:val="Normal"/>
    <w:link w:val="Titre2Car"/>
    <w:qFormat/>
    <w:pPr>
      <w:keepNext/>
      <w:jc w:val="center"/>
      <w:outlineLvl w:val="1"/>
    </w:pPr>
    <w:rPr>
      <w:sz w:val="32"/>
    </w:rPr>
  </w:style>
  <w:style w:type="paragraph" w:styleId="Titre3">
    <w:name w:val="heading 3"/>
    <w:basedOn w:val="Normal"/>
    <w:next w:val="Normal"/>
    <w:link w:val="Titre3Car"/>
    <w:qFormat/>
    <w:pPr>
      <w:keepNext/>
      <w:outlineLvl w:val="2"/>
    </w:pPr>
    <w:rPr>
      <w:b/>
      <w:bCs w:val="0"/>
    </w:rPr>
  </w:style>
  <w:style w:type="paragraph" w:styleId="Titre4">
    <w:name w:val="heading 4"/>
    <w:basedOn w:val="Normal"/>
    <w:next w:val="Normal"/>
    <w:link w:val="Titre4Car"/>
    <w:qFormat/>
    <w:pPr>
      <w:keepNext/>
      <w:jc w:val="center"/>
      <w:outlineLvl w:val="3"/>
    </w:pPr>
    <w:rPr>
      <w:b/>
      <w:bCs w:val="0"/>
    </w:rPr>
  </w:style>
  <w:style w:type="paragraph" w:styleId="Titre5">
    <w:name w:val="heading 5"/>
    <w:basedOn w:val="Normal"/>
    <w:next w:val="Normal"/>
    <w:link w:val="Titre5Car"/>
    <w:qFormat/>
    <w:pPr>
      <w:keepNext/>
      <w:outlineLvl w:val="4"/>
    </w:pPr>
    <w:rPr>
      <w:b/>
      <w:bCs w:val="0"/>
      <w:sz w:val="18"/>
      <w:lang w:val="de-CH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320" w:after="200"/>
      <w:outlineLvl w:val="5"/>
    </w:pPr>
    <w:rPr>
      <w:rFonts w:eastAsia="Arial" w:cs="Arial"/>
      <w:b/>
      <w:sz w:val="2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320" w:after="200"/>
      <w:outlineLvl w:val="6"/>
    </w:pPr>
    <w:rPr>
      <w:rFonts w:eastAsia="Arial" w:cs="Arial"/>
      <w:b/>
      <w:i/>
      <w:iCs/>
      <w:sz w:val="22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before="320" w:after="200"/>
      <w:outlineLvl w:val="7"/>
    </w:pPr>
    <w:rPr>
      <w:rFonts w:eastAsia="Arial" w:cs="Arial"/>
      <w:i/>
      <w:iCs/>
      <w:sz w:val="22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before="320" w:after="200"/>
      <w:outlineLvl w:val="8"/>
    </w:pPr>
    <w:rPr>
      <w:rFonts w:eastAsia="Arial" w:cs="Arial"/>
      <w:i/>
      <w:iCs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intense">
    <w:name w:val="Intense Emphasis"/>
    <w:basedOn w:val="Policepardfaut"/>
    <w:uiPriority w:val="21"/>
    <w:qFormat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800080" w:themeColor="followedHyperlink"/>
      <w:u w:val="single"/>
    </w:rPr>
  </w:style>
  <w:style w:type="paragraph" w:styleId="Tabledesillustrations">
    <w:name w:val="table of figures"/>
    <w:basedOn w:val="Normal"/>
    <w:next w:val="Normal"/>
    <w:uiPriority w:val="99"/>
    <w:unhideWhenUsed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styleId="Tableausimple2">
    <w:name w:val="Plain Table 2"/>
    <w:basedOn w:val="Tableau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leausimple4">
    <w:name w:val="Plain Table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leausimple5">
    <w:name w:val="Plain Table 5"/>
    <w:basedOn w:val="Tableau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TableauGrille3">
    <w:name w:val="Grid Table 3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TableauGrille4">
    <w:name w:val="Grid Table 4"/>
    <w:basedOn w:val="Tableau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styleId="TableauGrille5Fonc">
    <w:name w:val="Grid Table 5 Dark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styleId="TableauGrille6Couleur">
    <w:name w:val="Grid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styleId="TableauListe2">
    <w:name w:val="List Table 2"/>
    <w:basedOn w:val="Tableau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TableauListe3">
    <w:name w:val="List Table 3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styleId="TableauListe5Fonc">
    <w:name w:val="List Table 5 Dark"/>
    <w:basedOn w:val="Tableau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styleId="TableauListe6Couleur">
    <w:name w:val="List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rPr>
      <w:color w:val="40404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">
    <w:name w:val="Bordered &amp; Lined - Accent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sz w:val="34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sz w:val="30"/>
      <w:szCs w:val="30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sz w:val="21"/>
      <w:szCs w:val="21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</w:style>
  <w:style w:type="paragraph" w:styleId="Titre">
    <w:name w:val="Title"/>
    <w:basedOn w:val="Normal"/>
    <w:next w:val="Normal"/>
    <w:link w:val="TitreC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reCar">
    <w:name w:val="Titre Car"/>
    <w:basedOn w:val="Policepardfaut"/>
    <w:link w:val="Titre"/>
    <w:uiPriority w:val="10"/>
    <w:rPr>
      <w:sz w:val="48"/>
      <w:szCs w:val="4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spacing w:before="200" w:after="200"/>
    </w:pPr>
    <w:rPr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Pr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ind w:left="720" w:right="720"/>
    </w:pPr>
    <w:rPr>
      <w:i/>
    </w:rPr>
  </w:style>
  <w:style w:type="character" w:customStyle="1" w:styleId="CitationCar">
    <w:name w:val="Citation Car"/>
    <w:link w:val="Citation"/>
    <w:uiPriority w:val="29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tionintenseCar">
    <w:name w:val="Citation intense Car"/>
    <w:link w:val="Citationintense"/>
    <w:uiPriority w:val="30"/>
    <w:rPr>
      <w:i/>
    </w:rPr>
  </w:style>
  <w:style w:type="character" w:customStyle="1" w:styleId="HeaderChar">
    <w:name w:val="Header Char"/>
    <w:basedOn w:val="Policepardfaut"/>
    <w:uiPriority w:val="99"/>
  </w:style>
  <w:style w:type="character" w:customStyle="1" w:styleId="PieddepageCar">
    <w:name w:val="Pied de page Car"/>
    <w:basedOn w:val="Policepardfaut"/>
    <w:link w:val="Pieddepage"/>
    <w:uiPriority w:val="99"/>
  </w:style>
  <w:style w:type="table" w:styleId="Grilledutableau">
    <w:name w:val="Table Grid"/>
    <w:basedOn w:val="Tableau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ned">
    <w:name w:val="Lined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Lined-Accent1">
    <w:name w:val="Lined - Accent 1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Lined-Accent2">
    <w:name w:val="Lined - Accent 2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5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auNormal"/>
    <w:uiPriority w:val="99"/>
    <w:rPr>
      <w:color w:val="404040"/>
      <w:szCs w:val="20"/>
    </w:rPr>
    <w:tblPr>
      <w:tblStyleRowBandSize w:val="1"/>
      <w:tblStyleColBandSize w:val="1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table" w:customStyle="1" w:styleId="Bordered">
    <w:name w:val="Bordered"/>
    <w:basedOn w:val="TableauNormal"/>
    <w:uiPriority w:val="99"/>
    <w:tblPr>
      <w:tblStyleRowBandSize w:val="1"/>
      <w:tblStyleColBandSize w:val="1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7F7F7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TableauNormal"/>
    <w:uiPriority w:val="99"/>
    <w:tblPr>
      <w:tblStyleRowBandSize w:val="1"/>
      <w:tblStyleColBandSize w:val="1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4F81BD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</w:tcBorders>
      </w:tcPr>
    </w:tblStylePr>
  </w:style>
  <w:style w:type="table" w:customStyle="1" w:styleId="Bordered-Accent2">
    <w:name w:val="Bordered - Accent 2"/>
    <w:basedOn w:val="TableauNormal"/>
    <w:uiPriority w:val="99"/>
    <w:tblPr>
      <w:tblStyleRowBandSize w:val="1"/>
      <w:tblStyleColBandSize w:val="1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594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594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D99594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594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8B7"/>
          <w:left w:val="single" w:sz="4" w:space="0" w:color="E5B8B7"/>
          <w:bottom w:val="single" w:sz="4" w:space="0" w:color="E5B8B7"/>
          <w:right w:val="single" w:sz="4" w:space="0" w:color="E5B8B7"/>
        </w:tcBorders>
      </w:tcPr>
    </w:tblStylePr>
  </w:style>
  <w:style w:type="table" w:customStyle="1" w:styleId="Bordered-Accent3">
    <w:name w:val="Bordered - Accent 3"/>
    <w:basedOn w:val="TableauNormal"/>
    <w:uiPriority w:val="99"/>
    <w:tblPr>
      <w:tblStyleRowBandSize w:val="1"/>
      <w:tblStyleColBandSize w:val="1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2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2D69B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C2D69B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2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C"/>
          <w:left w:val="single" w:sz="4" w:space="0" w:color="D6E3BC"/>
          <w:bottom w:val="single" w:sz="4" w:space="0" w:color="D6E3BC"/>
          <w:right w:val="single" w:sz="4" w:space="0" w:color="D6E3BC"/>
        </w:tcBorders>
      </w:tcPr>
    </w:tblStylePr>
  </w:style>
  <w:style w:type="table" w:customStyle="1" w:styleId="Bordered-Accent4">
    <w:name w:val="Bordered - Accent 4"/>
    <w:basedOn w:val="TableauNormal"/>
    <w:uiPriority w:val="99"/>
    <w:tblPr>
      <w:tblStyleRowBandSize w:val="1"/>
      <w:tblStyleColBandSize w:val="1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7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B2A1C7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CC0D9"/>
          <w:left w:val="single" w:sz="4" w:space="0" w:color="CCC0D9"/>
          <w:bottom w:val="single" w:sz="4" w:space="0" w:color="CCC0D9"/>
          <w:right w:val="single" w:sz="4" w:space="0" w:color="CCC0D9"/>
        </w:tcBorders>
      </w:tcPr>
    </w:tblStylePr>
  </w:style>
  <w:style w:type="table" w:customStyle="1" w:styleId="Bordered-Accent5">
    <w:name w:val="Bordered - Accent 5"/>
    <w:basedOn w:val="TableauNormal"/>
    <w:uiPriority w:val="99"/>
    <w:tblPr>
      <w:tblStyleRowBandSize w:val="1"/>
      <w:tblStyleColBandSize w:val="1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D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DDC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92CDDC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D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TableauNormal"/>
    <w:uiPriority w:val="99"/>
    <w:tblPr>
      <w:tblStyleRowBandSize w:val="1"/>
      <w:tblStyleColBandSize w:val="1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BF8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BF8F"/>
        </w:tcBorders>
      </w:tcPr>
    </w:tblStylePr>
    <w:tblStylePr w:type="firstCol">
      <w:rPr>
        <w:rFonts w:ascii="Arial" w:hAnsi="Arial"/>
        <w:color w:val="404040"/>
        <w:sz w:val="22"/>
      </w:rPr>
      <w:tblPr/>
      <w:tcPr>
        <w:tcBorders>
          <w:right w:val="single" w:sz="12" w:space="0" w:color="FABF8F"/>
        </w:tcBorders>
      </w:tc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BF8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BorderedLined">
    <w:name w:val="Bordered &amp; Lined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9D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/>
      </w:tcPr>
    </w:tblStylePr>
  </w:style>
  <w:style w:type="table" w:customStyle="1" w:styleId="BorderedLined-Accent1">
    <w:name w:val="Bordered &amp; Lined - Accent 1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1F497D"/>
        <w:left w:val="single" w:sz="4" w:space="0" w:color="1F497D"/>
        <w:bottom w:val="single" w:sz="4" w:space="0" w:color="1F497D"/>
        <w:right w:val="single" w:sz="4" w:space="0" w:color="1F497D"/>
        <w:insideH w:val="single" w:sz="4" w:space="0" w:color="1F497D"/>
        <w:insideV w:val="single" w:sz="4" w:space="0" w:color="1F497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48DD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6D9F1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6D9F1"/>
      </w:tcPr>
    </w:tblStylePr>
  </w:style>
  <w:style w:type="table" w:customStyle="1" w:styleId="BorderedLined-Accent2">
    <w:name w:val="Bordered &amp; Lined - Accent 2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C0504D"/>
        <w:insideV w:val="single" w:sz="4" w:space="0" w:color="C0504D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594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BDB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B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8064A2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8064A2"/>
        <w:insideV w:val="single" w:sz="4" w:space="0" w:color="8064A2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auNormal"/>
    <w:uiPriority w:val="99"/>
    <w:rPr>
      <w:color w:val="404040"/>
      <w:szCs w:val="20"/>
    </w:rPr>
    <w:tblPr>
      <w:tblStyleRowBandSize w:val="1"/>
      <w:tblStyleColBandSize w:val="1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9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9"/>
      </w:tcPr>
    </w:tblStylePr>
  </w:style>
  <w:style w:type="character" w:styleId="Lienhypertexte">
    <w:name w:val="Hyperlink"/>
    <w:uiPriority w:val="99"/>
    <w:unhideWhenUsed/>
    <w:rPr>
      <w:color w:val="0000FF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40"/>
    </w:pPr>
    <w:rPr>
      <w:sz w:val="18"/>
    </w:rPr>
  </w:style>
  <w:style w:type="character" w:customStyle="1" w:styleId="NotedebasdepageCar">
    <w:name w:val="Note de bas de page Car"/>
    <w:link w:val="Notedebasdepage"/>
    <w:uiPriority w:val="99"/>
    <w:rPr>
      <w:sz w:val="18"/>
    </w:rPr>
  </w:style>
  <w:style w:type="character" w:styleId="Appelnotedebasdep">
    <w:name w:val="footnote reference"/>
    <w:basedOn w:val="Policepardfaut"/>
    <w:uiPriority w:val="99"/>
    <w:unhideWhenUsed/>
    <w:rPr>
      <w:vertAlign w:val="superscript"/>
    </w:rPr>
  </w:style>
  <w:style w:type="paragraph" w:styleId="TM1">
    <w:name w:val="toc 1"/>
    <w:basedOn w:val="Normal"/>
    <w:next w:val="Normal"/>
    <w:uiPriority w:val="39"/>
    <w:unhideWhenUsed/>
    <w:pPr>
      <w:spacing w:after="57"/>
    </w:pPr>
  </w:style>
  <w:style w:type="paragraph" w:styleId="TM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M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M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M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M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M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M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M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En-ttedetabledesmatires">
    <w:name w:val="TOC Heading"/>
    <w:uiPriority w:val="39"/>
    <w:unhideWhenUsed/>
  </w:style>
  <w:style w:type="paragraph" w:styleId="En-tte">
    <w:name w:val="header"/>
    <w:basedOn w:val="Normal"/>
    <w:link w:val="En-tteCar"/>
    <w:semiHidden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semiHidden/>
    <w:pPr>
      <w:tabs>
        <w:tab w:val="center" w:pos="4536"/>
        <w:tab w:val="right" w:pos="9072"/>
      </w:tabs>
    </w:pPr>
  </w:style>
  <w:style w:type="paragraph" w:styleId="Adressedestinataire">
    <w:name w:val="envelope address"/>
    <w:basedOn w:val="Normal"/>
    <w:semiHidden/>
    <w:pPr>
      <w:framePr w:w="7938" w:h="1985" w:hRule="exact" w:hSpace="141" w:wrap="auto" w:hAnchor="page" w:xAlign="center" w:yAlign="bottom"/>
      <w:ind w:left="2835"/>
    </w:pPr>
    <w:rPr>
      <w:rFonts w:ascii="Colonna MT" w:hAnsi="Colonna MT"/>
      <w:sz w:val="32"/>
    </w:rPr>
  </w:style>
  <w:style w:type="character" w:styleId="Numrodepage">
    <w:name w:val="page number"/>
    <w:basedOn w:val="Policepardfaut"/>
    <w:semiHidden/>
  </w:style>
  <w:style w:type="paragraph" w:styleId="Corpsdetexte">
    <w:name w:val="Body Text"/>
    <w:basedOn w:val="Normal"/>
    <w:semiHidden/>
    <w:pPr>
      <w:jc w:val="center"/>
    </w:pPr>
    <w:rPr>
      <w:b/>
      <w:bCs w:val="0"/>
      <w:sz w:val="32"/>
    </w:rPr>
  </w:style>
  <w:style w:type="paragraph" w:styleId="Corpsdetexte2">
    <w:name w:val="Body Text 2"/>
    <w:basedOn w:val="Normal"/>
    <w:semiHidden/>
    <w:pPr>
      <w:jc w:val="both"/>
    </w:pPr>
  </w:style>
  <w:style w:type="paragraph" w:styleId="Listepuces">
    <w:name w:val="List Bullet"/>
    <w:basedOn w:val="Normal"/>
    <w:semiHidden/>
    <w:pPr>
      <w:numPr>
        <w:numId w:val="1"/>
      </w:numPr>
    </w:pPr>
  </w:style>
  <w:style w:type="paragraph" w:styleId="Textedebulles">
    <w:name w:val="Balloon Text"/>
    <w:basedOn w:val="Normal"/>
    <w:link w:val="Textedebulles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bCs/>
      <w:sz w:val="16"/>
      <w:szCs w:val="16"/>
      <w:lang w:val="fr-FR" w:eastAsia="fr-FR"/>
    </w:rPr>
  </w:style>
  <w:style w:type="character" w:customStyle="1" w:styleId="En-tteCar">
    <w:name w:val="En-tête Car"/>
    <w:basedOn w:val="Policepardfaut"/>
    <w:link w:val="En-tte"/>
    <w:semiHidden/>
    <w:rPr>
      <w:rFonts w:ascii="Arial" w:hAnsi="Arial"/>
      <w:bCs/>
      <w:lang w:val="fr-FR" w:eastAsia="fr-FR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Pr>
      <w:rFonts w:ascii="Arial" w:hAnsi="Arial"/>
      <w:bCs/>
      <w:lang w:val="fr-FR" w:eastAsia="fr-FR"/>
    </w:rPr>
  </w:style>
  <w:style w:type="paragraph" w:styleId="Retraitcorpset1relig">
    <w:name w:val="Body Text First Indent 2"/>
    <w:basedOn w:val="Retraitcorpsdetexte"/>
    <w:link w:val="Retraitcorpset1religCar"/>
    <w:uiPriority w:val="99"/>
    <w:unhideWhenUsed/>
    <w:pPr>
      <w:spacing w:after="0"/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rPr>
      <w:rFonts w:ascii="Arial" w:hAnsi="Arial"/>
      <w:bCs/>
      <w:lang w:val="fr-FR" w:eastAsia="fr-FR"/>
    </w:rPr>
  </w:style>
  <w:style w:type="paragraph" w:customStyle="1" w:styleId="Default">
    <w:name w:val="Default"/>
    <w:rPr>
      <w:color w:val="000000"/>
      <w:sz w:val="24"/>
      <w:szCs w:val="24"/>
    </w:rPr>
  </w:style>
  <w:style w:type="table" w:customStyle="1" w:styleId="Axonlab1">
    <w:name w:val="Axonlab 1"/>
    <w:uiPriority w:val="99"/>
    <w:pPr>
      <w:spacing w:before="60" w:after="60"/>
      <w:ind w:left="57"/>
    </w:pPr>
    <w:rPr>
      <w:sz w:val="16"/>
      <w:szCs w:val="20"/>
      <w:lang w:val="de-CH" w:eastAsia="de-CH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  <w:tblStylePr w:type="firstRow">
      <w:pPr>
        <w:jc w:val="left"/>
      </w:pPr>
      <w:rPr>
        <w:rFonts w:ascii="Arial" w:hAnsi="Arial"/>
        <w:b/>
        <w:bCs/>
        <w:color w:val="auto"/>
        <w:sz w:val="16"/>
      </w:rPr>
      <w:tblPr/>
      <w:tcPr>
        <w:tcBorders>
          <w:bottom w:val="single" w:sz="12" w:space="0" w:color="666666" w:themeColor="text1" w:themeTint="99"/>
        </w:tcBorders>
        <w:vAlign w:val="center"/>
      </w:tcPr>
    </w:tblStylePr>
  </w:style>
  <w:style w:type="table" w:customStyle="1" w:styleId="Axonlab2">
    <w:name w:val="Axonlab 2"/>
    <w:uiPriority w:val="99"/>
    <w:pPr>
      <w:spacing w:before="60" w:after="60"/>
      <w:ind w:left="57"/>
    </w:pPr>
    <w:rPr>
      <w:szCs w:val="20"/>
      <w:lang w:val="de-CH" w:eastAsia="de-CH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Axonlab3">
    <w:name w:val="Axonlab 3"/>
    <w:uiPriority w:val="99"/>
    <w:pPr>
      <w:spacing w:before="60" w:after="60"/>
      <w:ind w:left="120"/>
    </w:pPr>
    <w:rPr>
      <w:szCs w:val="20"/>
      <w:lang w:val="de-CH" w:eastAsia="de-CH"/>
    </w:rPr>
    <w:tblPr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</w:style>
  <w:style w:type="table" w:customStyle="1" w:styleId="Axonlab6">
    <w:name w:val="Axonlab 6"/>
    <w:uiPriority w:val="99"/>
    <w:pPr>
      <w:spacing w:before="60" w:after="60"/>
      <w:ind w:left="57"/>
    </w:pPr>
    <w:rPr>
      <w:sz w:val="16"/>
      <w:szCs w:val="20"/>
      <w:lang w:val="de-CH" w:eastAsia="de-CH"/>
    </w:rPr>
    <w:tblPr>
      <w:tblBorders>
        <w:top w:val="single" w:sz="6" w:space="0" w:color="666666"/>
        <w:left w:val="single" w:sz="6" w:space="0" w:color="666666"/>
        <w:bottom w:val="single" w:sz="6" w:space="0" w:color="666666"/>
        <w:right w:val="single" w:sz="6" w:space="0" w:color="666666"/>
        <w:insideH w:val="single" w:sz="6" w:space="0" w:color="666666"/>
        <w:insideV w:val="single" w:sz="6" w:space="0" w:color="666666"/>
      </w:tblBorders>
      <w:tblCellMar>
        <w:top w:w="0" w:type="dxa"/>
        <w:left w:w="0" w:type="dxa"/>
        <w:bottom w:w="0" w:type="dxa"/>
        <w:right w:w="0" w:type="dxa"/>
      </w:tblCellMar>
    </w:tblPr>
    <w:tcPr>
      <w:vAlign w:val="center"/>
    </w:tcPr>
    <w:tblStylePr w:type="firstRow">
      <w:pPr>
        <w:jc w:val="left"/>
      </w:pPr>
      <w:rPr>
        <w:rFonts w:ascii="Arial" w:hAnsi="Arial"/>
        <w:b/>
        <w:bCs/>
        <w:color w:val="auto"/>
        <w:sz w:val="14"/>
      </w:rPr>
      <w:tblPr/>
      <w:tcPr>
        <w:tcBorders>
          <w:bottom w:val="single" w:sz="12" w:space="0" w:color="666666" w:themeColor="text1" w:themeTint="99"/>
        </w:tcBorders>
        <w:shd w:val="clear" w:color="auto" w:fill="E0E0E0"/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1484</Characters>
  <Application>Microsoft Office Word</Application>
  <DocSecurity>0</DocSecurity>
  <Lines>12</Lines>
  <Paragraphs>3</Paragraphs>
  <ScaleCrop>false</ScaleCrop>
  <Company>Hospices Cantonaux</Company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</dc:title>
  <dc:creator>aberti</dc:creator>
  <cp:lastModifiedBy>Sophie Nordback</cp:lastModifiedBy>
  <cp:revision>4</cp:revision>
  <dcterms:created xsi:type="dcterms:W3CDTF">2026-08-20T08:33:00Z</dcterms:created>
  <dcterms:modified xsi:type="dcterms:W3CDTF">2026-08-20T08:34:00Z</dcterms:modified>
</cp:coreProperties>
</file>