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C39F" w14:textId="77777777" w:rsidR="00E63259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257" w:type="dxa"/>
        <w:tblInd w:w="355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16"/>
        <w:gridCol w:w="1838"/>
        <w:gridCol w:w="75"/>
        <w:gridCol w:w="87"/>
        <w:gridCol w:w="4468"/>
        <w:gridCol w:w="142"/>
        <w:gridCol w:w="889"/>
        <w:gridCol w:w="142"/>
      </w:tblGrid>
      <w:tr w:rsidR="00E63259" w14:paraId="1C6376F3" w14:textId="77777777">
        <w:trPr>
          <w:gridAfter w:val="1"/>
          <w:wAfter w:w="142" w:type="dxa"/>
          <w:trHeight w:hRule="exact" w:val="2416"/>
        </w:trPr>
        <w:tc>
          <w:tcPr>
            <w:tcW w:w="4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668E" w14:textId="77777777" w:rsidR="00E63259" w:rsidRDefault="00E63259"/>
          <w:p w14:paraId="66C62D7A" w14:textId="77777777" w:rsidR="00E63259" w:rsidRDefault="00E63259"/>
          <w:p w14:paraId="5BCB7DA1" w14:textId="77777777" w:rsidR="00E6325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289F814D" w14:textId="77777777" w:rsidR="00E63259" w:rsidRDefault="00E63259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0A302B76" w14:textId="77777777" w:rsidR="00E6325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NOM : ${</w:t>
            </w:r>
            <w:proofErr w:type="spellStart"/>
            <w:r>
              <w:rPr>
                <w:sz w:val="22"/>
                <w:lang w:val="fr-CH"/>
              </w:rPr>
              <w:t>patientInfo.lastName</w:t>
            </w:r>
            <w:proofErr w:type="spellEnd"/>
            <w:r>
              <w:rPr>
                <w:sz w:val="22"/>
                <w:lang w:val="fr-CH"/>
              </w:rPr>
              <w:t xml:space="preserve">} </w:t>
            </w:r>
            <w:r>
              <w:rPr>
                <w:rFonts w:eastAsia="Arial" w:cs="Arial"/>
                <w:color w:val="000000"/>
                <w:sz w:val="22"/>
              </w:rPr>
              <w:t xml:space="preserve"> </w:t>
            </w:r>
            <w:r>
              <w:rPr>
                <w:sz w:val="22"/>
                <w:lang w:val="fr-CH"/>
              </w:rPr>
              <w:t xml:space="preserve">          </w:t>
            </w:r>
          </w:p>
          <w:p w14:paraId="75000217" w14:textId="77777777" w:rsidR="00E63259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>Prénom : ${</w:t>
            </w:r>
            <w:proofErr w:type="spellStart"/>
            <w:r>
              <w:rPr>
                <w:b/>
                <w:sz w:val="22"/>
                <w:lang w:val="fr-CH"/>
              </w:rPr>
              <w:t>patientInfo.firstName</w:t>
            </w:r>
            <w:proofErr w:type="spellEnd"/>
            <w:r>
              <w:rPr>
                <w:b/>
                <w:sz w:val="22"/>
                <w:lang w:val="fr-CH"/>
              </w:rPr>
              <w:t xml:space="preserve">}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 </w:t>
            </w:r>
            <w:r>
              <w:rPr>
                <w:b/>
                <w:sz w:val="22"/>
                <w:lang w:val="fr-CH"/>
              </w:rPr>
              <w:t xml:space="preserve">    </w:t>
            </w:r>
          </w:p>
          <w:p w14:paraId="1C5D1D5A" w14:textId="77777777" w:rsidR="00E63259" w:rsidRDefault="00E63259">
            <w:pPr>
              <w:ind w:left="-71"/>
              <w:rPr>
                <w:sz w:val="22"/>
                <w:lang w:val="fr-CH"/>
              </w:rPr>
            </w:pPr>
          </w:p>
          <w:p w14:paraId="3B3BB5E0" w14:textId="77777777" w:rsidR="00E63259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>Date de naissance :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 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patientInfo.birthdate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7CBD2458" w14:textId="77777777" w:rsidR="00E63259" w:rsidRDefault="00E63259">
            <w:pPr>
              <w:ind w:left="-71"/>
              <w:rPr>
                <w:lang w:val="fr-CH"/>
              </w:rPr>
            </w:pPr>
          </w:p>
          <w:p w14:paraId="7F28393A" w14:textId="77777777" w:rsidR="00E63259" w:rsidRDefault="00E63259">
            <w:pPr>
              <w:ind w:left="-71"/>
              <w:rPr>
                <w:lang w:val="fr-CH"/>
              </w:rPr>
            </w:pPr>
          </w:p>
          <w:p w14:paraId="4528709D" w14:textId="77777777" w:rsidR="00E63259" w:rsidRDefault="00E63259">
            <w:pPr>
              <w:ind w:left="-71"/>
              <w:rPr>
                <w:lang w:val="fr-CH"/>
              </w:rPr>
            </w:pPr>
          </w:p>
          <w:p w14:paraId="3B750B55" w14:textId="77777777" w:rsidR="00E63259" w:rsidRDefault="00E63259">
            <w:pPr>
              <w:ind w:left="-71"/>
              <w:rPr>
                <w:lang w:val="fr-CH"/>
              </w:rPr>
            </w:pPr>
          </w:p>
          <w:p w14:paraId="14407C9F" w14:textId="77777777" w:rsidR="00E63259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90D8" w14:textId="77777777" w:rsidR="00E63259" w:rsidRDefault="00E63259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693660F8" w14:textId="77777777" w:rsidR="00E63259" w:rsidRDefault="00E63259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6632F444" w14:textId="77777777" w:rsidR="00E63259" w:rsidRDefault="00E63259"/>
          <w:p w14:paraId="5BBA997B" w14:textId="3345FD1C" w:rsidR="00D755B3" w:rsidRPr="00D755B3" w:rsidRDefault="00D755B3" w:rsidP="00D755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eastAsia="Arial" w:cs="Arial"/>
                <w:b/>
                <w:color w:val="000000"/>
                <w:sz w:val="22"/>
                <w:szCs w:val="24"/>
                <w:lang w:val="fr-CH"/>
              </w:rPr>
            </w:pPr>
            <w:r w:rsidRPr="00D755B3">
              <w:rPr>
                <w:rFonts w:eastAsia="Arial" w:cs="Arial"/>
                <w:b/>
                <w:color w:val="000000"/>
                <w:sz w:val="22"/>
                <w:szCs w:val="24"/>
                <w:lang w:val="fr-CH"/>
              </w:rPr>
              <w:t>Dr. Méd. Laetitia Guarino</w:t>
            </w:r>
          </w:p>
          <w:p w14:paraId="209EECCF" w14:textId="77777777" w:rsidR="00D755B3" w:rsidRPr="00A65AB3" w:rsidRDefault="00D755B3" w:rsidP="00D755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eastAsia="Arial" w:cs="Arial"/>
                <w:color w:val="000000"/>
                <w:lang w:val="fr-CH"/>
              </w:rPr>
            </w:pPr>
          </w:p>
          <w:p w14:paraId="0BEF94F9" w14:textId="77777777" w:rsidR="00D755B3" w:rsidRPr="00A65AB3" w:rsidRDefault="00D755B3" w:rsidP="00D755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eastAsia="Arial" w:cs="Arial"/>
                <w:color w:val="000000"/>
                <w:lang w:val="fr-CH"/>
              </w:rPr>
            </w:pPr>
            <w:proofErr w:type="spellStart"/>
            <w:r w:rsidRPr="00A65AB3">
              <w:rPr>
                <w:rFonts w:eastAsia="Arial" w:cs="Arial"/>
                <w:color w:val="000000"/>
                <w:lang w:val="fr-CH"/>
              </w:rPr>
              <w:t>Spéc</w:t>
            </w:r>
            <w:proofErr w:type="spellEnd"/>
            <w:r w:rsidRPr="00A65AB3">
              <w:rPr>
                <w:rFonts w:eastAsia="Arial" w:cs="Arial"/>
                <w:color w:val="000000"/>
                <w:lang w:val="fr-CH"/>
              </w:rPr>
              <w:t>. en Chirurgie Plastique, Reconstructive et Esthétique</w:t>
            </w:r>
          </w:p>
          <w:p w14:paraId="0132CAC9" w14:textId="77777777" w:rsidR="00D755B3" w:rsidRPr="00A65AB3" w:rsidRDefault="00D755B3" w:rsidP="00D755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eastAsia="Arial" w:cs="Arial"/>
                <w:color w:val="000000"/>
                <w:lang w:val="fr-CH"/>
              </w:rPr>
            </w:pPr>
          </w:p>
          <w:p w14:paraId="149A2896" w14:textId="77777777" w:rsidR="00D755B3" w:rsidRPr="00A65AB3" w:rsidRDefault="00D755B3" w:rsidP="00D755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eastAsia="Arial" w:cs="Arial"/>
                <w:color w:val="000000"/>
                <w:lang w:val="fr-CH"/>
              </w:rPr>
            </w:pPr>
            <w:r w:rsidRPr="00A65AB3">
              <w:rPr>
                <w:rFonts w:eastAsia="Arial" w:cs="Arial"/>
                <w:color w:val="000000"/>
                <w:lang w:val="fr-CH"/>
              </w:rPr>
              <w:t>Voie du Chariot 6, 1003 Lausanne</w:t>
            </w:r>
          </w:p>
          <w:p w14:paraId="7913B25F" w14:textId="77777777" w:rsidR="00D755B3" w:rsidRPr="00A65AB3" w:rsidRDefault="00D755B3" w:rsidP="00D755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eastAsia="Arial" w:cs="Arial"/>
                <w:color w:val="000000"/>
                <w:lang w:val="fr-CH"/>
              </w:rPr>
            </w:pPr>
            <w:r w:rsidRPr="00A65AB3">
              <w:rPr>
                <w:rFonts w:eastAsia="Arial" w:cs="Arial"/>
                <w:color w:val="000000"/>
                <w:lang w:val="fr-CH"/>
              </w:rPr>
              <w:t>Tél :+41 21 791 70 70 | dr.guarino@maisontoa.com</w:t>
            </w:r>
          </w:p>
          <w:p w14:paraId="0BECF443" w14:textId="7E249023" w:rsidR="00E63259" w:rsidRPr="00D755B3" w:rsidRDefault="00E63259">
            <w:pPr>
              <w:rPr>
                <w:lang w:val="fr-CH"/>
              </w:rPr>
            </w:pPr>
          </w:p>
        </w:tc>
      </w:tr>
      <w:tr w:rsidR="00E63259" w14:paraId="08934C24" w14:textId="77777777">
        <w:trPr>
          <w:gridAfter w:val="1"/>
          <w:wAfter w:w="142" w:type="dxa"/>
          <w:cantSplit/>
          <w:trHeight w:val="311"/>
        </w:trPr>
        <w:tc>
          <w:tcPr>
            <w:tcW w:w="10115" w:type="dxa"/>
            <w:gridSpan w:val="7"/>
            <w:tcBorders>
              <w:top w:val="single" w:sz="4" w:space="0" w:color="000000"/>
            </w:tcBorders>
          </w:tcPr>
          <w:p w14:paraId="2ED6FC21" w14:textId="77777777" w:rsidR="00E63259" w:rsidRDefault="00E63259">
            <w:pPr>
              <w:ind w:left="-71"/>
              <w:rPr>
                <w:b/>
                <w:bCs w:val="0"/>
              </w:rPr>
            </w:pPr>
          </w:p>
        </w:tc>
      </w:tr>
      <w:tr w:rsidR="00E63259" w14:paraId="6A0B2EF0" w14:textId="77777777">
        <w:trPr>
          <w:trHeight w:val="416"/>
        </w:trPr>
        <w:tc>
          <w:tcPr>
            <w:tcW w:w="4463" w:type="dxa"/>
            <w:gridSpan w:val="2"/>
          </w:tcPr>
          <w:p w14:paraId="15DCC5DD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Date de l’opération : ${</w:t>
            </w:r>
            <w:proofErr w:type="spellStart"/>
            <w:r>
              <w:rPr>
                <w:b/>
                <w:bCs w:val="0"/>
                <w:sz w:val="22"/>
              </w:rPr>
              <w:t>currentDate</w:t>
            </w:r>
            <w:proofErr w:type="spellEnd"/>
            <w:r>
              <w:rPr>
                <w:b/>
                <w:bCs w:val="0"/>
                <w:sz w:val="22"/>
              </w:rPr>
              <w:t xml:space="preserve">} </w:t>
            </w:r>
          </w:p>
        </w:tc>
        <w:tc>
          <w:tcPr>
            <w:tcW w:w="142" w:type="dxa"/>
            <w:gridSpan w:val="2"/>
          </w:tcPr>
          <w:p w14:paraId="519F7F62" w14:textId="77777777" w:rsidR="00E63259" w:rsidRDefault="00000000">
            <w:pPr>
              <w:ind w:left="-362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Dd</w:t>
            </w:r>
          </w:p>
        </w:tc>
        <w:tc>
          <w:tcPr>
            <w:tcW w:w="4619" w:type="dxa"/>
            <w:gridSpan w:val="2"/>
          </w:tcPr>
          <w:p w14:paraId="6EE6B31B" w14:textId="77777777" w:rsidR="00E63259" w:rsidRDefault="00000000">
            <w:pPr>
              <w:ind w:right="-20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Lieu : Clinique de Montchoisi</w:t>
            </w:r>
          </w:p>
        </w:tc>
        <w:tc>
          <w:tcPr>
            <w:tcW w:w="1033" w:type="dxa"/>
            <w:gridSpan w:val="2"/>
          </w:tcPr>
          <w:p w14:paraId="23721137" w14:textId="77777777" w:rsidR="00E6325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63259" w14:paraId="546C92BD" w14:textId="77777777">
        <w:trPr>
          <w:gridAfter w:val="1"/>
          <w:wAfter w:w="142" w:type="dxa"/>
          <w:trHeight w:val="633"/>
        </w:trPr>
        <w:tc>
          <w:tcPr>
            <w:tcW w:w="4463" w:type="dxa"/>
            <w:gridSpan w:val="2"/>
          </w:tcPr>
          <w:p w14:paraId="4A14A3B9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  <w:gridSpan w:val="2"/>
          </w:tcPr>
          <w:p w14:paraId="14D9D7B0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477" w:type="dxa"/>
          </w:tcPr>
          <w:p w14:paraId="0434287F" w14:textId="77777777" w:rsidR="00E63259" w:rsidRDefault="00E63259">
            <w:pPr>
              <w:rPr>
                <w:b/>
                <w:bCs w:val="0"/>
                <w:sz w:val="22"/>
              </w:rPr>
            </w:pPr>
          </w:p>
        </w:tc>
        <w:tc>
          <w:tcPr>
            <w:tcW w:w="1033" w:type="dxa"/>
            <w:gridSpan w:val="2"/>
          </w:tcPr>
          <w:p w14:paraId="60025465" w14:textId="77777777" w:rsidR="00E63259" w:rsidRDefault="00E63259">
            <w:pPr>
              <w:rPr>
                <w:b/>
                <w:bCs w:val="0"/>
                <w:sz w:val="22"/>
              </w:rPr>
            </w:pPr>
          </w:p>
        </w:tc>
      </w:tr>
      <w:tr w:rsidR="00E63259" w14:paraId="7C7AE4F2" w14:textId="77777777">
        <w:trPr>
          <w:gridAfter w:val="1"/>
          <w:wAfter w:w="142" w:type="dxa"/>
          <w:cantSplit/>
          <w:trHeight w:val="304"/>
        </w:trPr>
        <w:tc>
          <w:tcPr>
            <w:tcW w:w="2621" w:type="dxa"/>
            <w:tcBorders>
              <w:bottom w:val="none" w:sz="4" w:space="0" w:color="000000"/>
            </w:tcBorders>
          </w:tcPr>
          <w:p w14:paraId="644633A6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Opérateur :</w:t>
            </w:r>
          </w:p>
          <w:p w14:paraId="74386315" w14:textId="77777777" w:rsidR="00E63259" w:rsidRDefault="00E63259">
            <w:pPr>
              <w:rPr>
                <w:b/>
                <w:bCs w:val="0"/>
                <w:sz w:val="22"/>
              </w:rPr>
            </w:pPr>
          </w:p>
        </w:tc>
        <w:tc>
          <w:tcPr>
            <w:tcW w:w="7494" w:type="dxa"/>
            <w:gridSpan w:val="6"/>
          </w:tcPr>
          <w:p w14:paraId="323E1F88" w14:textId="2B1F03AD" w:rsidR="00E63259" w:rsidRDefault="00000000">
            <w:pPr>
              <w:ind w:left="-71"/>
              <w:rPr>
                <w:b/>
                <w:bCs w:val="0"/>
                <w:sz w:val="22"/>
              </w:rPr>
            </w:pPr>
            <w:proofErr w:type="spellStart"/>
            <w:r>
              <w:rPr>
                <w:b/>
                <w:bCs w:val="0"/>
                <w:sz w:val="22"/>
                <w:lang w:val="de-CH"/>
              </w:rPr>
              <w:t>Dr</w:t>
            </w:r>
            <w:proofErr w:type="spellEnd"/>
            <w:r>
              <w:rPr>
                <w:b/>
                <w:bCs w:val="0"/>
                <w:sz w:val="22"/>
                <w:lang w:val="de-CH"/>
              </w:rPr>
              <w:t xml:space="preserve"> </w:t>
            </w:r>
            <w:r w:rsidR="00D755B3">
              <w:rPr>
                <w:b/>
                <w:bCs w:val="0"/>
                <w:sz w:val="22"/>
                <w:lang w:val="de-CH"/>
              </w:rPr>
              <w:t>Laetitia Guarino</w:t>
            </w:r>
          </w:p>
          <w:p w14:paraId="144C6479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  <w:p w14:paraId="51B7350C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</w:tc>
      </w:tr>
      <w:tr w:rsidR="00E63259" w14:paraId="76079DF8" w14:textId="77777777">
        <w:trPr>
          <w:gridAfter w:val="1"/>
          <w:wAfter w:w="142" w:type="dxa"/>
          <w:cantSplit/>
          <w:trHeight w:val="767"/>
        </w:trPr>
        <w:tc>
          <w:tcPr>
            <w:tcW w:w="26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AE2515" w14:textId="77777777" w:rsidR="00E6325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Anesthésiste : </w:t>
            </w:r>
          </w:p>
          <w:p w14:paraId="60D15232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  <w:p w14:paraId="594B3183" w14:textId="77777777" w:rsidR="00E6325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Instrumentiste :</w:t>
            </w:r>
          </w:p>
        </w:tc>
        <w:tc>
          <w:tcPr>
            <w:tcW w:w="7494" w:type="dxa"/>
            <w:gridSpan w:val="6"/>
            <w:tcBorders>
              <w:left w:val="none" w:sz="4" w:space="0" w:color="000000"/>
            </w:tcBorders>
          </w:tcPr>
          <w:p w14:paraId="34B75744" w14:textId="77777777" w:rsidR="00E63259" w:rsidRDefault="00E63259">
            <w:pPr>
              <w:rPr>
                <w:b/>
                <w:bCs w:val="0"/>
                <w:sz w:val="22"/>
              </w:rPr>
            </w:pPr>
          </w:p>
          <w:p w14:paraId="789B9C06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  <w:p w14:paraId="04BD8799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63259" w14:paraId="3B172984" w14:textId="77777777">
        <w:trPr>
          <w:gridAfter w:val="1"/>
          <w:wAfter w:w="142" w:type="dxa"/>
          <w:cantSplit/>
          <w:trHeight w:val="117"/>
        </w:trPr>
        <w:tc>
          <w:tcPr>
            <w:tcW w:w="2621" w:type="dxa"/>
            <w:tcBorders>
              <w:top w:val="none" w:sz="4" w:space="0" w:color="000000"/>
            </w:tcBorders>
          </w:tcPr>
          <w:p w14:paraId="1D442570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</w:tc>
        <w:tc>
          <w:tcPr>
            <w:tcW w:w="7494" w:type="dxa"/>
            <w:gridSpan w:val="6"/>
          </w:tcPr>
          <w:p w14:paraId="5A5CF45B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63259" w14:paraId="702E9769" w14:textId="77777777">
        <w:trPr>
          <w:gridAfter w:val="1"/>
          <w:wAfter w:w="142" w:type="dxa"/>
          <w:cantSplit/>
          <w:trHeight w:val="83"/>
        </w:trPr>
        <w:tc>
          <w:tcPr>
            <w:tcW w:w="2621" w:type="dxa"/>
            <w:tcBorders>
              <w:bottom w:val="single" w:sz="4" w:space="0" w:color="auto"/>
            </w:tcBorders>
          </w:tcPr>
          <w:p w14:paraId="02A07A5C" w14:textId="77777777" w:rsidR="00E63259" w:rsidRDefault="00E6325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  <w:tc>
          <w:tcPr>
            <w:tcW w:w="7494" w:type="dxa"/>
            <w:gridSpan w:val="6"/>
            <w:tcBorders>
              <w:bottom w:val="single" w:sz="4" w:space="0" w:color="auto"/>
            </w:tcBorders>
          </w:tcPr>
          <w:p w14:paraId="6182C0E2" w14:textId="77777777" w:rsidR="00E63259" w:rsidRDefault="00E6325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</w:tr>
      <w:tr w:rsidR="00E63259" w14:paraId="7E43C933" w14:textId="77777777">
        <w:trPr>
          <w:gridAfter w:val="1"/>
          <w:wAfter w:w="142" w:type="dxa"/>
          <w:trHeight w:val="2011"/>
        </w:trPr>
        <w:tc>
          <w:tcPr>
            <w:tcW w:w="10115" w:type="dxa"/>
            <w:gridSpan w:val="7"/>
            <w:tcBorders>
              <w:bottom w:val="single" w:sz="4" w:space="0" w:color="000000"/>
            </w:tcBorders>
          </w:tcPr>
          <w:p w14:paraId="46738AE9" w14:textId="77777777" w:rsidR="00E63259" w:rsidRDefault="00E63259">
            <w:pPr>
              <w:ind w:left="-71"/>
              <w:rPr>
                <w:rFonts w:eastAsia="Arial" w:cs="Arial"/>
                <w:b/>
                <w:sz w:val="24"/>
                <w:szCs w:val="24"/>
              </w:rPr>
            </w:pPr>
          </w:p>
          <w:p w14:paraId="59A4D88C" w14:textId="77777777" w:rsidR="00E63259" w:rsidRDefault="00E63259">
            <w:pPr>
              <w:ind w:left="-71"/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</w:pPr>
          </w:p>
          <w:p w14:paraId="24144CC6" w14:textId="77777777" w:rsidR="00E63259" w:rsidRDefault="00000000">
            <w:pPr>
              <w:tabs>
                <w:tab w:val="left" w:pos="3685"/>
              </w:tabs>
              <w:ind w:left="-71"/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proofErr w:type="spellStart"/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dication</w:t>
            </w:r>
            <w:proofErr w:type="spellEnd"/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, diagnostic</w:t>
            </w:r>
            <w:r>
              <w:rPr>
                <w:rFonts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>:   PTOSE ET HYPOTROPHIE MAMMAIRE</w:t>
            </w:r>
          </w:p>
          <w:p w14:paraId="39D22092" w14:textId="77777777" w:rsidR="00E63259" w:rsidRDefault="00E63259">
            <w:pPr>
              <w:ind w:left="-71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4D38564F" w14:textId="2AD50947" w:rsidR="00E63259" w:rsidRDefault="00000000">
            <w:pPr>
              <w:ind w:left="-71"/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INTERVENTION:                    AUGMENTATION MAMMAIRE EN DUAL PLANE PAR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  <w:t xml:space="preserve">               IMPLANTS MOTIVA ERSM 185</w:t>
            </w:r>
          </w:p>
          <w:p w14:paraId="0553E34E" w14:textId="77777777" w:rsidR="00E63259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rFonts w:eastAsia="Arial" w:cs="Arial"/>
                <w:sz w:val="22"/>
              </w:rPr>
            </w:pPr>
            <w:r>
              <w:rPr>
                <w:rFonts w:eastAsia="Arial" w:cs="Arial"/>
                <w:sz w:val="22"/>
              </w:rPr>
              <w:fldChar w:fldCharType="begin"/>
            </w:r>
            <w:r>
              <w:rPr>
                <w:rFonts w:eastAsia="Arial" w:cs="Arial"/>
                <w:sz w:val="22"/>
              </w:rPr>
              <w:instrText xml:space="preserve">NEXT </w:instrText>
            </w:r>
            <w:r>
              <w:rPr>
                <w:rFonts w:eastAsia="Arial" w:cs="Arial"/>
                <w:sz w:val="22"/>
              </w:rPr>
              <w:fldChar w:fldCharType="end"/>
            </w:r>
          </w:p>
        </w:tc>
      </w:tr>
    </w:tbl>
    <w:p w14:paraId="098AADA1" w14:textId="77777777" w:rsidR="00E63259" w:rsidRDefault="00E63259">
      <w:pPr>
        <w:ind w:left="283"/>
        <w:rPr>
          <w:rFonts w:cs="Arial"/>
          <w:b/>
          <w:sz w:val="22"/>
        </w:rPr>
      </w:pPr>
    </w:p>
    <w:p w14:paraId="2833B5F5" w14:textId="77777777" w:rsidR="00E63259" w:rsidRDefault="00000000">
      <w:pPr>
        <w:ind w:left="283"/>
        <w:rPr>
          <w:rFonts w:eastAsia="Arial" w:cs="Arial"/>
          <w:b/>
          <w:sz w:val="22"/>
        </w:rPr>
      </w:pPr>
      <w:r>
        <w:rPr>
          <w:rFonts w:eastAsia="Arial" w:cs="Arial"/>
          <w:b/>
          <w:bCs w:val="0"/>
          <w:sz w:val="22"/>
        </w:rPr>
        <w:t xml:space="preserve">AUGMENTATION MAMMAIRE ET PEXIE : </w:t>
      </w:r>
    </w:p>
    <w:p w14:paraId="62D841E2" w14:textId="77777777" w:rsidR="00E63259" w:rsidRDefault="00E63259">
      <w:pPr>
        <w:ind w:left="283"/>
        <w:rPr>
          <w:rFonts w:cs="Arial"/>
          <w:b/>
          <w:sz w:val="22"/>
        </w:rPr>
      </w:pPr>
    </w:p>
    <w:p w14:paraId="1D6458B0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 xml:space="preserve">Patiente en décubitus dorsal, anesthésie générale. Désinfection et </w:t>
      </w:r>
      <w:proofErr w:type="spellStart"/>
      <w:r>
        <w:rPr>
          <w:rFonts w:eastAsia="Arial" w:cs="Arial"/>
          <w:bCs w:val="0"/>
          <w:sz w:val="22"/>
          <w:lang w:val="fr-CH" w:eastAsia="fr-CH"/>
        </w:rPr>
        <w:t>champtage</w:t>
      </w:r>
      <w:proofErr w:type="spellEnd"/>
      <w:r>
        <w:rPr>
          <w:rFonts w:eastAsia="Arial" w:cs="Arial"/>
          <w:bCs w:val="0"/>
          <w:sz w:val="22"/>
          <w:lang w:val="fr-CH" w:eastAsia="fr-CH"/>
        </w:rPr>
        <w:t xml:space="preserve"> habituel. </w:t>
      </w:r>
      <w:proofErr w:type="spellStart"/>
      <w:r>
        <w:rPr>
          <w:rFonts w:eastAsia="Arial" w:cs="Arial"/>
          <w:bCs w:val="0"/>
          <w:sz w:val="22"/>
          <w:lang w:val="fr-CH" w:eastAsia="fr-CH"/>
        </w:rPr>
        <w:t>Zinacef</w:t>
      </w:r>
      <w:proofErr w:type="spellEnd"/>
      <w:r>
        <w:rPr>
          <w:rFonts w:eastAsia="Arial" w:cs="Arial"/>
          <w:bCs w:val="0"/>
          <w:sz w:val="22"/>
          <w:lang w:val="fr-CH" w:eastAsia="fr-CH"/>
        </w:rPr>
        <w:t xml:space="preserve"> 1.5 gr à l’induction. </w:t>
      </w:r>
    </w:p>
    <w:p w14:paraId="2DAB2CC2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 xml:space="preserve">Mise en place d’un </w:t>
      </w:r>
      <w:proofErr w:type="spellStart"/>
      <w:r>
        <w:rPr>
          <w:rFonts w:eastAsia="Arial" w:cs="Arial"/>
          <w:bCs w:val="0"/>
          <w:sz w:val="22"/>
          <w:lang w:val="fr-CH" w:eastAsia="fr-CH"/>
        </w:rPr>
        <w:t>Mammostat</w:t>
      </w:r>
      <w:proofErr w:type="spellEnd"/>
      <w:r>
        <w:rPr>
          <w:rFonts w:eastAsia="Arial" w:cs="Arial"/>
          <w:bCs w:val="0"/>
          <w:sz w:val="22"/>
          <w:lang w:val="fr-CH" w:eastAsia="fr-CH"/>
        </w:rPr>
        <w:t xml:space="preserve"> à la base du sein, désépidermisation péri-aréolaire d’après le dessin réalisé en préopératoire. Confection d’un lambeau porte PAM à la base supérieure d’environ 1 cm d’épaisseur.</w:t>
      </w:r>
    </w:p>
    <w:p w14:paraId="1AE0D9A2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>Incision au niveau du sillon sous-mammaire et tunnellisation de l’espace rétro-mammaire au-dessus du fascia du muscle du grand pectoral, jusqu’à hauteur de la 3ème côte.</w:t>
      </w:r>
    </w:p>
    <w:p w14:paraId="3F09D672" w14:textId="77777777" w:rsidR="00E63259" w:rsidRDefault="00000000">
      <w:pPr>
        <w:ind w:left="283"/>
        <w:jc w:val="both"/>
        <w:rPr>
          <w:rFonts w:eastAsia="Arial" w:cs="Arial"/>
          <w:sz w:val="22"/>
          <w:lang w:val="fr-CH" w:eastAsia="fr-CH"/>
        </w:rPr>
      </w:pPr>
      <w:r>
        <w:rPr>
          <w:rFonts w:eastAsia="Arial" w:cs="Arial"/>
          <w:bCs w:val="0"/>
          <w:sz w:val="22"/>
          <w:lang w:val="fr-CH" w:eastAsia="fr-CH"/>
        </w:rPr>
        <w:t xml:space="preserve">Résection de l’excès glandulaire en quille de bateau, au niveau médiane inférieur. Une totalité de  gr est enlevé à gauche et gr à droite. Contrôle de l’hémostase. </w:t>
      </w:r>
    </w:p>
    <w:p w14:paraId="7774AEE6" w14:textId="77777777" w:rsidR="00E63259" w:rsidRDefault="00000000">
      <w:pPr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Incision du bord inférieur du muscle grand pectorale et confection d’une poche de type « Dual Plane » de taille adéquate.</w:t>
      </w:r>
    </w:p>
    <w:p w14:paraId="5266A570" w14:textId="77777777" w:rsidR="00E63259" w:rsidRDefault="00000000">
      <w:pPr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 xml:space="preserve">Contrôle de l’hémostase, mise en place d’un drain de Blake de 10, qui est fixé avec un fils de Ethibon®2-0, infiltration de 10ml de </w:t>
      </w:r>
      <w:proofErr w:type="spellStart"/>
      <w:r>
        <w:rPr>
          <w:rFonts w:eastAsia="Arial" w:cs="Arial"/>
          <w:bCs w:val="0"/>
          <w:sz w:val="22"/>
          <w:szCs w:val="24"/>
          <w:lang w:val="fr-CH" w:eastAsia="fr-CH"/>
        </w:rPr>
        <w:t>Marcaïne</w:t>
      </w:r>
      <w:proofErr w:type="spellEnd"/>
      <w:r>
        <w:rPr>
          <w:rFonts w:eastAsia="Arial" w:cs="Arial"/>
          <w:bCs w:val="0"/>
          <w:sz w:val="22"/>
          <w:szCs w:val="24"/>
          <w:lang w:val="fr-CH" w:eastAsia="fr-CH"/>
        </w:rPr>
        <w:t xml:space="preserve"> diluée à 50% avec du NaCl® au muscle grand pectorale. Introduction de la prothèse qui a été préalablement rincée avec du NaCl®. Changement de gants. Mise en place d’un implant MOTIVA cc.</w:t>
      </w:r>
    </w:p>
    <w:p w14:paraId="46E5AB81" w14:textId="77777777" w:rsidR="00E63259" w:rsidRDefault="00000000">
      <w:pPr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la position de l’implant.</w:t>
      </w:r>
    </w:p>
    <w:p w14:paraId="73F14A54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 xml:space="preserve">Rapprochement des piliers latéraux et médiaux avec des points Vicryl 2-0 et fermeture de l’ensemble afin de lui donner sa nouvelle forme. Fermeture provisoire avec des </w:t>
      </w:r>
      <w:proofErr w:type="spellStart"/>
      <w:r>
        <w:rPr>
          <w:rFonts w:eastAsia="Arial" w:cs="Arial"/>
          <w:bCs w:val="0"/>
          <w:sz w:val="22"/>
          <w:lang w:val="fr-CH" w:eastAsia="fr-CH"/>
        </w:rPr>
        <w:t>agraffes</w:t>
      </w:r>
      <w:proofErr w:type="spellEnd"/>
      <w:r>
        <w:rPr>
          <w:rFonts w:eastAsia="Arial" w:cs="Arial"/>
          <w:bCs w:val="0"/>
          <w:sz w:val="22"/>
          <w:lang w:val="fr-CH" w:eastAsia="fr-CH"/>
        </w:rPr>
        <w:t xml:space="preserve"> et contrôle de la symétrie.</w:t>
      </w:r>
    </w:p>
    <w:p w14:paraId="0ABD69E3" w14:textId="77777777" w:rsidR="00E63259" w:rsidRDefault="00000000">
      <w:pPr>
        <w:ind w:left="283"/>
        <w:jc w:val="both"/>
        <w:rPr>
          <w:rFonts w:eastAsia="Arial" w:cs="Arial"/>
          <w:sz w:val="22"/>
          <w:lang w:val="fr-CH" w:eastAsia="fr-CH"/>
        </w:rPr>
      </w:pPr>
      <w:r>
        <w:rPr>
          <w:rFonts w:eastAsia="Arial" w:cs="Arial"/>
          <w:bCs w:val="0"/>
          <w:sz w:val="22"/>
          <w:lang w:val="fr-CH" w:eastAsia="fr-CH"/>
        </w:rPr>
        <w:t>La même procédure est effectuée du côté contra-latéral.</w:t>
      </w:r>
    </w:p>
    <w:p w14:paraId="1F93D633" w14:textId="77777777" w:rsidR="00E63259" w:rsidRDefault="00E63259">
      <w:pPr>
        <w:ind w:left="283"/>
        <w:jc w:val="both"/>
      </w:pPr>
    </w:p>
    <w:p w14:paraId="058D26DE" w14:textId="77777777" w:rsidR="00E63259" w:rsidRDefault="00000000">
      <w:pPr>
        <w:ind w:left="283"/>
        <w:jc w:val="both"/>
        <w:rPr>
          <w:rFonts w:cs="Arial"/>
          <w:sz w:val="22"/>
        </w:rPr>
      </w:pPr>
      <w:r>
        <w:rPr>
          <w:rFonts w:eastAsia="Arial" w:cs="Arial"/>
          <w:bCs w:val="0"/>
          <w:sz w:val="22"/>
          <w:lang w:val="fr-CH" w:eastAsia="fr-CH"/>
        </w:rPr>
        <w:t>Aréole : par des points séparés de Vicryl 4-0 et un surjet continu sous-cutané intradermique de Monocryl 4.0 Au niveau de la cicatrice verticale et horizontale, rapprochement du plan profond par des points séparés de Vicryl 2-0 et un surjet sous-cutané continu de Vicryl 3-0.</w:t>
      </w:r>
    </w:p>
    <w:p w14:paraId="1318B8F1" w14:textId="77777777" w:rsidR="00E63259" w:rsidRDefault="00E63259">
      <w:pPr>
        <w:ind w:left="283"/>
        <w:jc w:val="both"/>
        <w:rPr>
          <w:rFonts w:cs="Arial"/>
          <w:sz w:val="22"/>
        </w:rPr>
      </w:pPr>
    </w:p>
    <w:p w14:paraId="367BA20F" w14:textId="77777777" w:rsidR="00E63259" w:rsidRDefault="00E63259">
      <w:pPr>
        <w:ind w:left="283"/>
        <w:jc w:val="both"/>
        <w:rPr>
          <w:rFonts w:cs="Arial"/>
          <w:bCs w:val="0"/>
          <w:sz w:val="22"/>
        </w:rPr>
      </w:pPr>
    </w:p>
    <w:p w14:paraId="4004EF3E" w14:textId="77777777" w:rsidR="00E63259" w:rsidRDefault="00E63259">
      <w:pPr>
        <w:ind w:left="283"/>
        <w:jc w:val="both"/>
        <w:rPr>
          <w:rFonts w:cs="Arial"/>
          <w:bCs w:val="0"/>
          <w:sz w:val="22"/>
        </w:rPr>
      </w:pPr>
    </w:p>
    <w:p w14:paraId="185AF68A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lastRenderedPageBreak/>
        <w:t>Complications : aucune</w:t>
      </w:r>
    </w:p>
    <w:p w14:paraId="74B0DDE0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403CE119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>Soins Post opératoire :</w:t>
      </w:r>
    </w:p>
    <w:p w14:paraId="7A944655" w14:textId="77777777" w:rsidR="00E63259" w:rsidRDefault="00000000">
      <w:pPr>
        <w:ind w:left="283"/>
        <w:rPr>
          <w:rFonts w:cs="Arial"/>
          <w:b/>
          <w:sz w:val="22"/>
        </w:rPr>
      </w:pPr>
      <w:proofErr w:type="spellStart"/>
      <w:r>
        <w:rPr>
          <w:rFonts w:eastAsia="Arial" w:cs="Arial"/>
          <w:b/>
          <w:sz w:val="22"/>
          <w:lang w:val="fr-CH" w:eastAsia="fr-CH"/>
        </w:rPr>
        <w:t>Tilur</w:t>
      </w:r>
      <w:proofErr w:type="spellEnd"/>
      <w:r>
        <w:rPr>
          <w:rFonts w:eastAsia="Arial" w:cs="Arial"/>
          <w:b/>
          <w:sz w:val="22"/>
          <w:lang w:val="fr-CH" w:eastAsia="fr-CH"/>
        </w:rPr>
        <w:t>® 60mg per os 3x/j pdt 5 jours</w:t>
      </w:r>
    </w:p>
    <w:p w14:paraId="255B2B4F" w14:textId="77777777" w:rsidR="00E63259" w:rsidRDefault="00000000">
      <w:pPr>
        <w:ind w:left="283"/>
        <w:rPr>
          <w:rFonts w:cs="Arial"/>
          <w:b/>
          <w:sz w:val="22"/>
          <w:lang w:val="nl-NL"/>
        </w:rPr>
      </w:pPr>
      <w:proofErr w:type="spellStart"/>
      <w:r>
        <w:rPr>
          <w:rFonts w:eastAsia="Arial" w:cs="Arial"/>
          <w:b/>
          <w:sz w:val="22"/>
          <w:lang w:val="nl-NL" w:eastAsia="fr-CH"/>
        </w:rPr>
        <w:t>Zinat</w:t>
      </w:r>
      <w:proofErr w:type="spellEnd"/>
      <w:r>
        <w:rPr>
          <w:rFonts w:eastAsia="Arial" w:cs="Arial"/>
          <w:b/>
          <w:sz w:val="22"/>
          <w:lang w:val="nl-NL" w:eastAsia="fr-CH"/>
        </w:rPr>
        <w:t xml:space="preserve"> 500mg 2x/j </w:t>
      </w:r>
      <w:proofErr w:type="spellStart"/>
      <w:r>
        <w:rPr>
          <w:rFonts w:eastAsia="Arial" w:cs="Arial"/>
          <w:b/>
          <w:sz w:val="22"/>
          <w:lang w:val="nl-NL" w:eastAsia="fr-CH"/>
        </w:rPr>
        <w:t>pdt</w:t>
      </w:r>
      <w:proofErr w:type="spellEnd"/>
      <w:r>
        <w:rPr>
          <w:rFonts w:eastAsia="Arial" w:cs="Arial"/>
          <w:b/>
          <w:sz w:val="22"/>
          <w:lang w:val="nl-NL" w:eastAsia="fr-CH"/>
        </w:rPr>
        <w:t xml:space="preserve"> 3j</w:t>
      </w:r>
    </w:p>
    <w:p w14:paraId="35993610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>Dafalgan 1gr 4x/j .</w:t>
      </w:r>
    </w:p>
    <w:p w14:paraId="51BBDEC6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>Ablation des drains à 24h.</w:t>
      </w:r>
    </w:p>
    <w:p w14:paraId="2F5E3F67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4DB3145B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6A20BAE7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542951DD" w14:textId="50366DD1" w:rsidR="00D755B3" w:rsidRPr="00D755B3" w:rsidRDefault="00000000" w:rsidP="00D755B3">
      <w:pPr>
        <w:ind w:left="283"/>
        <w:rPr>
          <w:rFonts w:eastAsia="Arial" w:cs="Arial"/>
          <w:bCs w:val="0"/>
          <w:sz w:val="22"/>
          <w:lang w:val="fr-CH" w:eastAsia="fr-CH"/>
        </w:rPr>
      </w:pPr>
      <w:r>
        <w:rPr>
          <w:rFonts w:eastAsia="Arial" w:cs="Arial"/>
          <w:b/>
          <w:sz w:val="22"/>
          <w:lang w:val="fr-CH" w:eastAsia="fr-CH"/>
        </w:rPr>
        <w:t xml:space="preserve">   </w:t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Cs w:val="0"/>
          <w:sz w:val="22"/>
          <w:lang w:val="fr-CH" w:eastAsia="fr-CH"/>
        </w:rPr>
        <w:t xml:space="preserve">Dr </w:t>
      </w:r>
      <w:r w:rsidR="00D755B3">
        <w:rPr>
          <w:rFonts w:eastAsia="Arial" w:cs="Arial"/>
          <w:bCs w:val="0"/>
          <w:sz w:val="22"/>
          <w:lang w:val="fr-CH" w:eastAsia="fr-CH"/>
        </w:rPr>
        <w:t>Laetitia Guarino</w:t>
      </w:r>
    </w:p>
    <w:sectPr w:rsidR="00D755B3" w:rsidRPr="00D755B3">
      <w:footerReference w:type="default" r:id="rId7"/>
      <w:pgSz w:w="11907" w:h="16840"/>
      <w:pgMar w:top="426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84FA" w14:textId="77777777" w:rsidR="00C91E8A" w:rsidRDefault="00C91E8A">
      <w:r>
        <w:separator/>
      </w:r>
    </w:p>
  </w:endnote>
  <w:endnote w:type="continuationSeparator" w:id="0">
    <w:p w14:paraId="5D6181EF" w14:textId="77777777" w:rsidR="00C91E8A" w:rsidRDefault="00C91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6244" w14:textId="77777777" w:rsidR="00E63259" w:rsidRDefault="00E63259">
    <w:pPr>
      <w:pStyle w:val="Pieddepage"/>
      <w:rPr>
        <w:sz w:val="16"/>
      </w:rPr>
    </w:pPr>
    <w:bookmarkStart w:id="0" w:name="AMT025701"/>
  </w:p>
  <w:p w14:paraId="106AB21B" w14:textId="77777777" w:rsidR="00E63259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28151" w14:textId="77777777" w:rsidR="00C91E8A" w:rsidRDefault="00C91E8A">
      <w:r>
        <w:separator/>
      </w:r>
    </w:p>
  </w:footnote>
  <w:footnote w:type="continuationSeparator" w:id="0">
    <w:p w14:paraId="323D44EE" w14:textId="77777777" w:rsidR="00C91E8A" w:rsidRDefault="00C91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F28"/>
    <w:multiLevelType w:val="multilevel"/>
    <w:tmpl w:val="F02A0E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C3E79"/>
    <w:multiLevelType w:val="multilevel"/>
    <w:tmpl w:val="D2EE8208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4CB3EC6"/>
    <w:multiLevelType w:val="multilevel"/>
    <w:tmpl w:val="024EB198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06973"/>
    <w:multiLevelType w:val="multilevel"/>
    <w:tmpl w:val="745A0FA4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3E9A63B1"/>
    <w:multiLevelType w:val="multilevel"/>
    <w:tmpl w:val="85405A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A636F"/>
    <w:multiLevelType w:val="multilevel"/>
    <w:tmpl w:val="C0EA59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312567">
    <w:abstractNumId w:val="1"/>
  </w:num>
  <w:num w:numId="2" w16cid:durableId="165412897">
    <w:abstractNumId w:val="2"/>
  </w:num>
  <w:num w:numId="3" w16cid:durableId="1502235023">
    <w:abstractNumId w:val="3"/>
  </w:num>
  <w:num w:numId="4" w16cid:durableId="1935626868">
    <w:abstractNumId w:val="0"/>
  </w:num>
  <w:num w:numId="5" w16cid:durableId="1889606349">
    <w:abstractNumId w:val="5"/>
  </w:num>
  <w:num w:numId="6" w16cid:durableId="561675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59"/>
    <w:rsid w:val="003B691F"/>
    <w:rsid w:val="004410F1"/>
    <w:rsid w:val="00477905"/>
    <w:rsid w:val="00C91E8A"/>
    <w:rsid w:val="00D755B3"/>
    <w:rsid w:val="00E632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D6F7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Policepardfaut"/>
    <w:uiPriority w:val="99"/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Policepardfaut"/>
    <w:uiPriority w:val="99"/>
    <w:semiHidden/>
    <w:rPr>
      <w:sz w:val="20"/>
      <w:szCs w:val="20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paragraph" w:customStyle="1" w:styleId="Default">
    <w:name w:val="Default"/>
    <w:rPr>
      <w:color w:val="000000"/>
      <w:sz w:val="24"/>
      <w:szCs w:val="24"/>
    </w:r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customStyle="1" w:styleId="Axonlab2">
    <w:name w:val="Axonlab 2"/>
    <w:uiPriority w:val="99"/>
    <w:pPr>
      <w:spacing w:before="60" w:after="60"/>
      <w:ind w:left="57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3">
    <w:name w:val="Axonlab 3"/>
    <w:uiPriority w:val="99"/>
    <w:pPr>
      <w:spacing w:before="60" w:after="60"/>
      <w:ind w:left="120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6">
    <w:name w:val="Axonlab 6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4"/>
      </w:rPr>
      <w:tblPr/>
      <w:tcPr>
        <w:tcBorders>
          <w:bottom w:val="single" w:sz="12" w:space="0" w:color="666666" w:themeColor="text1" w:themeTint="99"/>
        </w:tcBorders>
        <w:shd w:val="clear" w:color="auto" w:fill="E0E0E0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2283</Characters>
  <Application>Microsoft Office Word</Application>
  <DocSecurity>0</DocSecurity>
  <Lines>19</Lines>
  <Paragraphs>5</Paragraphs>
  <ScaleCrop>false</ScaleCrop>
  <Company>Hospices Cantonaux</Company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3</cp:revision>
  <dcterms:created xsi:type="dcterms:W3CDTF">2026-08-20T08:48:00Z</dcterms:created>
  <dcterms:modified xsi:type="dcterms:W3CDTF">2026-08-20T08:48:00Z</dcterms:modified>
</cp:coreProperties>
</file>