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9"/>
        <w:gridCol w:w="1941"/>
        <w:gridCol w:w="51"/>
        <w:gridCol w:w="111"/>
        <w:gridCol w:w="3580"/>
        <w:gridCol w:w="1212"/>
      </w:tblGrid>
      <w:tr w:rsidR="00173817" w:rsidRPr="00A65AB3" w14:paraId="0B52ED00" w14:textId="77777777">
        <w:trPr>
          <w:trHeight w:val="2416"/>
        </w:trPr>
        <w:tc>
          <w:tcPr>
            <w:tcW w:w="4323" w:type="dxa"/>
            <w:gridSpan w:val="3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65EE631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0"/>
              </w:rPr>
              <w:t> </w:t>
            </w:r>
          </w:p>
          <w:p w14:paraId="61B1C66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0"/>
              </w:rPr>
              <w:t> </w:t>
            </w:r>
          </w:p>
          <w:p w14:paraId="7C147C9B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 w:right="383"/>
              <w:outlineLvl w:val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PATIENTE</w:t>
            </w:r>
          </w:p>
          <w:p w14:paraId="38FD52CD" w14:textId="77777777" w:rsidR="00173817" w:rsidRDefault="0017381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 w:right="383"/>
              <w:outlineLvl w:val="2"/>
            </w:pPr>
          </w:p>
          <w:p w14:paraId="695E4C20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 w:right="383"/>
              <w:outlineLvl w:val="2"/>
            </w:pPr>
            <w:r>
              <w:rPr>
                <w:rFonts w:ascii="Arial" w:eastAsia="Arial" w:hAnsi="Arial" w:cs="Arial"/>
                <w:b/>
                <w:color w:val="000000"/>
              </w:rPr>
              <w:t>NOM : ${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patientInfo.lastName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} </w:t>
            </w:r>
          </w:p>
          <w:p w14:paraId="619B56AB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Prénom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: ${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patientInfo.firstName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} </w:t>
            </w:r>
          </w:p>
          <w:p w14:paraId="1F58BF4E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2AAFDD5E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b/>
                <w:color w:val="000000"/>
                <w:lang w:val="fr-CH"/>
              </w:rPr>
              <w:t>Date de naissance : ${</w:t>
            </w:r>
            <w:proofErr w:type="spellStart"/>
            <w:r w:rsidRPr="00A65AB3">
              <w:rPr>
                <w:rFonts w:ascii="Arial" w:eastAsia="Arial" w:hAnsi="Arial" w:cs="Arial"/>
                <w:b/>
                <w:color w:val="000000"/>
                <w:lang w:val="fr-CH"/>
              </w:rPr>
              <w:t>patientInfo.birthdate</w:t>
            </w:r>
            <w:proofErr w:type="spellEnd"/>
            <w:r w:rsidRPr="00A65AB3">
              <w:rPr>
                <w:rFonts w:ascii="Arial" w:eastAsia="Arial" w:hAnsi="Arial" w:cs="Arial"/>
                <w:b/>
                <w:color w:val="000000"/>
                <w:lang w:val="fr-CH"/>
              </w:rPr>
              <w:t xml:space="preserve">} </w:t>
            </w:r>
          </w:p>
          <w:p w14:paraId="37CC244F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 </w:t>
            </w:r>
          </w:p>
          <w:p w14:paraId="2D99B747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 </w:t>
            </w:r>
          </w:p>
        </w:tc>
        <w:tc>
          <w:tcPr>
            <w:tcW w:w="4891" w:type="dxa"/>
            <w:gridSpan w:val="3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7D18EAB1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4"/>
                <w:lang w:val="fr-CH"/>
              </w:rPr>
              <w:t> </w:t>
            </w:r>
          </w:p>
          <w:p w14:paraId="09B46E69" w14:textId="61E329F3" w:rsidR="00173817" w:rsidRPr="00A65AB3" w:rsidRDefault="00000000" w:rsidP="00A65A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b/>
                <w:color w:val="000000"/>
                <w:sz w:val="28"/>
                <w:lang w:val="fr-CH"/>
              </w:rPr>
              <w:t>Dr Sophie NORDBACK</w:t>
            </w:r>
          </w:p>
          <w:p w14:paraId="69FC610C" w14:textId="72F400CD" w:rsidR="00173817" w:rsidRPr="00A65AB3" w:rsidRDefault="00A65AB3" w:rsidP="00A65A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FMH</w:t>
            </w: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 xml:space="preserve"> </w:t>
            </w:r>
            <w:r w:rsidR="00000000"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Chirurgie Plastique, Reconstructive et Esthétique FMH</w:t>
            </w:r>
          </w:p>
          <w:p w14:paraId="4BB36E09" w14:textId="62CD2B70" w:rsidR="00A65AB3" w:rsidRPr="00A65AB3" w:rsidRDefault="00A65AB3" w:rsidP="00A65A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Voie du Chariot 6, 1003 Lausanne</w:t>
            </w:r>
          </w:p>
          <w:p w14:paraId="4F90BE9E" w14:textId="35CB984B" w:rsidR="00A65AB3" w:rsidRPr="00A65AB3" w:rsidRDefault="00A65AB3" w:rsidP="00A65A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lang w:val="fr-CH"/>
              </w:rPr>
            </w:pPr>
            <w:r>
              <w:rPr>
                <w:rFonts w:ascii="Arial" w:eastAsia="Arial" w:hAnsi="Arial" w:cs="Arial"/>
                <w:color w:val="000000"/>
                <w:sz w:val="20"/>
                <w:lang w:val="fr-CH"/>
              </w:rPr>
              <w:t xml:space="preserve"> </w:t>
            </w: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Tél :+41 21 791 70 70 |dr.</w:t>
            </w:r>
            <w:r>
              <w:rPr>
                <w:rFonts w:ascii="Arial" w:eastAsia="Arial" w:hAnsi="Arial" w:cs="Arial"/>
                <w:color w:val="000000"/>
                <w:sz w:val="20"/>
                <w:lang w:val="fr-CH"/>
              </w:rPr>
              <w:t>nordback</w:t>
            </w:r>
            <w:r w:rsidRPr="00A65AB3">
              <w:rPr>
                <w:rFonts w:ascii="Arial" w:eastAsia="Arial" w:hAnsi="Arial" w:cs="Arial"/>
                <w:color w:val="000000"/>
                <w:sz w:val="20"/>
                <w:lang w:val="fr-CH"/>
              </w:rPr>
              <w:t>@maisontoa.com</w:t>
            </w:r>
          </w:p>
          <w:p w14:paraId="045D5357" w14:textId="1180637B" w:rsidR="00173817" w:rsidRPr="00A65AB3" w:rsidRDefault="00173817" w:rsidP="00A65A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right="-191"/>
              <w:rPr>
                <w:lang w:val="fr-CH"/>
              </w:rPr>
            </w:pPr>
          </w:p>
        </w:tc>
      </w:tr>
      <w:tr w:rsidR="00173817" w:rsidRPr="00A65AB3" w14:paraId="43B35B5A" w14:textId="77777777">
        <w:trPr>
          <w:trHeight w:val="277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75ADBEA" w14:textId="77777777" w:rsidR="00173817" w:rsidRPr="00A65AB3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  <w:rPr>
                <w:lang w:val="fr-CH"/>
              </w:rPr>
            </w:pPr>
            <w:r w:rsidRPr="00A65AB3">
              <w:rPr>
                <w:rFonts w:ascii="Arial" w:eastAsia="Arial" w:hAnsi="Arial" w:cs="Arial"/>
                <w:b/>
                <w:color w:val="000000"/>
                <w:sz w:val="20"/>
                <w:lang w:val="fr-CH"/>
              </w:rPr>
              <w:t> </w:t>
            </w:r>
          </w:p>
        </w:tc>
      </w:tr>
      <w:tr w:rsidR="00173817" w14:paraId="27E8BFFB" w14:textId="77777777">
        <w:trPr>
          <w:trHeight w:val="416"/>
        </w:trPr>
        <w:tc>
          <w:tcPr>
            <w:tcW w:w="428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2C4602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Date de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l’opération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: </w:t>
            </w:r>
          </w:p>
        </w:tc>
        <w:tc>
          <w:tcPr>
            <w:tcW w:w="14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2A913C1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362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Dd</w:t>
            </w:r>
            <w:proofErr w:type="spellEnd"/>
          </w:p>
        </w:tc>
        <w:tc>
          <w:tcPr>
            <w:tcW w:w="35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3B67A250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right="-203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 Lieu : Clinique de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Montchoisi</w:t>
            </w:r>
            <w:proofErr w:type="spellEnd"/>
          </w:p>
        </w:tc>
        <w:tc>
          <w:tcPr>
            <w:tcW w:w="1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11CAB0AE" w14:textId="77777777" w:rsidR="00173817" w:rsidRDefault="00173817">
            <w:pPr>
              <w:spacing w:line="57" w:lineRule="atLeast"/>
            </w:pPr>
          </w:p>
        </w:tc>
      </w:tr>
      <w:tr w:rsidR="00173817" w14:paraId="231EBE58" w14:textId="77777777">
        <w:trPr>
          <w:trHeight w:val="691"/>
        </w:trPr>
        <w:tc>
          <w:tcPr>
            <w:tcW w:w="428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2719BF93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Type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d’anesthésie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:  AG</w:t>
            </w:r>
          </w:p>
        </w:tc>
        <w:tc>
          <w:tcPr>
            <w:tcW w:w="14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21D73781" w14:textId="77777777" w:rsidR="00173817" w:rsidRDefault="00173817">
            <w:pPr>
              <w:spacing w:line="57" w:lineRule="atLeast"/>
            </w:pPr>
          </w:p>
        </w:tc>
        <w:tc>
          <w:tcPr>
            <w:tcW w:w="35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5879262E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3ABA962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1FF3C522" w14:textId="77777777">
        <w:trPr>
          <w:trHeight w:val="304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D78F295" w14:textId="5E9E35E8" w:rsidR="00173817" w:rsidRDefault="00A65AB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proofErr w:type="spellStart"/>
            <w:r w:rsidR="00000000">
              <w:rPr>
                <w:rFonts w:ascii="Arial" w:eastAsia="Arial" w:hAnsi="Arial" w:cs="Arial"/>
                <w:b/>
                <w:color w:val="000000"/>
              </w:rPr>
              <w:t>Opérateur</w:t>
            </w:r>
            <w:proofErr w:type="spellEnd"/>
            <w:r w:rsidR="00000000">
              <w:rPr>
                <w:rFonts w:ascii="Arial" w:eastAsia="Arial" w:hAnsi="Arial" w:cs="Arial"/>
                <w:b/>
                <w:color w:val="000000"/>
              </w:rPr>
              <w:t> :</w:t>
            </w:r>
          </w:p>
          <w:p w14:paraId="53FF3C4F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1B9780C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Sophie Nordback</w:t>
            </w:r>
          </w:p>
          <w:p w14:paraId="433F1390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65DE65C9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556E971A" w14:textId="77777777">
        <w:trPr>
          <w:trHeight w:val="447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65DE7F8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Anesthésiste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 : </w:t>
            </w:r>
          </w:p>
          <w:p w14:paraId="23CEE6D0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537976B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Instrumentiste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> :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75CBB99E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  <w:p w14:paraId="239CE79F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2586428E" w14:textId="77777777">
        <w:trPr>
          <w:trHeight w:val="83"/>
        </w:trPr>
        <w:tc>
          <w:tcPr>
            <w:tcW w:w="2339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EA7A035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  <w:tc>
          <w:tcPr>
            <w:tcW w:w="6875" w:type="dxa"/>
            <w:gridSpan w:val="5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4FB9C9F9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0EAC4E5E" w14:textId="77777777">
        <w:trPr>
          <w:trHeight w:val="1689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2AB4070C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 </w:t>
            </w:r>
          </w:p>
          <w:p w14:paraId="577F197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DIAGNOSTIC:</w:t>
            </w:r>
            <w:r>
              <w:rPr>
                <w:rFonts w:ascii="Arial" w:eastAsia="Arial" w:hAnsi="Arial" w:cs="Arial"/>
                <w:color w:val="000000"/>
                <w:sz w:val="24"/>
              </w:rPr>
              <w:t xml:space="preserve"> PTOSE MAMMAIRE</w:t>
            </w:r>
          </w:p>
          <w:p w14:paraId="42000C3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color w:val="000000"/>
                <w:sz w:val="24"/>
              </w:rPr>
              <w:t> </w:t>
            </w:r>
          </w:p>
          <w:p w14:paraId="16E0B594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 xml:space="preserve">INTERVENTION: </w:t>
            </w:r>
            <w:r>
              <w:rPr>
                <w:rFonts w:ascii="Arial" w:eastAsia="Arial" w:hAnsi="Arial" w:cs="Arial"/>
                <w:color w:val="000000"/>
                <w:sz w:val="24"/>
              </w:rPr>
              <w:t>PEXIE MAMMAIRE</w:t>
            </w:r>
          </w:p>
          <w:p w14:paraId="45A2B95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-71"/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  <w:tr w:rsidR="00173817" w14:paraId="5A055543" w14:textId="77777777">
        <w:trPr>
          <w:trHeight w:val="80"/>
        </w:trPr>
        <w:tc>
          <w:tcPr>
            <w:tcW w:w="9214" w:type="dxa"/>
            <w:gridSpan w:val="6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71" w:type="dxa"/>
              <w:bottom w:w="0" w:type="dxa"/>
              <w:right w:w="71" w:type="dxa"/>
            </w:tcMar>
          </w:tcPr>
          <w:p w14:paraId="03471BE2" w14:textId="77777777" w:rsidR="0017381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</w:rPr>
              <w:t> </w:t>
            </w:r>
          </w:p>
        </w:tc>
      </w:tr>
    </w:tbl>
    <w:p w14:paraId="19A4D2F8" w14:textId="77777777" w:rsidR="00173817" w:rsidRDefault="00173817">
      <w:pPr>
        <w:rPr>
          <w:rFonts w:ascii="Arial" w:eastAsia="Arial" w:hAnsi="Arial" w:cs="Arial"/>
        </w:rPr>
      </w:pPr>
    </w:p>
    <w:p w14:paraId="633E4697" w14:textId="77777777" w:rsidR="00173817" w:rsidRDefault="00173817">
      <w:pPr>
        <w:ind w:left="284"/>
      </w:pPr>
    </w:p>
    <w:p w14:paraId="6726E82B" w14:textId="77777777" w:rsidR="00173817" w:rsidRDefault="00000000">
      <w:pPr>
        <w:ind w:left="142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DESCRIPTION DE L’INTERVENTION</w:t>
      </w:r>
    </w:p>
    <w:p w14:paraId="5AA5A73D" w14:textId="77777777" w:rsidR="00173817" w:rsidRDefault="00173817">
      <w:pPr>
        <w:ind w:left="284"/>
        <w:rPr>
          <w:rFonts w:ascii="Arial" w:eastAsia="Arial" w:hAnsi="Arial" w:cs="Arial"/>
        </w:rPr>
      </w:pPr>
    </w:p>
    <w:p w14:paraId="200DC566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 xml:space="preserve">Patiente en décubitus dorsal, anesthésie générale. Désinfection et </w:t>
      </w:r>
      <w:proofErr w:type="spellStart"/>
      <w:r w:rsidRPr="00A65AB3">
        <w:rPr>
          <w:rFonts w:ascii="Arial" w:eastAsia="Arial" w:hAnsi="Arial" w:cs="Arial"/>
          <w:lang w:val="fr-CH"/>
        </w:rPr>
        <w:t>champtage</w:t>
      </w:r>
      <w:proofErr w:type="spellEnd"/>
      <w:r w:rsidRPr="00A65AB3">
        <w:rPr>
          <w:rFonts w:ascii="Arial" w:eastAsia="Arial" w:hAnsi="Arial" w:cs="Arial"/>
          <w:lang w:val="fr-CH"/>
        </w:rPr>
        <w:t xml:space="preserve"> habituel. </w:t>
      </w:r>
      <w:proofErr w:type="spellStart"/>
      <w:r w:rsidRPr="00A65AB3">
        <w:rPr>
          <w:rFonts w:ascii="Arial" w:eastAsia="Arial" w:hAnsi="Arial" w:cs="Arial"/>
          <w:lang w:val="fr-CH"/>
        </w:rPr>
        <w:t>Zinacef</w:t>
      </w:r>
      <w:proofErr w:type="spellEnd"/>
      <w:r w:rsidRPr="00A65AB3">
        <w:rPr>
          <w:rFonts w:ascii="Arial" w:eastAsia="Arial" w:hAnsi="Arial" w:cs="Arial"/>
          <w:lang w:val="fr-CH"/>
        </w:rPr>
        <w:t xml:space="preserve"> 1.5 gr à l’induction. </w:t>
      </w:r>
    </w:p>
    <w:p w14:paraId="4B5AA5A8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 xml:space="preserve">Mise en place d’un </w:t>
      </w:r>
      <w:proofErr w:type="spellStart"/>
      <w:r w:rsidRPr="00A65AB3">
        <w:rPr>
          <w:rFonts w:ascii="Arial" w:eastAsia="Arial" w:hAnsi="Arial" w:cs="Arial"/>
          <w:lang w:val="fr-CH"/>
        </w:rPr>
        <w:t>Mammostat</w:t>
      </w:r>
      <w:proofErr w:type="spellEnd"/>
      <w:r w:rsidRPr="00A65AB3">
        <w:rPr>
          <w:rFonts w:ascii="Arial" w:eastAsia="Arial" w:hAnsi="Arial" w:cs="Arial"/>
          <w:lang w:val="fr-CH"/>
        </w:rPr>
        <w:t xml:space="preserve"> à la base du sein, désépidermisation péri-aréolaire d’après le dessin réalisé en préopératoire. Confection d’un lambeau porte PAM à la base supérieure d’environ 1 cm d’épaisseur.</w:t>
      </w:r>
    </w:p>
    <w:p w14:paraId="6F92026F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Incision au niveau du sillon sous-mammaire et tunnellisation de l’espace rétro-mammaire au-dessus du fascia du muscle du grand pectoral, jusqu’à hauteur  de la 3</w:t>
      </w:r>
      <w:r w:rsidRPr="00A65AB3">
        <w:rPr>
          <w:rFonts w:ascii="Arial" w:eastAsia="Arial" w:hAnsi="Arial" w:cs="Arial"/>
          <w:vertAlign w:val="superscript"/>
          <w:lang w:val="fr-CH"/>
        </w:rPr>
        <w:t>ème</w:t>
      </w:r>
      <w:r w:rsidRPr="00A65AB3">
        <w:rPr>
          <w:rFonts w:ascii="Arial" w:eastAsia="Arial" w:hAnsi="Arial" w:cs="Arial"/>
          <w:lang w:val="fr-CH"/>
        </w:rPr>
        <w:t xml:space="preserve"> côte.</w:t>
      </w:r>
    </w:p>
    <w:p w14:paraId="4F744573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 xml:space="preserve">Résection de l’excès glandulaire en quille de bateau, au niveau médiane inférieur. La glande est envoyée en pathologie pour analyse. Une totalité de 130.76 gr est enlevé à gauche et 126.99 gr à droite. Contrôle de l’hémostase. </w:t>
      </w:r>
    </w:p>
    <w:p w14:paraId="3A99209F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Remodelage glandulaire avec suspension au fascia du muscle grand pectoral avec un Vicryl 2-0. Rapprochement des piliers latéraux et médiaux avec des points Vicryl 2-0 et fermeture de l’ensemble afin de lui donner sa nouvelle forme.</w:t>
      </w:r>
    </w:p>
    <w:p w14:paraId="1F85576B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La même procédure est effectuée du côté contra-latéral.</w:t>
      </w:r>
    </w:p>
    <w:p w14:paraId="59776DAD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lastRenderedPageBreak/>
        <w:t>Mise en place d’un drain de Blake de 10, fixé dans la région axillaire avec un point d’</w:t>
      </w:r>
      <w:proofErr w:type="spellStart"/>
      <w:r w:rsidRPr="00A65AB3">
        <w:rPr>
          <w:rFonts w:ascii="Arial" w:eastAsia="Arial" w:hAnsi="Arial" w:cs="Arial"/>
          <w:lang w:val="fr-CH"/>
        </w:rPr>
        <w:t>Ethibon</w:t>
      </w:r>
      <w:proofErr w:type="spellEnd"/>
      <w:r w:rsidRPr="00A65AB3">
        <w:rPr>
          <w:rFonts w:ascii="Arial" w:eastAsia="Arial" w:hAnsi="Arial" w:cs="Arial"/>
          <w:lang w:val="fr-CH"/>
        </w:rPr>
        <w:t xml:space="preserve"> 2.0. Aréole : par des points séparés de Vicryl 4-0 et un surjet continu sous-cutané intradermique de Monocryl 4.0 Au niveau de la cicatrice verticale et horizontale, rapprochement du plan profond par des points séparés de Vicryl 3-0 et un surjet sous-cutané continu de Vicryl 3-0.</w:t>
      </w:r>
    </w:p>
    <w:p w14:paraId="55B75C77" w14:textId="77777777" w:rsidR="00173817" w:rsidRPr="00A65AB3" w:rsidRDefault="00173817">
      <w:pPr>
        <w:ind w:left="142"/>
        <w:rPr>
          <w:rFonts w:ascii="Arial" w:eastAsia="Arial" w:hAnsi="Arial" w:cs="Arial"/>
          <w:lang w:val="fr-CH"/>
        </w:rPr>
      </w:pPr>
    </w:p>
    <w:p w14:paraId="76631A2B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b/>
          <w:lang w:val="fr-CH"/>
        </w:rPr>
        <w:t>Soins postopératoires :</w:t>
      </w:r>
    </w:p>
    <w:p w14:paraId="52EFD4C3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proofErr w:type="spellStart"/>
      <w:r w:rsidRPr="00A65AB3">
        <w:rPr>
          <w:rFonts w:ascii="Arial" w:eastAsia="Arial" w:hAnsi="Arial" w:cs="Arial"/>
          <w:lang w:val="fr-CH"/>
        </w:rPr>
        <w:t>Brufen</w:t>
      </w:r>
      <w:proofErr w:type="spellEnd"/>
      <w:r w:rsidRPr="00A65AB3">
        <w:rPr>
          <w:rFonts w:ascii="Arial" w:eastAsia="Arial" w:hAnsi="Arial" w:cs="Arial"/>
          <w:lang w:val="fr-CH"/>
        </w:rPr>
        <w:t>® 400 mg per os 3x/jour pdt 5 jours</w:t>
      </w:r>
    </w:p>
    <w:p w14:paraId="55C22178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Dafalgan ® 1 gr per os 4 x/pdt 5 jours.</w:t>
      </w:r>
    </w:p>
    <w:p w14:paraId="138AD043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Soutien-gorge de sport 24h/24h pendant 1 mois</w:t>
      </w:r>
    </w:p>
    <w:p w14:paraId="4F6461BF" w14:textId="77777777" w:rsidR="00173817" w:rsidRPr="00A65AB3" w:rsidRDefault="00000000">
      <w:pPr>
        <w:ind w:left="142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>Retrait des drains à 48 h</w:t>
      </w:r>
    </w:p>
    <w:p w14:paraId="5906BA32" w14:textId="77777777" w:rsidR="00173817" w:rsidRPr="00A65AB3" w:rsidRDefault="00173817">
      <w:pPr>
        <w:ind w:left="284"/>
        <w:rPr>
          <w:rFonts w:ascii="Arial" w:eastAsia="Arial" w:hAnsi="Arial" w:cs="Arial"/>
          <w:lang w:val="fr-CH"/>
        </w:rPr>
      </w:pPr>
    </w:p>
    <w:p w14:paraId="7221F9E3" w14:textId="77777777" w:rsidR="00173817" w:rsidRPr="00A65AB3" w:rsidRDefault="00000000">
      <w:pPr>
        <w:ind w:left="3120" w:firstLine="425"/>
        <w:rPr>
          <w:rFonts w:ascii="Arial" w:eastAsia="Arial" w:hAnsi="Arial" w:cs="Arial"/>
          <w:lang w:val="fr-CH"/>
        </w:rPr>
      </w:pPr>
      <w:r w:rsidRPr="00A65AB3">
        <w:rPr>
          <w:rFonts w:ascii="Arial" w:eastAsia="Arial" w:hAnsi="Arial" w:cs="Arial"/>
          <w:lang w:val="fr-CH"/>
        </w:rPr>
        <w:tab/>
      </w:r>
      <w:r w:rsidRPr="00A65AB3">
        <w:rPr>
          <w:rFonts w:ascii="Arial" w:eastAsia="Arial" w:hAnsi="Arial" w:cs="Arial"/>
          <w:lang w:val="fr-CH"/>
        </w:rPr>
        <w:tab/>
      </w:r>
      <w:r w:rsidRPr="00A65AB3">
        <w:rPr>
          <w:rFonts w:ascii="Arial" w:eastAsia="Arial" w:hAnsi="Arial" w:cs="Arial"/>
          <w:lang w:val="fr-CH"/>
        </w:rPr>
        <w:tab/>
      </w:r>
      <w:r w:rsidRPr="00A65AB3">
        <w:rPr>
          <w:rFonts w:ascii="Arial" w:eastAsia="Arial" w:hAnsi="Arial" w:cs="Arial"/>
          <w:lang w:val="fr-CH"/>
        </w:rPr>
        <w:tab/>
      </w:r>
      <w:r w:rsidRPr="00A65AB3">
        <w:rPr>
          <w:rFonts w:ascii="Arial" w:eastAsia="Arial" w:hAnsi="Arial" w:cs="Arial"/>
          <w:lang w:val="fr-CH"/>
        </w:rPr>
        <w:tab/>
        <w:t>Dr Sophie Nordback</w:t>
      </w:r>
    </w:p>
    <w:p w14:paraId="1C7C5E9F" w14:textId="77777777" w:rsidR="00173817" w:rsidRPr="00A65AB3" w:rsidRDefault="00173817">
      <w:pPr>
        <w:rPr>
          <w:rFonts w:ascii="Arial" w:eastAsia="Arial" w:hAnsi="Arial" w:cs="Arial"/>
          <w:lang w:val="fr-CH"/>
        </w:rPr>
      </w:pPr>
    </w:p>
    <w:sectPr w:rsidR="00173817" w:rsidRPr="00A65AB3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26F7" w14:textId="77777777" w:rsidR="007613CD" w:rsidRDefault="007613CD">
      <w:pPr>
        <w:spacing w:after="0" w:line="240" w:lineRule="auto"/>
      </w:pPr>
      <w:r>
        <w:separator/>
      </w:r>
    </w:p>
  </w:endnote>
  <w:endnote w:type="continuationSeparator" w:id="0">
    <w:p w14:paraId="29B03B5B" w14:textId="77777777" w:rsidR="007613CD" w:rsidRDefault="00761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85CA" w14:textId="77777777" w:rsidR="007613CD" w:rsidRDefault="007613CD">
      <w:pPr>
        <w:spacing w:after="0" w:line="240" w:lineRule="auto"/>
      </w:pPr>
      <w:r>
        <w:separator/>
      </w:r>
    </w:p>
  </w:footnote>
  <w:footnote w:type="continuationSeparator" w:id="0">
    <w:p w14:paraId="2AE1C0BE" w14:textId="77777777" w:rsidR="007613CD" w:rsidRDefault="00761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77F6"/>
    <w:multiLevelType w:val="multilevel"/>
    <w:tmpl w:val="D5F24F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30EB62A8"/>
    <w:multiLevelType w:val="multilevel"/>
    <w:tmpl w:val="2ABCCC1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392B5C25"/>
    <w:multiLevelType w:val="multilevel"/>
    <w:tmpl w:val="9B882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101769">
    <w:abstractNumId w:val="0"/>
  </w:num>
  <w:num w:numId="2" w16cid:durableId="729379884">
    <w:abstractNumId w:val="1"/>
  </w:num>
  <w:num w:numId="3" w16cid:durableId="989553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817"/>
    <w:rsid w:val="00173817"/>
    <w:rsid w:val="00477905"/>
    <w:rsid w:val="007613CD"/>
    <w:rsid w:val="00A6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327B4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B3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character" w:styleId="Accentuationintense">
    <w:name w:val="Intense Emphasis"/>
    <w:basedOn w:val="Policepardfaut"/>
    <w:uiPriority w:val="21"/>
    <w:qFormat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customStyle="1" w:styleId="Lined">
    <w:name w:val="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H" w:eastAsia="fr-CH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table" w:customStyle="1" w:styleId="Axonlab2">
    <w:name w:val="Axonlab 2"/>
    <w:uiPriority w:val="99"/>
    <w:pPr>
      <w:spacing w:before="60" w:after="60"/>
      <w:ind w:left="57"/>
    </w:p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fr-CH" w:eastAsia="fr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Sophie Nordback</cp:lastModifiedBy>
  <cp:revision>8</cp:revision>
  <dcterms:created xsi:type="dcterms:W3CDTF">2019-06-21T05:46:00Z</dcterms:created>
  <dcterms:modified xsi:type="dcterms:W3CDTF">2026-08-20T08:47:00Z</dcterms:modified>
</cp:coreProperties>
</file>