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8CBAC" w14:textId="0930F517" w:rsidR="00C909CC" w:rsidRDefault="17ACF31D" w:rsidP="17ACF31D">
      <w:pPr>
        <w:spacing w:line="259" w:lineRule="auto"/>
        <w:ind w:right="-755"/>
        <w:rPr>
          <w:rFonts w:ascii="Times New Roman" w:hAnsi="Times New Roman" w:cs="Times New Roman"/>
          <w:sz w:val="20"/>
          <w:szCs w:val="20"/>
        </w:rPr>
      </w:pPr>
      <w:r>
        <w:t xml:space="preserve">              </w:t>
      </w:r>
      <w:r w:rsidRPr="17ACF31D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</w:t>
      </w:r>
      <w:r w:rsidR="00C909CC">
        <w:rPr>
          <w:noProof/>
        </w:rPr>
        <w:drawing>
          <wp:inline distT="0" distB="0" distL="0" distR="0" wp14:anchorId="0F63931D" wp14:editId="17ACF31D">
            <wp:extent cx="1204595" cy="1068070"/>
            <wp:effectExtent l="0" t="0" r="1905" b="0"/>
            <wp:docPr id="1363810141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17ACF31D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207DD899" w14:textId="5DBCF8F0" w:rsidR="00C909CC" w:rsidRPr="004D0FD6" w:rsidRDefault="00C909CC" w:rsidP="17ACF31D">
      <w:pPr>
        <w:ind w:right="-1"/>
        <w:rPr>
          <w:rFonts w:ascii="Times New Roman" w:hAnsi="Times New Roman" w:cs="Times New Roman"/>
          <w:sz w:val="20"/>
          <w:szCs w:val="20"/>
        </w:rPr>
      </w:pPr>
    </w:p>
    <w:p w14:paraId="23B20FE6" w14:textId="3AE5C161" w:rsidR="000D1EEF" w:rsidRDefault="17ACF31D" w:rsidP="17ACF31D">
      <w:pPr>
        <w:ind w:right="-1"/>
      </w:pPr>
      <w:r w:rsidRPr="17ACF31D">
        <w:t xml:space="preserve">                                                </w:t>
      </w:r>
    </w:p>
    <w:p w14:paraId="5825C879" w14:textId="0B57D1B5" w:rsidR="00C909CC" w:rsidRDefault="17ACF31D" w:rsidP="008C771A">
      <w:pPr>
        <w:ind w:right="-1"/>
        <w:jc w:val="center"/>
        <w:rPr>
          <w:rFonts w:ascii="Calibri" w:eastAsia="Calibri" w:hAnsi="Calibri" w:cs="Calibri"/>
        </w:rPr>
      </w:pPr>
      <w:r w:rsidRPr="17ACF31D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CONSIGNES PRÉ-OPÉRATOIRES</w:t>
      </w:r>
    </w:p>
    <w:p w14:paraId="54DC7E3B" w14:textId="74802987" w:rsidR="00C909CC" w:rsidRDefault="00C909CC" w:rsidP="17ACF31D">
      <w:pPr>
        <w:ind w:right="-1"/>
        <w:rPr>
          <w:b/>
          <w:bCs/>
        </w:rPr>
      </w:pPr>
    </w:p>
    <w:p w14:paraId="51118729" w14:textId="762E0FF9" w:rsidR="00C909CC" w:rsidRDefault="17ACF31D" w:rsidP="17ACF31D">
      <w:pPr>
        <w:ind w:right="-64"/>
        <w:rPr>
          <w:b/>
          <w:bCs/>
          <w:sz w:val="32"/>
          <w:szCs w:val="32"/>
        </w:rPr>
      </w:pPr>
      <w:r w:rsidRPr="17ACF31D">
        <w:t xml:space="preserve">                                                       </w:t>
      </w:r>
    </w:p>
    <w:p w14:paraId="1647BF68" w14:textId="5986BD6A" w:rsidR="00C909CC" w:rsidRDefault="00C909CC" w:rsidP="00C909CC">
      <w:pPr>
        <w:ind w:right="-755"/>
      </w:pPr>
    </w:p>
    <w:p w14:paraId="01F93FA9" w14:textId="5512EE2B" w:rsidR="00C909CC" w:rsidRDefault="00C909CC" w:rsidP="00C909CC">
      <w:pPr>
        <w:ind w:right="-1" w:hanging="426"/>
        <w:jc w:val="both"/>
        <w:rPr>
          <w:sz w:val="21"/>
          <w:szCs w:val="21"/>
        </w:rPr>
      </w:pPr>
      <w:r>
        <w:rPr>
          <w:sz w:val="21"/>
          <w:szCs w:val="21"/>
        </w:rPr>
        <w:t>--Une consultation est prévue avec le chirurgien afin d’établir les points suivants :</w:t>
      </w:r>
    </w:p>
    <w:p w14:paraId="520BE752" w14:textId="77777777" w:rsidR="00C909CC" w:rsidRPr="004D0FD6" w:rsidRDefault="00C909CC" w:rsidP="00C909CC">
      <w:pPr>
        <w:ind w:right="-1"/>
        <w:jc w:val="both"/>
        <w:rPr>
          <w:sz w:val="21"/>
          <w:szCs w:val="21"/>
        </w:rPr>
      </w:pPr>
      <w:r w:rsidRPr="004D0FD6">
        <w:rPr>
          <w:sz w:val="21"/>
          <w:szCs w:val="21"/>
        </w:rPr>
        <w:t xml:space="preserve">Lieu d’opération (ex : </w:t>
      </w:r>
      <w:proofErr w:type="spellStart"/>
      <w:r w:rsidRPr="004D0FD6">
        <w:rPr>
          <w:sz w:val="21"/>
          <w:szCs w:val="21"/>
        </w:rPr>
        <w:t>Aesthetics</w:t>
      </w:r>
      <w:proofErr w:type="spellEnd"/>
      <w:r w:rsidRPr="004D0FD6">
        <w:rPr>
          <w:sz w:val="21"/>
          <w:szCs w:val="21"/>
        </w:rPr>
        <w:t xml:space="preserve"> Clinic ou clinique privé)</w:t>
      </w:r>
    </w:p>
    <w:p w14:paraId="2DB62616" w14:textId="77777777" w:rsidR="00C909CC" w:rsidRPr="004D0FD6" w:rsidRDefault="00C909CC" w:rsidP="00C909CC">
      <w:pPr>
        <w:ind w:right="-1"/>
        <w:jc w:val="both"/>
        <w:rPr>
          <w:sz w:val="21"/>
          <w:szCs w:val="21"/>
        </w:rPr>
      </w:pPr>
      <w:r w:rsidRPr="004D0FD6">
        <w:rPr>
          <w:sz w:val="21"/>
          <w:szCs w:val="21"/>
        </w:rPr>
        <w:t>Quel type d’opération, en fonction du souhait de patient, des possibilités…</w:t>
      </w:r>
    </w:p>
    <w:p w14:paraId="3FDFD6AF" w14:textId="77777777" w:rsidR="00C909CC" w:rsidRPr="004D0FD6" w:rsidRDefault="00C909CC" w:rsidP="00C909CC">
      <w:pPr>
        <w:ind w:right="-1"/>
        <w:jc w:val="both"/>
        <w:rPr>
          <w:sz w:val="21"/>
          <w:szCs w:val="21"/>
        </w:rPr>
      </w:pPr>
      <w:r>
        <w:rPr>
          <w:sz w:val="21"/>
          <w:szCs w:val="21"/>
        </w:rPr>
        <w:t>I</w:t>
      </w:r>
      <w:r w:rsidRPr="004D0FD6">
        <w:rPr>
          <w:sz w:val="21"/>
          <w:szCs w:val="21"/>
        </w:rPr>
        <w:t>nformation concernant le prix</w:t>
      </w:r>
    </w:p>
    <w:p w14:paraId="093BD65D" w14:textId="77777777" w:rsidR="00C909CC" w:rsidRPr="004D0FD6" w:rsidRDefault="00C909CC" w:rsidP="00C909CC">
      <w:pPr>
        <w:ind w:right="-1"/>
        <w:jc w:val="both"/>
        <w:rPr>
          <w:sz w:val="21"/>
          <w:szCs w:val="21"/>
        </w:rPr>
      </w:pPr>
      <w:r w:rsidRPr="004D0FD6">
        <w:rPr>
          <w:sz w:val="21"/>
          <w:szCs w:val="21"/>
        </w:rPr>
        <w:t>Du type d’anesthésie</w:t>
      </w:r>
    </w:p>
    <w:p w14:paraId="579B58A5" w14:textId="77777777" w:rsidR="00C909CC" w:rsidRPr="004D0FD6" w:rsidRDefault="00C909CC" w:rsidP="00C909CC">
      <w:pPr>
        <w:ind w:right="-1"/>
        <w:jc w:val="both"/>
        <w:rPr>
          <w:sz w:val="21"/>
          <w:szCs w:val="21"/>
        </w:rPr>
      </w:pPr>
      <w:r w:rsidRPr="004D0FD6">
        <w:rPr>
          <w:sz w:val="21"/>
          <w:szCs w:val="21"/>
        </w:rPr>
        <w:t xml:space="preserve">Des prises en charges éventuelles (assurance, </w:t>
      </w:r>
      <w:proofErr w:type="spellStart"/>
      <w:r w:rsidRPr="004D0FD6">
        <w:rPr>
          <w:sz w:val="21"/>
          <w:szCs w:val="21"/>
        </w:rPr>
        <w:t>MedCapital</w:t>
      </w:r>
      <w:proofErr w:type="spellEnd"/>
      <w:r w:rsidRPr="004D0FD6">
        <w:rPr>
          <w:sz w:val="21"/>
          <w:szCs w:val="21"/>
        </w:rPr>
        <w:t>)</w:t>
      </w:r>
    </w:p>
    <w:p w14:paraId="7DA487E1" w14:textId="77777777" w:rsidR="00C909CC" w:rsidRPr="004D0FD6" w:rsidRDefault="00C909CC" w:rsidP="00C909CC">
      <w:pPr>
        <w:ind w:right="-1"/>
        <w:jc w:val="both"/>
        <w:rPr>
          <w:sz w:val="21"/>
          <w:szCs w:val="21"/>
        </w:rPr>
      </w:pPr>
      <w:r w:rsidRPr="004D0FD6">
        <w:rPr>
          <w:sz w:val="21"/>
          <w:szCs w:val="21"/>
        </w:rPr>
        <w:t>De la durée de l’intervention</w:t>
      </w:r>
    </w:p>
    <w:p w14:paraId="6A423582" w14:textId="7F4FAAB0" w:rsidR="00025A8E" w:rsidRDefault="00C909CC" w:rsidP="00C909CC">
      <w:pPr>
        <w:ind w:right="-1"/>
        <w:jc w:val="both"/>
        <w:rPr>
          <w:sz w:val="21"/>
          <w:szCs w:val="21"/>
        </w:rPr>
      </w:pPr>
      <w:r w:rsidRPr="004D0FD6">
        <w:rPr>
          <w:sz w:val="21"/>
          <w:szCs w:val="21"/>
        </w:rPr>
        <w:t>Des dispositifs médicaux post opératoires (soutien-gorge, panty, ceinture</w:t>
      </w:r>
      <w:r w:rsidR="007A565C">
        <w:rPr>
          <w:sz w:val="21"/>
          <w:szCs w:val="21"/>
        </w:rPr>
        <w:t>)</w:t>
      </w:r>
    </w:p>
    <w:p w14:paraId="1E0CEA64" w14:textId="77777777" w:rsidR="00025A8E" w:rsidRDefault="00025A8E" w:rsidP="00C909CC">
      <w:pPr>
        <w:ind w:right="-1"/>
        <w:jc w:val="both"/>
        <w:rPr>
          <w:sz w:val="21"/>
          <w:szCs w:val="21"/>
        </w:rPr>
      </w:pPr>
    </w:p>
    <w:p w14:paraId="432372BE" w14:textId="77777777" w:rsidR="00C909CC" w:rsidRDefault="00C909CC" w:rsidP="00C909CC">
      <w:pPr>
        <w:ind w:right="-1"/>
        <w:jc w:val="both"/>
        <w:rPr>
          <w:sz w:val="21"/>
          <w:szCs w:val="21"/>
        </w:rPr>
      </w:pPr>
    </w:p>
    <w:p w14:paraId="41F5ABB4" w14:textId="7C3AE64B" w:rsidR="00C909CC" w:rsidRPr="00B32D02" w:rsidRDefault="00C909CC" w:rsidP="00DE7B32">
      <w:pPr>
        <w:ind w:left="-426" w:right="-1"/>
        <w:jc w:val="both"/>
        <w:rPr>
          <w:sz w:val="21"/>
          <w:szCs w:val="21"/>
        </w:rPr>
      </w:pPr>
      <w:r>
        <w:rPr>
          <w:sz w:val="21"/>
          <w:szCs w:val="21"/>
        </w:rPr>
        <w:t>--</w:t>
      </w:r>
      <w:r w:rsidRPr="00B32D02">
        <w:rPr>
          <w:sz w:val="21"/>
          <w:szCs w:val="21"/>
        </w:rPr>
        <w:t xml:space="preserve">En vue de l’organisation de l’intervention, </w:t>
      </w:r>
      <w:r w:rsidR="00DE7B32">
        <w:rPr>
          <w:sz w:val="21"/>
          <w:szCs w:val="21"/>
        </w:rPr>
        <w:t>s</w:t>
      </w:r>
      <w:r w:rsidRPr="00B32D02">
        <w:rPr>
          <w:sz w:val="21"/>
          <w:szCs w:val="21"/>
        </w:rPr>
        <w:t>eront effectués :</w:t>
      </w:r>
    </w:p>
    <w:p w14:paraId="08C8F994" w14:textId="77777777" w:rsidR="00C909CC" w:rsidRPr="00216596" w:rsidRDefault="00C909CC" w:rsidP="00C909CC">
      <w:pPr>
        <w:ind w:right="-1"/>
        <w:jc w:val="both"/>
        <w:rPr>
          <w:sz w:val="21"/>
          <w:szCs w:val="21"/>
          <w:u w:val="single"/>
        </w:rPr>
      </w:pPr>
    </w:p>
    <w:p w14:paraId="211B466F" w14:textId="77777777" w:rsidR="00C909CC" w:rsidRPr="004D0FD6" w:rsidRDefault="00C909CC" w:rsidP="00C909CC">
      <w:pPr>
        <w:ind w:right="-1"/>
        <w:rPr>
          <w:sz w:val="21"/>
          <w:szCs w:val="21"/>
        </w:rPr>
      </w:pPr>
      <w:r w:rsidRPr="004D0FD6">
        <w:rPr>
          <w:sz w:val="21"/>
          <w:szCs w:val="21"/>
        </w:rPr>
        <w:t>Un bilan sanguin</w:t>
      </w:r>
    </w:p>
    <w:p w14:paraId="2E69D57C" w14:textId="06782573" w:rsidR="00C909CC" w:rsidRPr="004D0FD6" w:rsidRDefault="00C909CC" w:rsidP="00C909CC">
      <w:pPr>
        <w:ind w:right="-1"/>
        <w:rPr>
          <w:sz w:val="21"/>
          <w:szCs w:val="21"/>
        </w:rPr>
      </w:pPr>
      <w:r w:rsidRPr="004D0FD6">
        <w:rPr>
          <w:sz w:val="21"/>
          <w:szCs w:val="21"/>
        </w:rPr>
        <w:t>D’éventuels autres examens en fonction de l’âge du patient</w:t>
      </w:r>
      <w:r w:rsidR="005067F0">
        <w:rPr>
          <w:sz w:val="21"/>
          <w:szCs w:val="21"/>
        </w:rPr>
        <w:t xml:space="preserve"> et </w:t>
      </w:r>
      <w:r w:rsidRPr="004D0FD6">
        <w:rPr>
          <w:sz w:val="21"/>
          <w:szCs w:val="21"/>
        </w:rPr>
        <w:t xml:space="preserve">du </w:t>
      </w:r>
      <w:r w:rsidR="00AE1766">
        <w:rPr>
          <w:sz w:val="21"/>
          <w:szCs w:val="21"/>
        </w:rPr>
        <w:t>t</w:t>
      </w:r>
      <w:r w:rsidRPr="004D0FD6">
        <w:rPr>
          <w:sz w:val="21"/>
          <w:szCs w:val="21"/>
        </w:rPr>
        <w:t>ype d’intervention</w:t>
      </w:r>
    </w:p>
    <w:p w14:paraId="2D2FC2A0" w14:textId="77777777" w:rsidR="00C909CC" w:rsidRPr="004D0FD6" w:rsidRDefault="00C909CC" w:rsidP="00C909CC">
      <w:pPr>
        <w:ind w:right="-1"/>
        <w:rPr>
          <w:sz w:val="21"/>
          <w:szCs w:val="21"/>
        </w:rPr>
      </w:pPr>
      <w:r w:rsidRPr="004D0FD6">
        <w:rPr>
          <w:sz w:val="21"/>
          <w:szCs w:val="21"/>
        </w:rPr>
        <w:t>Un US mammaire si l’opération est en rapport avec la poitrine (augmentation mammaire,</w:t>
      </w:r>
      <w:r>
        <w:rPr>
          <w:sz w:val="21"/>
          <w:szCs w:val="21"/>
        </w:rPr>
        <w:t xml:space="preserve"> cure de gynécomastie)</w:t>
      </w:r>
      <w:r w:rsidRPr="004D0FD6">
        <w:rPr>
          <w:sz w:val="21"/>
          <w:szCs w:val="21"/>
        </w:rPr>
        <w:t xml:space="preserve"> </w:t>
      </w:r>
    </w:p>
    <w:p w14:paraId="1C4A4008" w14:textId="77777777" w:rsidR="00C909CC" w:rsidRDefault="00C909CC" w:rsidP="00C909CC">
      <w:pPr>
        <w:ind w:right="-1"/>
        <w:rPr>
          <w:sz w:val="21"/>
          <w:szCs w:val="21"/>
        </w:rPr>
      </w:pPr>
      <w:r w:rsidRPr="004D0FD6">
        <w:rPr>
          <w:sz w:val="21"/>
          <w:szCs w:val="21"/>
        </w:rPr>
        <w:t>Un questionnaire anesthésiste sera également à remplir</w:t>
      </w:r>
    </w:p>
    <w:p w14:paraId="05759286" w14:textId="7387B2B7" w:rsidR="007F4FFA" w:rsidRDefault="005C4AA4" w:rsidP="00C909CC">
      <w:pPr>
        <w:ind w:right="-1"/>
        <w:rPr>
          <w:sz w:val="21"/>
          <w:szCs w:val="21"/>
        </w:rPr>
      </w:pPr>
      <w:r>
        <w:rPr>
          <w:sz w:val="21"/>
          <w:szCs w:val="21"/>
        </w:rPr>
        <w:t>Vous aurez</w:t>
      </w:r>
      <w:r w:rsidR="00320DA2">
        <w:rPr>
          <w:sz w:val="21"/>
          <w:szCs w:val="21"/>
        </w:rPr>
        <w:t xml:space="preserve">, </w:t>
      </w:r>
      <w:r>
        <w:rPr>
          <w:sz w:val="21"/>
          <w:szCs w:val="21"/>
        </w:rPr>
        <w:t>également</w:t>
      </w:r>
      <w:r w:rsidR="00320DA2">
        <w:rPr>
          <w:sz w:val="21"/>
          <w:szCs w:val="21"/>
        </w:rPr>
        <w:t xml:space="preserve">, </w:t>
      </w:r>
      <w:r>
        <w:rPr>
          <w:sz w:val="21"/>
          <w:szCs w:val="21"/>
        </w:rPr>
        <w:t xml:space="preserve">un rendez-vous téléphonique avec </w:t>
      </w:r>
      <w:r w:rsidR="00EF55A8">
        <w:rPr>
          <w:sz w:val="21"/>
          <w:szCs w:val="21"/>
        </w:rPr>
        <w:t>un Anesthésiste.</w:t>
      </w:r>
    </w:p>
    <w:p w14:paraId="44DDAEB3" w14:textId="5B0C40B3" w:rsidR="007F4FFA" w:rsidRPr="004D0FD6" w:rsidRDefault="007F4FFA" w:rsidP="00EF55A8">
      <w:pPr>
        <w:ind w:left="-426" w:right="-1"/>
        <w:jc w:val="both"/>
        <w:rPr>
          <w:sz w:val="21"/>
          <w:szCs w:val="21"/>
        </w:rPr>
      </w:pPr>
    </w:p>
    <w:p w14:paraId="67872674" w14:textId="77777777" w:rsidR="00C909CC" w:rsidRDefault="00C909CC" w:rsidP="00C909CC">
      <w:pPr>
        <w:ind w:right="-1"/>
        <w:rPr>
          <w:sz w:val="21"/>
          <w:szCs w:val="21"/>
        </w:rPr>
      </w:pPr>
    </w:p>
    <w:p w14:paraId="46DB2F25" w14:textId="0C5C7103" w:rsidR="00C909CC" w:rsidRPr="004D0FD6" w:rsidRDefault="00C909CC" w:rsidP="00C909CC">
      <w:pPr>
        <w:ind w:left="-426" w:right="-1"/>
        <w:rPr>
          <w:sz w:val="21"/>
          <w:szCs w:val="21"/>
        </w:rPr>
      </w:pPr>
      <w:r w:rsidRPr="004D0FD6">
        <w:rPr>
          <w:sz w:val="21"/>
          <w:szCs w:val="21"/>
        </w:rPr>
        <w:t>-</w:t>
      </w:r>
      <w:r>
        <w:rPr>
          <w:sz w:val="21"/>
          <w:szCs w:val="21"/>
        </w:rPr>
        <w:t>-</w:t>
      </w:r>
      <w:r w:rsidRPr="004D0FD6">
        <w:rPr>
          <w:sz w:val="21"/>
          <w:szCs w:val="21"/>
        </w:rPr>
        <w:t xml:space="preserve">Parallèlement à cela un </w:t>
      </w:r>
      <w:r w:rsidR="00872B8B">
        <w:rPr>
          <w:sz w:val="21"/>
          <w:szCs w:val="21"/>
        </w:rPr>
        <w:t>échange</w:t>
      </w:r>
      <w:r w:rsidRPr="004D0FD6">
        <w:rPr>
          <w:sz w:val="21"/>
          <w:szCs w:val="21"/>
        </w:rPr>
        <w:t xml:space="preserve"> avec l</w:t>
      </w:r>
      <w:r>
        <w:rPr>
          <w:sz w:val="21"/>
          <w:szCs w:val="21"/>
        </w:rPr>
        <w:t>’</w:t>
      </w:r>
      <w:r w:rsidRPr="004D0FD6">
        <w:rPr>
          <w:sz w:val="21"/>
          <w:szCs w:val="21"/>
        </w:rPr>
        <w:t>infirmière est également prévu afin :</w:t>
      </w:r>
    </w:p>
    <w:p w14:paraId="61AC73B5" w14:textId="77777777" w:rsidR="00C909CC" w:rsidRPr="004D0FD6" w:rsidRDefault="00C909CC" w:rsidP="00C909CC">
      <w:pPr>
        <w:ind w:right="-1"/>
        <w:rPr>
          <w:sz w:val="21"/>
          <w:szCs w:val="21"/>
        </w:rPr>
      </w:pPr>
    </w:p>
    <w:p w14:paraId="36ACB8A3" w14:textId="01FDF554" w:rsidR="00C909CC" w:rsidRPr="004D0FD6" w:rsidRDefault="00C909CC" w:rsidP="00C909CC">
      <w:pPr>
        <w:ind w:right="-1"/>
        <w:rPr>
          <w:sz w:val="21"/>
          <w:szCs w:val="21"/>
        </w:rPr>
      </w:pPr>
      <w:r w:rsidRPr="004D0FD6">
        <w:rPr>
          <w:sz w:val="21"/>
          <w:szCs w:val="21"/>
        </w:rPr>
        <w:t xml:space="preserve">De discuter des consignes post opératoires : </w:t>
      </w:r>
    </w:p>
    <w:p w14:paraId="1B3427F9" w14:textId="56E1199B" w:rsidR="00C909CC" w:rsidRPr="004D0FD6" w:rsidRDefault="00C909CC" w:rsidP="00C909CC">
      <w:pPr>
        <w:ind w:right="-1"/>
        <w:rPr>
          <w:sz w:val="21"/>
          <w:szCs w:val="21"/>
        </w:rPr>
      </w:pPr>
      <w:r w:rsidRPr="004D0FD6">
        <w:rPr>
          <w:sz w:val="21"/>
          <w:szCs w:val="21"/>
        </w:rPr>
        <w:t xml:space="preserve">La veille et le matin de l’opération, prendre une douche </w:t>
      </w:r>
      <w:r w:rsidR="00063395">
        <w:rPr>
          <w:sz w:val="21"/>
          <w:szCs w:val="21"/>
        </w:rPr>
        <w:t>de la tête</w:t>
      </w:r>
      <w:r w:rsidR="00EA4FF1">
        <w:rPr>
          <w:sz w:val="21"/>
          <w:szCs w:val="21"/>
        </w:rPr>
        <w:t xml:space="preserve"> aux pieds et </w:t>
      </w:r>
      <w:r w:rsidR="008C2A12">
        <w:rPr>
          <w:sz w:val="21"/>
          <w:szCs w:val="21"/>
        </w:rPr>
        <w:t>dormir dans les draps propres.</w:t>
      </w:r>
    </w:p>
    <w:p w14:paraId="3AEE3E5E" w14:textId="1116B8A0" w:rsidR="00C909CC" w:rsidRPr="004D0FD6" w:rsidRDefault="00C909CC" w:rsidP="00C909CC">
      <w:pPr>
        <w:ind w:right="-1"/>
        <w:rPr>
          <w:sz w:val="21"/>
          <w:szCs w:val="21"/>
        </w:rPr>
      </w:pPr>
      <w:r w:rsidRPr="004D0FD6">
        <w:rPr>
          <w:sz w:val="21"/>
          <w:szCs w:val="21"/>
        </w:rPr>
        <w:t>Ne pas se maquiller, enlever les bijoux et piercings.</w:t>
      </w:r>
    </w:p>
    <w:p w14:paraId="60DB7DDA" w14:textId="23871EB8" w:rsidR="00C909CC" w:rsidRPr="004D0FD6" w:rsidRDefault="00C909CC" w:rsidP="00C909CC">
      <w:pPr>
        <w:ind w:right="-1"/>
        <w:rPr>
          <w:sz w:val="21"/>
          <w:szCs w:val="21"/>
        </w:rPr>
      </w:pPr>
      <w:r w:rsidRPr="004D0FD6">
        <w:rPr>
          <w:sz w:val="21"/>
          <w:szCs w:val="21"/>
        </w:rPr>
        <w:t>Être à jeun (ni manger, ni fumer) au moins 6 heures avant l’intervention.</w:t>
      </w:r>
    </w:p>
    <w:p w14:paraId="5F780F00" w14:textId="14B7AC23" w:rsidR="00C909CC" w:rsidRDefault="00C909CC" w:rsidP="00C909CC">
      <w:pPr>
        <w:ind w:right="-1"/>
        <w:rPr>
          <w:sz w:val="21"/>
          <w:szCs w:val="21"/>
        </w:rPr>
      </w:pPr>
      <w:r w:rsidRPr="004D0FD6">
        <w:rPr>
          <w:sz w:val="21"/>
          <w:szCs w:val="21"/>
        </w:rPr>
        <w:t>Venir avec le soutien-gorge de sport en cas d’augmentation mammaire</w:t>
      </w:r>
      <w:r w:rsidR="004036D3">
        <w:rPr>
          <w:sz w:val="21"/>
          <w:szCs w:val="21"/>
        </w:rPr>
        <w:t>, si vous en avez un</w:t>
      </w:r>
      <w:r w:rsidRPr="004D0FD6">
        <w:rPr>
          <w:sz w:val="21"/>
          <w:szCs w:val="21"/>
        </w:rPr>
        <w:t>.</w:t>
      </w:r>
    </w:p>
    <w:p w14:paraId="1BE4680A" w14:textId="77777777" w:rsidR="00C909CC" w:rsidRDefault="00C909CC" w:rsidP="00C909CC">
      <w:pPr>
        <w:ind w:right="-1"/>
        <w:rPr>
          <w:sz w:val="21"/>
          <w:szCs w:val="21"/>
        </w:rPr>
      </w:pPr>
    </w:p>
    <w:p w14:paraId="247816D6" w14:textId="005F723C" w:rsidR="00C909CC" w:rsidRDefault="00C909CC" w:rsidP="00C909CC">
      <w:pPr>
        <w:ind w:left="-426" w:right="-1"/>
        <w:rPr>
          <w:sz w:val="21"/>
          <w:szCs w:val="21"/>
        </w:rPr>
      </w:pPr>
      <w:r>
        <w:rPr>
          <w:sz w:val="21"/>
          <w:szCs w:val="21"/>
        </w:rPr>
        <w:t>--</w:t>
      </w:r>
      <w:r w:rsidRPr="004D0FD6">
        <w:rPr>
          <w:sz w:val="21"/>
          <w:szCs w:val="21"/>
        </w:rPr>
        <w:t>Signer le consentement éclairé.</w:t>
      </w:r>
    </w:p>
    <w:p w14:paraId="2E10C2FF" w14:textId="77777777" w:rsidR="00C909CC" w:rsidRPr="004D0FD6" w:rsidRDefault="00C909CC" w:rsidP="00C909CC">
      <w:pPr>
        <w:ind w:left="-426" w:right="-1"/>
        <w:rPr>
          <w:sz w:val="21"/>
          <w:szCs w:val="21"/>
        </w:rPr>
      </w:pPr>
    </w:p>
    <w:p w14:paraId="54156D67" w14:textId="68AE193F" w:rsidR="00C909CC" w:rsidRPr="004D0FD6" w:rsidRDefault="00C909CC" w:rsidP="00C909CC">
      <w:pPr>
        <w:ind w:left="-426" w:right="-1"/>
        <w:rPr>
          <w:sz w:val="21"/>
          <w:szCs w:val="21"/>
        </w:rPr>
      </w:pPr>
      <w:r>
        <w:rPr>
          <w:sz w:val="21"/>
          <w:szCs w:val="21"/>
        </w:rPr>
        <w:t>--</w:t>
      </w:r>
      <w:r w:rsidRPr="004D0FD6">
        <w:rPr>
          <w:sz w:val="21"/>
          <w:szCs w:val="21"/>
        </w:rPr>
        <w:t>En cas de sédation, prévoir un accompagnement pour le retour à domicile.</w:t>
      </w:r>
    </w:p>
    <w:p w14:paraId="211D7409" w14:textId="12ED0260" w:rsidR="00C909CC" w:rsidRDefault="00C909CC" w:rsidP="00C909CC">
      <w:pPr>
        <w:ind w:right="-755"/>
      </w:pPr>
    </w:p>
    <w:p w14:paraId="2980E88E" w14:textId="51665498" w:rsidR="00C909CC" w:rsidRDefault="00C909CC" w:rsidP="00C909CC">
      <w:pPr>
        <w:ind w:right="-755"/>
      </w:pPr>
    </w:p>
    <w:p w14:paraId="5DC83038" w14:textId="63EECEDA" w:rsidR="00C909CC" w:rsidRDefault="00C909CC" w:rsidP="00C909CC">
      <w:pPr>
        <w:ind w:right="-755"/>
      </w:pPr>
    </w:p>
    <w:p w14:paraId="5B825A5C" w14:textId="32D15B1B" w:rsidR="00C909CC" w:rsidRDefault="00C909CC" w:rsidP="00C909CC">
      <w:pPr>
        <w:ind w:right="-755"/>
      </w:pPr>
    </w:p>
    <w:p w14:paraId="64B67D1B" w14:textId="77777777" w:rsidR="008C771A" w:rsidRDefault="008C771A" w:rsidP="00C909CC">
      <w:pPr>
        <w:ind w:right="-755"/>
      </w:pPr>
    </w:p>
    <w:p w14:paraId="06B7BB5D" w14:textId="77777777" w:rsidR="008C771A" w:rsidRDefault="008C771A" w:rsidP="00C909CC">
      <w:pPr>
        <w:ind w:right="-755"/>
      </w:pPr>
    </w:p>
    <w:p w14:paraId="24A0F2ED" w14:textId="4D9438F3" w:rsidR="00C909CC" w:rsidRDefault="00C909CC" w:rsidP="00C909CC">
      <w:pPr>
        <w:ind w:right="-755"/>
      </w:pPr>
    </w:p>
    <w:p w14:paraId="6451AD13" w14:textId="3B45FDD5" w:rsidR="00C909CC" w:rsidRDefault="00C909CC" w:rsidP="17ACF31D">
      <w:pPr>
        <w:ind w:right="-755"/>
        <w:sectPr w:rsidR="00C909CC" w:rsidSect="00945B3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FB651FF" w14:textId="77777777" w:rsidR="004425DB" w:rsidRDefault="004425DB" w:rsidP="00C909CC">
      <w:pPr>
        <w:ind w:right="-1"/>
        <w:jc w:val="center"/>
        <w:rPr>
          <w:b/>
          <w:bCs/>
          <w:sz w:val="32"/>
          <w:szCs w:val="32"/>
        </w:rPr>
      </w:pPr>
    </w:p>
    <w:p w14:paraId="2C699017" w14:textId="1B387391" w:rsidR="00C909CC" w:rsidRPr="00B32D02" w:rsidRDefault="00C909CC" w:rsidP="00C909CC">
      <w:pPr>
        <w:ind w:right="-1"/>
        <w:jc w:val="center"/>
        <w:rPr>
          <w:b/>
          <w:bCs/>
          <w:sz w:val="32"/>
          <w:szCs w:val="32"/>
        </w:rPr>
      </w:pPr>
      <w:r w:rsidRPr="00B32D02">
        <w:rPr>
          <w:b/>
          <w:bCs/>
          <w:sz w:val="32"/>
          <w:szCs w:val="32"/>
        </w:rPr>
        <w:t>CONSIGNES POST-OPÉRATOIRES</w:t>
      </w:r>
    </w:p>
    <w:p w14:paraId="68C98231" w14:textId="77777777" w:rsidR="00C909CC" w:rsidRDefault="00C909CC" w:rsidP="00C909CC">
      <w:pPr>
        <w:ind w:right="-1"/>
        <w:jc w:val="both"/>
        <w:rPr>
          <w:sz w:val="21"/>
          <w:szCs w:val="21"/>
        </w:rPr>
      </w:pPr>
    </w:p>
    <w:p w14:paraId="159488B7" w14:textId="77777777" w:rsidR="00C909CC" w:rsidRDefault="00C909CC" w:rsidP="00C909CC">
      <w:pPr>
        <w:ind w:right="-1"/>
        <w:jc w:val="both"/>
        <w:rPr>
          <w:sz w:val="21"/>
          <w:szCs w:val="21"/>
        </w:rPr>
      </w:pPr>
    </w:p>
    <w:p w14:paraId="7E4D9211" w14:textId="77777777" w:rsidR="00C909CC" w:rsidRDefault="00C909CC" w:rsidP="00C909CC">
      <w:pPr>
        <w:ind w:right="-1"/>
        <w:jc w:val="both"/>
        <w:rPr>
          <w:sz w:val="21"/>
          <w:szCs w:val="21"/>
        </w:rPr>
      </w:pPr>
    </w:p>
    <w:p w14:paraId="00E9A239" w14:textId="77777777" w:rsidR="00C909CC" w:rsidRDefault="00C909CC" w:rsidP="00C909CC">
      <w:pPr>
        <w:ind w:right="-1"/>
        <w:jc w:val="both"/>
        <w:rPr>
          <w:sz w:val="21"/>
          <w:szCs w:val="21"/>
        </w:rPr>
      </w:pPr>
    </w:p>
    <w:p w14:paraId="1E01048E" w14:textId="77777777" w:rsidR="00C909CC" w:rsidRDefault="00C909CC" w:rsidP="00C909CC">
      <w:pPr>
        <w:ind w:right="-1"/>
        <w:jc w:val="both"/>
        <w:rPr>
          <w:sz w:val="21"/>
          <w:szCs w:val="21"/>
        </w:rPr>
      </w:pPr>
    </w:p>
    <w:p w14:paraId="281876A2" w14:textId="1307B144" w:rsidR="00C909CC" w:rsidRDefault="17ACF31D" w:rsidP="00C909CC">
      <w:pPr>
        <w:pStyle w:val="Paragraphedeliste"/>
        <w:numPr>
          <w:ilvl w:val="0"/>
          <w:numId w:val="2"/>
        </w:numPr>
        <w:ind w:right="-1"/>
        <w:jc w:val="both"/>
        <w:rPr>
          <w:sz w:val="21"/>
          <w:szCs w:val="21"/>
        </w:rPr>
      </w:pPr>
      <w:r w:rsidRPr="17ACF31D">
        <w:rPr>
          <w:sz w:val="21"/>
          <w:szCs w:val="21"/>
        </w:rPr>
        <w:t>Après l’intervention, une ordonnance d’antalgique vous sera envoyée par mail afin de prévenir le risque de douleur mais également des anti-inflammatoires et des antibiotiques dépendant du type d’intervention.</w:t>
      </w:r>
    </w:p>
    <w:p w14:paraId="4D8BE8EC" w14:textId="77777777" w:rsidR="00C909CC" w:rsidRDefault="00C909CC" w:rsidP="00C909CC">
      <w:pPr>
        <w:pStyle w:val="Paragraphedeliste"/>
        <w:numPr>
          <w:ilvl w:val="0"/>
          <w:numId w:val="2"/>
        </w:numPr>
        <w:ind w:right="-1"/>
        <w:jc w:val="both"/>
        <w:rPr>
          <w:sz w:val="21"/>
          <w:szCs w:val="21"/>
        </w:rPr>
      </w:pPr>
      <w:r>
        <w:rPr>
          <w:sz w:val="21"/>
          <w:szCs w:val="21"/>
        </w:rPr>
        <w:t>Il faut être accompagné en cas de sédation pour le retour à domicile.</w:t>
      </w:r>
    </w:p>
    <w:p w14:paraId="0B73938C" w14:textId="77777777" w:rsidR="00C909CC" w:rsidRDefault="00C909CC" w:rsidP="00C909CC">
      <w:pPr>
        <w:pStyle w:val="Paragraphedeliste"/>
        <w:numPr>
          <w:ilvl w:val="0"/>
          <w:numId w:val="2"/>
        </w:numPr>
        <w:ind w:right="-1"/>
        <w:jc w:val="both"/>
        <w:rPr>
          <w:sz w:val="21"/>
          <w:szCs w:val="21"/>
        </w:rPr>
      </w:pPr>
      <w:r>
        <w:rPr>
          <w:sz w:val="21"/>
          <w:szCs w:val="21"/>
        </w:rPr>
        <w:t>Ne pas être seul lors de la première nuit qui suit l’intervention.</w:t>
      </w:r>
    </w:p>
    <w:p w14:paraId="6BF00992" w14:textId="3103217E" w:rsidR="00C909CC" w:rsidRDefault="00C909CC" w:rsidP="00C909CC">
      <w:pPr>
        <w:pStyle w:val="Paragraphedeliste"/>
        <w:numPr>
          <w:ilvl w:val="0"/>
          <w:numId w:val="2"/>
        </w:numPr>
        <w:ind w:right="-1"/>
        <w:jc w:val="both"/>
        <w:rPr>
          <w:sz w:val="21"/>
          <w:szCs w:val="21"/>
        </w:rPr>
      </w:pPr>
      <w:r>
        <w:rPr>
          <w:sz w:val="21"/>
          <w:szCs w:val="21"/>
        </w:rPr>
        <w:t>Prévoir un rendez-vous postopératoire avec les infirmières afin de réaliser un contrôle et un retrait des points à J+7.</w:t>
      </w:r>
    </w:p>
    <w:p w14:paraId="72AC0A37" w14:textId="77777777" w:rsidR="00C909CC" w:rsidRDefault="00C909CC" w:rsidP="00C909CC">
      <w:pPr>
        <w:pStyle w:val="Paragraphedeliste"/>
        <w:numPr>
          <w:ilvl w:val="0"/>
          <w:numId w:val="2"/>
        </w:numPr>
        <w:ind w:right="-1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Prévoir un rendez-vous de contrôle avec le chirurgien 1 Mois après l’intervention. </w:t>
      </w:r>
    </w:p>
    <w:p w14:paraId="4D10DAA3" w14:textId="77777777" w:rsidR="00C909CC" w:rsidRDefault="00C909CC" w:rsidP="00C909CC">
      <w:pPr>
        <w:pStyle w:val="Paragraphedeliste"/>
        <w:numPr>
          <w:ilvl w:val="0"/>
          <w:numId w:val="2"/>
        </w:numPr>
        <w:ind w:right="-1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Se doucher tous les jours dès J+1 postopératoire. </w:t>
      </w:r>
    </w:p>
    <w:p w14:paraId="1AA08665" w14:textId="77777777" w:rsidR="00C909CC" w:rsidRPr="004D0FD6" w:rsidRDefault="00C909CC" w:rsidP="00C909CC">
      <w:pPr>
        <w:pStyle w:val="Paragraphedeliste"/>
        <w:numPr>
          <w:ilvl w:val="0"/>
          <w:numId w:val="2"/>
        </w:numPr>
        <w:ind w:right="-1"/>
        <w:jc w:val="both"/>
        <w:rPr>
          <w:sz w:val="21"/>
          <w:szCs w:val="21"/>
        </w:rPr>
      </w:pPr>
      <w:r w:rsidRPr="004D0FD6">
        <w:rPr>
          <w:sz w:val="21"/>
          <w:szCs w:val="21"/>
        </w:rPr>
        <w:t>Si problème</w:t>
      </w:r>
      <w:r>
        <w:rPr>
          <w:sz w:val="21"/>
          <w:szCs w:val="21"/>
        </w:rPr>
        <w:t>s</w:t>
      </w:r>
      <w:r w:rsidRPr="004D0FD6">
        <w:rPr>
          <w:sz w:val="21"/>
          <w:szCs w:val="21"/>
        </w:rPr>
        <w:t> :</w:t>
      </w:r>
    </w:p>
    <w:p w14:paraId="1B5088BE" w14:textId="77777777" w:rsidR="00C909CC" w:rsidRPr="004D0FD6" w:rsidRDefault="00C909CC" w:rsidP="00C909CC">
      <w:pPr>
        <w:ind w:right="-1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                          </w:t>
      </w:r>
      <w:r w:rsidRPr="004D0FD6">
        <w:rPr>
          <w:sz w:val="21"/>
          <w:szCs w:val="21"/>
        </w:rPr>
        <w:t xml:space="preserve">Une odeur </w:t>
      </w:r>
    </w:p>
    <w:p w14:paraId="7B9A8F67" w14:textId="77777777" w:rsidR="00C909CC" w:rsidRDefault="00C909CC" w:rsidP="00C909CC">
      <w:pPr>
        <w:pStyle w:val="Paragraphedeliste"/>
        <w:ind w:left="540" w:right="-1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               Rougeurs</w:t>
      </w:r>
    </w:p>
    <w:p w14:paraId="737C4CF7" w14:textId="77777777" w:rsidR="00C909CC" w:rsidRDefault="00C909CC" w:rsidP="00C909CC">
      <w:pPr>
        <w:pStyle w:val="Paragraphedeliste"/>
        <w:ind w:left="540" w:right="-1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               Chaleurs</w:t>
      </w:r>
    </w:p>
    <w:p w14:paraId="02A184F6" w14:textId="77777777" w:rsidR="00C909CC" w:rsidRDefault="00C909CC" w:rsidP="00C909CC">
      <w:pPr>
        <w:pStyle w:val="Paragraphedeliste"/>
        <w:ind w:left="540" w:right="-1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               Œdème </w:t>
      </w:r>
    </w:p>
    <w:p w14:paraId="09769422" w14:textId="77777777" w:rsidR="00C909CC" w:rsidRDefault="00C909CC" w:rsidP="00C909CC">
      <w:pPr>
        <w:pStyle w:val="Paragraphedeliste"/>
        <w:ind w:left="540" w:right="-1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               Écoulement</w:t>
      </w:r>
    </w:p>
    <w:p w14:paraId="251D89C3" w14:textId="7B11CA9B" w:rsidR="00C909CC" w:rsidRPr="0031599D" w:rsidRDefault="00C909CC" w:rsidP="00C909CC">
      <w:pPr>
        <w:ind w:right="-1"/>
        <w:jc w:val="both"/>
        <w:rPr>
          <w:color w:val="000000" w:themeColor="text1"/>
          <w:sz w:val="21"/>
          <w:szCs w:val="21"/>
        </w:rPr>
      </w:pPr>
      <w:r w:rsidRPr="004D0FD6">
        <w:rPr>
          <w:sz w:val="21"/>
          <w:szCs w:val="21"/>
        </w:rPr>
        <w:t xml:space="preserve">Téléphoner immédiatement à la clinque au </w:t>
      </w:r>
      <w:r w:rsidRPr="004D0FD6">
        <w:rPr>
          <w:color w:val="FF0000"/>
          <w:sz w:val="21"/>
          <w:szCs w:val="21"/>
        </w:rPr>
        <w:t xml:space="preserve">022 732 22 23 </w:t>
      </w:r>
      <w:r w:rsidRPr="004D0FD6">
        <w:rPr>
          <w:sz w:val="21"/>
          <w:szCs w:val="21"/>
        </w:rPr>
        <w:t>ou directement au D</w:t>
      </w:r>
      <w:r>
        <w:rPr>
          <w:sz w:val="21"/>
          <w:szCs w:val="21"/>
        </w:rPr>
        <w:t>r</w:t>
      </w:r>
      <w:r w:rsidRPr="004D0FD6">
        <w:rPr>
          <w:sz w:val="21"/>
          <w:szCs w:val="21"/>
        </w:rPr>
        <w:t xml:space="preserve"> </w:t>
      </w:r>
      <w:proofErr w:type="spellStart"/>
      <w:r w:rsidRPr="004D0FD6">
        <w:rPr>
          <w:sz w:val="21"/>
          <w:szCs w:val="21"/>
        </w:rPr>
        <w:t>Tenorio</w:t>
      </w:r>
      <w:proofErr w:type="spellEnd"/>
      <w:r w:rsidRPr="004D0FD6">
        <w:rPr>
          <w:sz w:val="21"/>
          <w:szCs w:val="21"/>
        </w:rPr>
        <w:t xml:space="preserve"> au </w:t>
      </w:r>
      <w:r w:rsidRPr="004D0FD6">
        <w:rPr>
          <w:color w:val="FF0000"/>
          <w:sz w:val="21"/>
          <w:szCs w:val="21"/>
        </w:rPr>
        <w:t>076 378 11 73</w:t>
      </w:r>
      <w:r w:rsidR="0031599D">
        <w:rPr>
          <w:color w:val="000000" w:themeColor="text1"/>
          <w:sz w:val="21"/>
          <w:szCs w:val="21"/>
        </w:rPr>
        <w:t>,</w:t>
      </w:r>
    </w:p>
    <w:p w14:paraId="5D52E3F6" w14:textId="77777777" w:rsidR="0031599D" w:rsidRDefault="0031599D" w:rsidP="00C909CC">
      <w:pPr>
        <w:ind w:right="-1"/>
        <w:jc w:val="both"/>
        <w:rPr>
          <w:sz w:val="21"/>
          <w:szCs w:val="21"/>
        </w:rPr>
      </w:pPr>
      <w:proofErr w:type="gramStart"/>
      <w:r>
        <w:rPr>
          <w:sz w:val="21"/>
          <w:szCs w:val="21"/>
        </w:rPr>
        <w:t>s</w:t>
      </w:r>
      <w:r w:rsidR="00C909CC">
        <w:rPr>
          <w:sz w:val="21"/>
          <w:szCs w:val="21"/>
        </w:rPr>
        <w:t>i</w:t>
      </w:r>
      <w:proofErr w:type="gramEnd"/>
      <w:r w:rsidR="00C909CC">
        <w:rPr>
          <w:sz w:val="21"/>
          <w:szCs w:val="21"/>
        </w:rPr>
        <w:t xml:space="preserve"> la clinique est fermée</w:t>
      </w:r>
      <w:r>
        <w:rPr>
          <w:sz w:val="21"/>
          <w:szCs w:val="21"/>
        </w:rPr>
        <w:t>.</w:t>
      </w:r>
      <w:r w:rsidR="00C909CC">
        <w:rPr>
          <w:sz w:val="21"/>
          <w:szCs w:val="21"/>
        </w:rPr>
        <w:t> </w:t>
      </w:r>
    </w:p>
    <w:p w14:paraId="35D64C70" w14:textId="77777777" w:rsidR="0031599D" w:rsidRDefault="0031599D" w:rsidP="00C909CC">
      <w:pPr>
        <w:ind w:right="-1"/>
        <w:jc w:val="both"/>
        <w:rPr>
          <w:sz w:val="21"/>
          <w:szCs w:val="21"/>
        </w:rPr>
      </w:pPr>
    </w:p>
    <w:p w14:paraId="793ACB27" w14:textId="4452C1E7" w:rsidR="00C909CC" w:rsidRPr="0031599D" w:rsidRDefault="00C909CC" w:rsidP="0031599D">
      <w:pPr>
        <w:pStyle w:val="Paragraphedeliste"/>
        <w:numPr>
          <w:ilvl w:val="0"/>
          <w:numId w:val="2"/>
        </w:numPr>
        <w:ind w:right="-1"/>
        <w:jc w:val="both"/>
        <w:rPr>
          <w:sz w:val="21"/>
          <w:szCs w:val="21"/>
        </w:rPr>
      </w:pPr>
      <w:r w:rsidRPr="0031599D">
        <w:rPr>
          <w:sz w:val="21"/>
          <w:szCs w:val="21"/>
        </w:rPr>
        <w:t>Garder les dispositifs médicaux (panty, soutien-gorge de sport).</w:t>
      </w:r>
    </w:p>
    <w:p w14:paraId="495DD589" w14:textId="4A5BB565" w:rsidR="0031599D" w:rsidRPr="0031599D" w:rsidRDefault="0031599D" w:rsidP="0031599D">
      <w:pPr>
        <w:ind w:right="-1"/>
        <w:jc w:val="both"/>
        <w:rPr>
          <w:sz w:val="21"/>
          <w:szCs w:val="21"/>
        </w:rPr>
        <w:sectPr w:rsidR="0031599D" w:rsidRPr="0031599D" w:rsidSect="00945B30">
          <w:type w:val="continuous"/>
          <w:pgSz w:w="11906" w:h="16838"/>
          <w:pgMar w:top="782" w:right="1440" w:bottom="1440" w:left="1156" w:header="708" w:footer="708" w:gutter="0"/>
          <w:cols w:space="851"/>
          <w:docGrid w:linePitch="360"/>
        </w:sectPr>
      </w:pPr>
    </w:p>
    <w:p w14:paraId="36B18B2E" w14:textId="77777777" w:rsidR="00C909CC" w:rsidRPr="0031599D" w:rsidRDefault="00C909CC" w:rsidP="0031599D">
      <w:pPr>
        <w:ind w:right="-1"/>
        <w:jc w:val="both"/>
        <w:rPr>
          <w:sz w:val="21"/>
          <w:szCs w:val="21"/>
        </w:rPr>
        <w:sectPr w:rsidR="00C909CC" w:rsidRPr="0031599D" w:rsidSect="00945B30">
          <w:type w:val="continuous"/>
          <w:pgSz w:w="11906" w:h="16838"/>
          <w:pgMar w:top="586" w:right="1440" w:bottom="1440" w:left="1156" w:header="708" w:footer="708" w:gutter="0"/>
          <w:cols w:num="2" w:space="708" w:equalWidth="0">
            <w:col w:w="2488" w:space="851"/>
            <w:col w:w="5970"/>
          </w:cols>
          <w:docGrid w:linePitch="360"/>
        </w:sectPr>
      </w:pPr>
    </w:p>
    <w:p w14:paraId="54353E60" w14:textId="44466A03" w:rsidR="00C909CC" w:rsidRPr="0031599D" w:rsidRDefault="17ACF31D" w:rsidP="17ACF31D">
      <w:pPr>
        <w:pStyle w:val="Paragraphedeliste"/>
        <w:numPr>
          <w:ilvl w:val="0"/>
          <w:numId w:val="1"/>
        </w:numPr>
        <w:ind w:right="-1"/>
        <w:jc w:val="both"/>
        <w:rPr>
          <w:sz w:val="21"/>
          <w:szCs w:val="21"/>
        </w:rPr>
      </w:pPr>
      <w:r w:rsidRPr="17ACF31D">
        <w:rPr>
          <w:sz w:val="21"/>
          <w:szCs w:val="21"/>
        </w:rPr>
        <w:t>Après l’intervention l’arrêt du sport est nécessaire, pendant 1 mois (cela dépend du type de sport pratiquer et de l’intervention)</w:t>
      </w:r>
    </w:p>
    <w:p w14:paraId="19A6BA79" w14:textId="77777777" w:rsidR="00C909CC" w:rsidRDefault="17ACF31D" w:rsidP="00C909CC">
      <w:pPr>
        <w:pStyle w:val="Paragraphedeliste"/>
        <w:numPr>
          <w:ilvl w:val="0"/>
          <w:numId w:val="2"/>
        </w:numPr>
        <w:ind w:right="-1"/>
        <w:jc w:val="both"/>
        <w:rPr>
          <w:sz w:val="21"/>
          <w:szCs w:val="21"/>
        </w:rPr>
      </w:pPr>
      <w:r w:rsidRPr="17ACF31D">
        <w:rPr>
          <w:sz w:val="21"/>
          <w:szCs w:val="21"/>
        </w:rPr>
        <w:t>Protéger les cicatrices contre l’exposition au soleil durant une année et les protéger avec une crème solaire avec un indice de 50.</w:t>
      </w:r>
    </w:p>
    <w:p w14:paraId="2C4C8661" w14:textId="77777777" w:rsidR="00C909CC" w:rsidRDefault="17ACF31D" w:rsidP="00C909CC">
      <w:pPr>
        <w:pStyle w:val="Paragraphedeliste"/>
        <w:numPr>
          <w:ilvl w:val="0"/>
          <w:numId w:val="2"/>
        </w:numPr>
        <w:ind w:right="-1"/>
        <w:jc w:val="both"/>
        <w:rPr>
          <w:sz w:val="21"/>
          <w:szCs w:val="21"/>
        </w:rPr>
      </w:pPr>
      <w:r w:rsidRPr="17ACF31D">
        <w:rPr>
          <w:sz w:val="21"/>
          <w:szCs w:val="21"/>
        </w:rPr>
        <w:t>Ne pas porter de charges lourdes</w:t>
      </w:r>
    </w:p>
    <w:p w14:paraId="0ECC0996" w14:textId="77777777" w:rsidR="00C909CC" w:rsidRPr="004D0FD6" w:rsidRDefault="00C909CC" w:rsidP="00C909CC">
      <w:pPr>
        <w:ind w:left="180" w:right="-1"/>
        <w:jc w:val="both"/>
        <w:rPr>
          <w:sz w:val="21"/>
          <w:szCs w:val="21"/>
        </w:rPr>
      </w:pPr>
      <w:r w:rsidRPr="004D0FD6">
        <w:rPr>
          <w:sz w:val="21"/>
          <w:szCs w:val="21"/>
        </w:rPr>
        <w:t>Après une liposuccion et/ou une augmentation mammaire, le patient ne doit pas prendre de bain, de sauna, hammam durant une période de 1 mois.</w:t>
      </w:r>
    </w:p>
    <w:p w14:paraId="44988ADF" w14:textId="77777777" w:rsidR="00C909CC" w:rsidRDefault="00C909CC" w:rsidP="00C909CC">
      <w:pPr>
        <w:pStyle w:val="Paragraphedeliste"/>
        <w:ind w:left="540" w:right="-1"/>
        <w:jc w:val="both"/>
        <w:rPr>
          <w:sz w:val="21"/>
          <w:szCs w:val="21"/>
        </w:rPr>
      </w:pPr>
    </w:p>
    <w:p w14:paraId="2B145C83" w14:textId="77777777" w:rsidR="00C909CC" w:rsidRDefault="00C909CC" w:rsidP="00C909CC">
      <w:pPr>
        <w:pStyle w:val="Paragraphedeliste"/>
        <w:ind w:left="540" w:right="-1"/>
        <w:jc w:val="both"/>
        <w:rPr>
          <w:sz w:val="21"/>
          <w:szCs w:val="21"/>
        </w:rPr>
      </w:pPr>
    </w:p>
    <w:p w14:paraId="472DDCB7" w14:textId="77777777" w:rsidR="00C909CC" w:rsidRDefault="00C909CC" w:rsidP="00C909CC">
      <w:pPr>
        <w:pStyle w:val="Paragraphedeliste"/>
        <w:ind w:left="540" w:right="-1"/>
        <w:jc w:val="both"/>
        <w:rPr>
          <w:sz w:val="21"/>
          <w:szCs w:val="21"/>
        </w:rPr>
      </w:pPr>
    </w:p>
    <w:p w14:paraId="45792B20" w14:textId="77777777" w:rsidR="00C909CC" w:rsidRDefault="00C909CC" w:rsidP="00C909CC">
      <w:pPr>
        <w:pStyle w:val="Paragraphedeliste"/>
        <w:ind w:left="540" w:right="-1"/>
        <w:jc w:val="both"/>
        <w:rPr>
          <w:sz w:val="21"/>
          <w:szCs w:val="21"/>
        </w:rPr>
      </w:pPr>
    </w:p>
    <w:p w14:paraId="547851E0" w14:textId="77777777" w:rsidR="00C909CC" w:rsidRDefault="00C909CC" w:rsidP="00C909CC">
      <w:pPr>
        <w:pStyle w:val="Paragraphedeliste"/>
        <w:ind w:left="540" w:right="-1"/>
        <w:jc w:val="both"/>
        <w:rPr>
          <w:sz w:val="21"/>
          <w:szCs w:val="21"/>
        </w:rPr>
      </w:pPr>
    </w:p>
    <w:p w14:paraId="26E9E3C1" w14:textId="77777777" w:rsidR="00C909CC" w:rsidRDefault="00C909CC" w:rsidP="00C909CC">
      <w:pPr>
        <w:pStyle w:val="Paragraphedeliste"/>
        <w:ind w:left="540" w:right="-1"/>
        <w:jc w:val="both"/>
        <w:rPr>
          <w:sz w:val="21"/>
          <w:szCs w:val="21"/>
        </w:rPr>
      </w:pPr>
    </w:p>
    <w:p w14:paraId="75D333BC" w14:textId="77777777" w:rsidR="00C909CC" w:rsidRDefault="00C909CC" w:rsidP="00C909CC">
      <w:pPr>
        <w:pStyle w:val="Paragraphedeliste"/>
        <w:ind w:left="540" w:right="-1"/>
        <w:jc w:val="both"/>
        <w:rPr>
          <w:sz w:val="21"/>
          <w:szCs w:val="21"/>
        </w:rPr>
      </w:pPr>
    </w:p>
    <w:p w14:paraId="42749E38" w14:textId="77777777" w:rsidR="00C909CC" w:rsidRDefault="00C909CC" w:rsidP="00C909CC">
      <w:pPr>
        <w:pStyle w:val="Paragraphedeliste"/>
        <w:ind w:left="540" w:right="-1"/>
        <w:jc w:val="both"/>
        <w:rPr>
          <w:sz w:val="21"/>
          <w:szCs w:val="21"/>
        </w:rPr>
      </w:pPr>
    </w:p>
    <w:p w14:paraId="0EE6ABFB" w14:textId="77777777" w:rsidR="00C909CC" w:rsidRDefault="00C909CC" w:rsidP="00C909CC">
      <w:pPr>
        <w:pStyle w:val="Paragraphedeliste"/>
        <w:ind w:left="540" w:right="-1"/>
        <w:jc w:val="both"/>
        <w:rPr>
          <w:sz w:val="21"/>
          <w:szCs w:val="21"/>
        </w:rPr>
      </w:pPr>
      <w:r>
        <w:rPr>
          <w:sz w:val="21"/>
          <w:szCs w:val="21"/>
        </w:rPr>
        <w:t>Nom du Patient : _________________________________</w:t>
      </w:r>
    </w:p>
    <w:p w14:paraId="4260634C" w14:textId="77777777" w:rsidR="00C909CC" w:rsidRDefault="00C909CC" w:rsidP="00C909CC">
      <w:pPr>
        <w:pStyle w:val="Paragraphedeliste"/>
        <w:ind w:left="540" w:right="-1"/>
        <w:jc w:val="both"/>
        <w:rPr>
          <w:sz w:val="21"/>
          <w:szCs w:val="21"/>
        </w:rPr>
        <w:sectPr w:rsidR="00C909CC" w:rsidSect="00945B30">
          <w:type w:val="continuous"/>
          <w:pgSz w:w="11906" w:h="16838"/>
          <w:pgMar w:top="586" w:right="1440" w:bottom="1440" w:left="1156" w:header="708" w:footer="708" w:gutter="0"/>
          <w:cols w:space="851"/>
          <w:docGrid w:linePitch="360"/>
        </w:sectPr>
      </w:pPr>
    </w:p>
    <w:p w14:paraId="06CE2D69" w14:textId="77777777" w:rsidR="00C909CC" w:rsidRDefault="00C909CC" w:rsidP="00C909CC">
      <w:pPr>
        <w:pStyle w:val="Paragraphedeliste"/>
        <w:ind w:left="540" w:right="-1"/>
        <w:jc w:val="both"/>
        <w:rPr>
          <w:sz w:val="21"/>
          <w:szCs w:val="21"/>
        </w:rPr>
      </w:pPr>
    </w:p>
    <w:p w14:paraId="2EB0BD9B" w14:textId="77777777" w:rsidR="00C909CC" w:rsidRDefault="00C909CC" w:rsidP="00C909CC">
      <w:pPr>
        <w:pStyle w:val="Paragraphedeliste"/>
        <w:ind w:left="540" w:right="-1"/>
        <w:jc w:val="both"/>
        <w:rPr>
          <w:sz w:val="21"/>
          <w:szCs w:val="21"/>
        </w:rPr>
      </w:pPr>
    </w:p>
    <w:p w14:paraId="4D66C072" w14:textId="77777777" w:rsidR="00C909CC" w:rsidRDefault="00C909CC" w:rsidP="00C909CC">
      <w:pPr>
        <w:pStyle w:val="Paragraphedeliste"/>
        <w:ind w:left="540" w:right="-1"/>
        <w:jc w:val="both"/>
        <w:rPr>
          <w:sz w:val="21"/>
          <w:szCs w:val="21"/>
        </w:rPr>
        <w:sectPr w:rsidR="00C909CC" w:rsidSect="00945B30">
          <w:type w:val="continuous"/>
          <w:pgSz w:w="11906" w:h="16838"/>
          <w:pgMar w:top="586" w:right="1440" w:bottom="1440" w:left="1156" w:header="708" w:footer="708" w:gutter="0"/>
          <w:cols w:num="2" w:space="708" w:equalWidth="0">
            <w:col w:w="2488" w:space="851"/>
            <w:col w:w="5970"/>
          </w:cols>
          <w:docGrid w:linePitch="360"/>
        </w:sectPr>
      </w:pPr>
    </w:p>
    <w:p w14:paraId="79F1A6C8" w14:textId="77777777" w:rsidR="00C909CC" w:rsidRPr="006C2FF6" w:rsidRDefault="00C909CC" w:rsidP="00C909CC">
      <w:pPr>
        <w:ind w:right="-1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           </w:t>
      </w:r>
      <w:r w:rsidRPr="006C2FF6">
        <w:rPr>
          <w:sz w:val="21"/>
          <w:szCs w:val="21"/>
        </w:rPr>
        <w:t>Signature du Patient : _____________________________</w:t>
      </w:r>
    </w:p>
    <w:p w14:paraId="469850E6" w14:textId="77777777" w:rsidR="00C909CC" w:rsidRDefault="00C909CC" w:rsidP="00C909CC">
      <w:pPr>
        <w:pStyle w:val="Paragraphedeliste"/>
        <w:ind w:left="540" w:right="-1"/>
        <w:jc w:val="both"/>
        <w:rPr>
          <w:sz w:val="21"/>
          <w:szCs w:val="21"/>
        </w:rPr>
      </w:pPr>
    </w:p>
    <w:p w14:paraId="5C646656" w14:textId="77777777" w:rsidR="00C909CC" w:rsidRPr="006C2FF6" w:rsidRDefault="00C909CC" w:rsidP="00C909CC">
      <w:pPr>
        <w:ind w:right="-1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           </w:t>
      </w:r>
      <w:r w:rsidRPr="006C2FF6">
        <w:rPr>
          <w:sz w:val="21"/>
          <w:szCs w:val="21"/>
        </w:rPr>
        <w:t>Date : _______________________</w:t>
      </w:r>
    </w:p>
    <w:p w14:paraId="12B6E8D5" w14:textId="77777777" w:rsidR="00C909CC" w:rsidRDefault="00C909CC" w:rsidP="00C909CC">
      <w:pPr>
        <w:pStyle w:val="Paragraphedeliste"/>
        <w:ind w:left="540" w:right="-1"/>
        <w:jc w:val="both"/>
        <w:rPr>
          <w:sz w:val="21"/>
          <w:szCs w:val="21"/>
        </w:rPr>
        <w:sectPr w:rsidR="00C909CC" w:rsidSect="00945B30">
          <w:type w:val="continuous"/>
          <w:pgSz w:w="11906" w:h="16838"/>
          <w:pgMar w:top="586" w:right="1440" w:bottom="1440" w:left="1156" w:header="708" w:footer="708" w:gutter="0"/>
          <w:cols w:space="851"/>
          <w:docGrid w:linePitch="360"/>
        </w:sectPr>
      </w:pPr>
    </w:p>
    <w:p w14:paraId="0E0EE2F6" w14:textId="77777777" w:rsidR="00C909CC" w:rsidRPr="004D0FD6" w:rsidRDefault="00C909CC" w:rsidP="00C909CC">
      <w:pPr>
        <w:pStyle w:val="Paragraphedeliste"/>
        <w:ind w:left="540" w:right="-1"/>
        <w:jc w:val="both"/>
        <w:rPr>
          <w:sz w:val="21"/>
          <w:szCs w:val="21"/>
        </w:rPr>
      </w:pPr>
    </w:p>
    <w:p w14:paraId="14F4F01E" w14:textId="15512052" w:rsidR="00C909CC" w:rsidRPr="00C909CC" w:rsidRDefault="00C909CC" w:rsidP="00C909CC">
      <w:pPr>
        <w:ind w:right="-755"/>
      </w:pPr>
    </w:p>
    <w:sectPr w:rsidR="00C909CC" w:rsidRPr="00C909CC" w:rsidSect="00945B30">
      <w:type w:val="continuous"/>
      <w:pgSz w:w="11906" w:h="16838"/>
      <w:pgMar w:top="894" w:right="723" w:bottom="1440" w:left="731" w:header="708" w:footer="708" w:gutter="0"/>
      <w:cols w:space="7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12F6D" w14:textId="77777777" w:rsidR="00945B30" w:rsidRDefault="00945B30" w:rsidP="00C909CC">
      <w:r>
        <w:separator/>
      </w:r>
    </w:p>
  </w:endnote>
  <w:endnote w:type="continuationSeparator" w:id="0">
    <w:p w14:paraId="23EF18E8" w14:textId="77777777" w:rsidR="00945B30" w:rsidRDefault="00945B30" w:rsidP="00C90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12165" w14:textId="77777777" w:rsidR="00945B30" w:rsidRDefault="00945B30" w:rsidP="00C909CC">
      <w:r>
        <w:separator/>
      </w:r>
    </w:p>
  </w:footnote>
  <w:footnote w:type="continuationSeparator" w:id="0">
    <w:p w14:paraId="32009872" w14:textId="77777777" w:rsidR="00945B30" w:rsidRDefault="00945B30" w:rsidP="00C909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B74E8"/>
    <w:multiLevelType w:val="hybridMultilevel"/>
    <w:tmpl w:val="12B4F056"/>
    <w:lvl w:ilvl="0" w:tplc="BF884E4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5EE79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BC5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0A6D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9A0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2C7B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1440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E8F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2CA3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96FD0"/>
    <w:multiLevelType w:val="hybridMultilevel"/>
    <w:tmpl w:val="B4AE075E"/>
    <w:lvl w:ilvl="0" w:tplc="E53010F4">
      <w:start w:val="1208"/>
      <w:numFmt w:val="bullet"/>
      <w:lvlText w:val="-"/>
      <w:lvlJc w:val="left"/>
      <w:pPr>
        <w:ind w:left="54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57898826">
    <w:abstractNumId w:val="0"/>
  </w:num>
  <w:num w:numId="2" w16cid:durableId="118770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9CC"/>
    <w:rsid w:val="000132DB"/>
    <w:rsid w:val="00025A8E"/>
    <w:rsid w:val="00063395"/>
    <w:rsid w:val="000D1EEF"/>
    <w:rsid w:val="001548BA"/>
    <w:rsid w:val="00154E08"/>
    <w:rsid w:val="0031599D"/>
    <w:rsid w:val="00320DA2"/>
    <w:rsid w:val="003563BC"/>
    <w:rsid w:val="004036D3"/>
    <w:rsid w:val="004425DB"/>
    <w:rsid w:val="005067F0"/>
    <w:rsid w:val="005C4AA4"/>
    <w:rsid w:val="006861B9"/>
    <w:rsid w:val="006C363F"/>
    <w:rsid w:val="007638D8"/>
    <w:rsid w:val="007A565C"/>
    <w:rsid w:val="007F4FFA"/>
    <w:rsid w:val="00872B8B"/>
    <w:rsid w:val="008C2A12"/>
    <w:rsid w:val="008C771A"/>
    <w:rsid w:val="008F272D"/>
    <w:rsid w:val="00945B30"/>
    <w:rsid w:val="00AE1766"/>
    <w:rsid w:val="00BD64AA"/>
    <w:rsid w:val="00C909CC"/>
    <w:rsid w:val="00DE7B32"/>
    <w:rsid w:val="00EA4FF1"/>
    <w:rsid w:val="00EF55A8"/>
    <w:rsid w:val="00FD114C"/>
    <w:rsid w:val="17ACF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648F6"/>
  <w15:chartTrackingRefBased/>
  <w15:docId w15:val="{AC4EF438-58D9-974D-AD6E-968A6D256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fr-CH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9C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C909CC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909CC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C909CC"/>
  </w:style>
  <w:style w:type="paragraph" w:styleId="Pieddepage">
    <w:name w:val="footer"/>
    <w:basedOn w:val="Normal"/>
    <w:link w:val="PieddepageCar"/>
    <w:uiPriority w:val="99"/>
    <w:unhideWhenUsed/>
    <w:rsid w:val="00C909CC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909CC"/>
  </w:style>
  <w:style w:type="paragraph" w:styleId="Paragraphedeliste">
    <w:name w:val="List Paragraph"/>
    <w:basedOn w:val="Normal"/>
    <w:uiPriority w:val="34"/>
    <w:qFormat/>
    <w:rsid w:val="00C909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496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Antonova</dc:creator>
  <cp:keywords/>
  <dc:description/>
  <cp:lastModifiedBy>Vera Antonova</cp:lastModifiedBy>
  <cp:revision>29</cp:revision>
  <cp:lastPrinted>2024-01-17T07:02:00Z</cp:lastPrinted>
  <dcterms:created xsi:type="dcterms:W3CDTF">2022-05-16T12:43:00Z</dcterms:created>
  <dcterms:modified xsi:type="dcterms:W3CDTF">2024-02-08T13:13:00Z</dcterms:modified>
</cp:coreProperties>
</file>