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36F6" w14:textId="77777777" w:rsidR="00C31C4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7DE4758" w14:textId="77777777" w:rsidR="00C31C43" w:rsidRDefault="00C31C43">
      <w:pPr>
        <w:rPr>
          <w:rFonts w:ascii="Montserrat" w:eastAsia="Montserrat" w:hAnsi="Montserrat" w:cs="Montserrat"/>
          <w:color w:val="073763"/>
          <w:u w:val="single"/>
        </w:rPr>
      </w:pPr>
    </w:p>
    <w:p w14:paraId="3563DBDA" w14:textId="77777777" w:rsidR="00C31C4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F60EB7" w14:textId="77777777" w:rsidR="00C31C4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49F5820" w14:textId="77777777" w:rsidR="00C31C4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0048EB4" w14:textId="77777777" w:rsidR="00C31C43" w:rsidRDefault="00C31C43">
      <w:pPr>
        <w:rPr>
          <w:rFonts w:ascii="Montserrat" w:eastAsia="Montserrat" w:hAnsi="Montserrat" w:cs="Montserrat"/>
          <w:color w:val="073763"/>
        </w:rPr>
      </w:pPr>
    </w:p>
    <w:tbl>
      <w:tblPr>
        <w:tblStyle w:val="a"/>
        <w:tblW w:w="9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5"/>
      </w:tblGrid>
      <w:tr w:rsidR="00C31C43" w14:paraId="644E8DD8" w14:textId="77777777" w:rsidTr="00B32090">
        <w:trPr>
          <w:trHeight w:val="414"/>
        </w:trPr>
        <w:tc>
          <w:tcPr>
            <w:tcW w:w="9505" w:type="dxa"/>
            <w:shd w:val="clear" w:color="auto" w:fill="auto"/>
            <w:tcMar>
              <w:top w:w="100" w:type="dxa"/>
              <w:left w:w="100" w:type="dxa"/>
              <w:bottom w:w="100" w:type="dxa"/>
              <w:right w:w="100" w:type="dxa"/>
            </w:tcMar>
          </w:tcPr>
          <w:p w14:paraId="39E36961" w14:textId="77777777" w:rsidR="00C31C4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1C43" w14:paraId="280E0229" w14:textId="77777777" w:rsidTr="00B32090">
        <w:trPr>
          <w:trHeight w:val="3526"/>
        </w:trPr>
        <w:tc>
          <w:tcPr>
            <w:tcW w:w="9505" w:type="dxa"/>
            <w:shd w:val="clear" w:color="auto" w:fill="auto"/>
            <w:tcMar>
              <w:top w:w="100" w:type="dxa"/>
              <w:left w:w="100" w:type="dxa"/>
              <w:bottom w:w="100" w:type="dxa"/>
              <w:right w:w="100" w:type="dxa"/>
            </w:tcMar>
          </w:tcPr>
          <w:p w14:paraId="72BBECD4" w14:textId="77777777" w:rsidR="00525F33" w:rsidRDefault="00525F33" w:rsidP="00525F3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Shasank </w:t>
            </w:r>
            <w:proofErr w:type="spellStart"/>
            <w:r>
              <w:rPr>
                <w:rFonts w:ascii="Montserrat" w:eastAsia="Montserrat" w:hAnsi="Montserrat" w:cs="Montserrat"/>
                <w:color w:val="073763"/>
              </w:rPr>
              <w:t>chawla</w:t>
            </w:r>
            <w:proofErr w:type="spellEnd"/>
            <w:r>
              <w:rPr>
                <w:rFonts w:ascii="Montserrat" w:eastAsia="Montserrat" w:hAnsi="Montserrat" w:cs="Montserrat"/>
                <w:color w:val="073763"/>
              </w:rPr>
              <w:t xml:space="preserve"> - </w:t>
            </w:r>
            <w:r>
              <w:rPr>
                <w:rFonts w:ascii="Montserrat" w:eastAsia="Montserrat" w:hAnsi="Montserrat" w:cs="Montserrat"/>
                <w:color w:val="073763"/>
              </w:rPr>
              <w:t>shasank.chawla55@gmail.com</w:t>
            </w:r>
          </w:p>
          <w:p w14:paraId="6DFE2BE7" w14:textId="2102E035" w:rsidR="00C31C43" w:rsidRDefault="007456D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hAnsi="Montserrat"/>
                <w:color w:val="073763"/>
              </w:rPr>
              <w:t>Complete project</w:t>
            </w:r>
          </w:p>
          <w:p w14:paraId="34A48EFB" w14:textId="180409F1" w:rsidR="00525F33" w:rsidRDefault="00525F33">
            <w:pPr>
              <w:widowControl w:val="0"/>
              <w:pBdr>
                <w:top w:val="nil"/>
                <w:left w:val="nil"/>
                <w:bottom w:val="nil"/>
                <w:right w:val="nil"/>
                <w:between w:val="nil"/>
              </w:pBdr>
              <w:spacing w:line="240" w:lineRule="auto"/>
              <w:rPr>
                <w:rFonts w:ascii="Montserrat" w:eastAsia="Montserrat" w:hAnsi="Montserrat" w:cs="Montserrat"/>
                <w:color w:val="073763"/>
              </w:rPr>
            </w:pPr>
          </w:p>
        </w:tc>
      </w:tr>
      <w:tr w:rsidR="00C31C43" w14:paraId="08123A71" w14:textId="77777777" w:rsidTr="00B32090">
        <w:trPr>
          <w:trHeight w:val="414"/>
        </w:trPr>
        <w:tc>
          <w:tcPr>
            <w:tcW w:w="9505" w:type="dxa"/>
            <w:shd w:val="clear" w:color="auto" w:fill="auto"/>
            <w:tcMar>
              <w:top w:w="100" w:type="dxa"/>
              <w:left w:w="100" w:type="dxa"/>
              <w:bottom w:w="100" w:type="dxa"/>
              <w:right w:w="100" w:type="dxa"/>
            </w:tcMar>
          </w:tcPr>
          <w:p w14:paraId="3C75A39B" w14:textId="77777777" w:rsidR="00C31C4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31C43" w14:paraId="22168621" w14:textId="77777777" w:rsidTr="00B32090">
        <w:trPr>
          <w:trHeight w:val="1126"/>
        </w:trPr>
        <w:tc>
          <w:tcPr>
            <w:tcW w:w="9505" w:type="dxa"/>
            <w:shd w:val="clear" w:color="auto" w:fill="auto"/>
            <w:tcMar>
              <w:top w:w="100" w:type="dxa"/>
              <w:left w:w="100" w:type="dxa"/>
              <w:bottom w:w="100" w:type="dxa"/>
              <w:right w:w="100" w:type="dxa"/>
            </w:tcMar>
          </w:tcPr>
          <w:p w14:paraId="3E58BF51" w14:textId="77777777" w:rsidR="00C31C43" w:rsidRDefault="00C31C43">
            <w:pPr>
              <w:widowControl w:val="0"/>
              <w:pBdr>
                <w:top w:val="nil"/>
                <w:left w:val="nil"/>
                <w:bottom w:val="nil"/>
                <w:right w:val="nil"/>
                <w:between w:val="nil"/>
              </w:pBdr>
              <w:spacing w:line="240" w:lineRule="auto"/>
              <w:rPr>
                <w:rFonts w:ascii="Montserrat" w:eastAsia="Montserrat" w:hAnsi="Montserrat" w:cs="Montserrat"/>
                <w:color w:val="073763"/>
              </w:rPr>
            </w:pPr>
          </w:p>
          <w:p w14:paraId="6DB05E17" w14:textId="1559A4FE" w:rsidR="00C31C43"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A53E8C" w:rsidRPr="00A53E8C">
              <w:rPr>
                <w:rFonts w:ascii="Montserrat" w:eastAsia="Montserrat" w:hAnsi="Montserrat" w:cs="Montserrat"/>
                <w:color w:val="073763"/>
              </w:rPr>
              <w:t>https://github.com/shasank55/Hotel_booking_data_analysis</w:t>
            </w:r>
          </w:p>
        </w:tc>
      </w:tr>
      <w:tr w:rsidR="00C31C43" w14:paraId="6E3E06EB" w14:textId="77777777" w:rsidTr="00B32090">
        <w:trPr>
          <w:trHeight w:val="584"/>
        </w:trPr>
        <w:tc>
          <w:tcPr>
            <w:tcW w:w="9505" w:type="dxa"/>
            <w:shd w:val="clear" w:color="auto" w:fill="auto"/>
            <w:tcMar>
              <w:top w:w="100" w:type="dxa"/>
              <w:left w:w="100" w:type="dxa"/>
              <w:bottom w:w="100" w:type="dxa"/>
              <w:right w:w="100" w:type="dxa"/>
            </w:tcMar>
          </w:tcPr>
          <w:p w14:paraId="55245782" w14:textId="77777777" w:rsidR="00C31C4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C31C43" w14:paraId="7245BFF2" w14:textId="77777777" w:rsidTr="00B32090">
        <w:trPr>
          <w:trHeight w:val="6919"/>
        </w:trPr>
        <w:tc>
          <w:tcPr>
            <w:tcW w:w="9505" w:type="dxa"/>
            <w:shd w:val="clear" w:color="auto" w:fill="FFFFFF" w:themeFill="background1"/>
            <w:tcMar>
              <w:top w:w="100" w:type="dxa"/>
              <w:left w:w="100" w:type="dxa"/>
              <w:bottom w:w="100" w:type="dxa"/>
              <w:right w:w="100" w:type="dxa"/>
            </w:tcMar>
          </w:tcPr>
          <w:p w14:paraId="06966EAB" w14:textId="77777777" w:rsidR="00A53E8C" w:rsidRP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lastRenderedPageBreak/>
              <w:t>The dataset contains information on bookings for two hotels, a resort and a city hotel, scheduled to arrive in a period between July 1, 2015 and August 31, 2017. The data includes 31 variables describing a total of 119,390 hotel reservations, including those that were cancelled. The resort has 40,060 observations and the city hotel has 79,330 observations. The data has been collected in such a way that all elements that could identify the hotels or customers have been removed. As a first step, data wrangling has been performed on the raw data.</w:t>
            </w:r>
          </w:p>
          <w:p w14:paraId="5420519D" w14:textId="77777777" w:rsidR="00A53E8C" w:rsidRP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t>The project is divided into several parts, including data wrangling, guest arrival analysis, prices per night, customer origin analysis, market segment analysis, distribution channel analysis, and parking requirement analysis. The analysis of guest arrival by month and year is focused on identifying the month and year with the highest number of guests. By comparing all of the data, we can gain insights into which months and years are most popular for hotel bookings.</w:t>
            </w:r>
          </w:p>
          <w:p w14:paraId="76E7D66A" w14:textId="77777777" w:rsid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t>The analysis of prices per night over the year provides information on the distribution of average prices in both hotels. We have also determined the countries from which customers originate by analyzing the country and the total number of guests from that country. Additionally, the project includes an analysis of market segment, distribution channel, parking preference, and the reasons for cancellation. All of these analyses help to provide a comprehensive understanding of the hotel industry and identify trends and patterns in hotel bookings.</w:t>
            </w:r>
          </w:p>
          <w:p w14:paraId="5C9C4667" w14:textId="33929157" w:rsidR="00A53E8C" w:rsidRPr="00A53E8C" w:rsidRDefault="00A53E8C" w:rsidP="00A53E8C">
            <w:pPr>
              <w:tabs>
                <w:tab w:val="left" w:pos="2380"/>
              </w:tabs>
              <w:rPr>
                <w:lang w:val="en-IN"/>
              </w:rPr>
            </w:pPr>
            <w:r>
              <w:rPr>
                <w:lang w:val="en-IN"/>
              </w:rPr>
              <w:tab/>
            </w:r>
          </w:p>
        </w:tc>
      </w:tr>
    </w:tbl>
    <w:p w14:paraId="78E1A1A5" w14:textId="1F8153DA" w:rsidR="00C31C43" w:rsidRDefault="00C31C43">
      <w:pPr>
        <w:rPr>
          <w:rFonts w:ascii="Montserrat" w:eastAsia="Montserrat" w:hAnsi="Montserrat" w:cs="Montserrat"/>
          <w:color w:val="073763"/>
        </w:rPr>
      </w:pPr>
    </w:p>
    <w:p w14:paraId="3F7A8B5E" w14:textId="5B415F53" w:rsidR="00A53E8C" w:rsidRDefault="00A53E8C">
      <w:pPr>
        <w:rPr>
          <w:rFonts w:ascii="Montserrat" w:eastAsia="Montserrat" w:hAnsi="Montserrat" w:cs="Montserrat"/>
          <w:color w:val="073763"/>
        </w:rPr>
      </w:pPr>
    </w:p>
    <w:p w14:paraId="75F2EC9C" w14:textId="036C0760" w:rsidR="00A53E8C" w:rsidRDefault="00A53E8C">
      <w:pPr>
        <w:rPr>
          <w:rFonts w:ascii="Montserrat" w:eastAsia="Montserrat" w:hAnsi="Montserrat" w:cs="Montserrat"/>
          <w:color w:val="073763"/>
        </w:rPr>
      </w:pPr>
    </w:p>
    <w:sectPr w:rsidR="00A53E8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C43"/>
    <w:rsid w:val="00525F33"/>
    <w:rsid w:val="007456D0"/>
    <w:rsid w:val="00A53E8C"/>
    <w:rsid w:val="00B32090"/>
    <w:rsid w:val="00C3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73A"/>
  <w15:docId w15:val="{B29D4D39-99B9-41FF-B4E0-448045F5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3209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Shasank Sharma</cp:lastModifiedBy>
  <cp:revision>2</cp:revision>
  <dcterms:created xsi:type="dcterms:W3CDTF">2023-01-11T22:33:00Z</dcterms:created>
  <dcterms:modified xsi:type="dcterms:W3CDTF">2023-01-12T20:32:00Z</dcterms:modified>
</cp:coreProperties>
</file>