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5A996A8" w:rsidR="00E370AF" w:rsidRDefault="005301A9">
            <w:r>
              <w:t>28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322C1CD" w:rsidR="00E370AF" w:rsidRDefault="005301A9">
            <w:r w:rsidRPr="005301A9">
              <w:t>LTVIP2025TMID32623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FA3D890" w:rsidR="00A85D0B" w:rsidRDefault="00A85D0B">
            <w:r w:rsidRPr="00A85D0B">
              <w:t>Enchanted Wings: Marvels of Butterfly Species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0684CEA6" w14:textId="77777777" w:rsidR="00A85D0B" w:rsidRPr="00A85D0B" w:rsidRDefault="00A85D0B" w:rsidP="00A85D0B">
      <w:pPr>
        <w:rPr>
          <w:b/>
          <w:bCs/>
        </w:rPr>
      </w:pPr>
      <w:r w:rsidRPr="00A85D0B">
        <w:rPr>
          <w:b/>
          <w:bCs/>
        </w:rPr>
        <w:t>1. Alignment with Business Objectives</w:t>
      </w:r>
    </w:p>
    <w:p w14:paraId="2FF85D45" w14:textId="77777777" w:rsidR="00A85D0B" w:rsidRPr="00A85D0B" w:rsidRDefault="00A85D0B" w:rsidP="00A85D0B">
      <w:pPr>
        <w:numPr>
          <w:ilvl w:val="0"/>
          <w:numId w:val="2"/>
        </w:numPr>
        <w:rPr>
          <w:b/>
        </w:rPr>
      </w:pPr>
      <w:r w:rsidRPr="00A85D0B">
        <w:rPr>
          <w:b/>
        </w:rPr>
        <w:t>Ensure the solution supports and enables the strategic goals of the business.</w:t>
      </w:r>
    </w:p>
    <w:p w14:paraId="661EE4EC" w14:textId="77777777" w:rsidR="00A85D0B" w:rsidRPr="00A85D0B" w:rsidRDefault="00A85D0B" w:rsidP="00A85D0B">
      <w:pPr>
        <w:numPr>
          <w:ilvl w:val="0"/>
          <w:numId w:val="2"/>
        </w:numPr>
        <w:rPr>
          <w:b/>
        </w:rPr>
      </w:pPr>
      <w:r w:rsidRPr="00A85D0B">
        <w:rPr>
          <w:b/>
        </w:rPr>
        <w:t>Deliver measurable business value and improve business processes.</w:t>
      </w:r>
    </w:p>
    <w:p w14:paraId="4A412F2A" w14:textId="77777777" w:rsidR="00A85D0B" w:rsidRPr="00A85D0B" w:rsidRDefault="00A85D0B" w:rsidP="00A85D0B">
      <w:pPr>
        <w:rPr>
          <w:b/>
          <w:bCs/>
        </w:rPr>
      </w:pPr>
      <w:r w:rsidRPr="00A85D0B">
        <w:rPr>
          <w:b/>
          <w:bCs/>
        </w:rPr>
        <w:t>2. Scalability</w:t>
      </w:r>
    </w:p>
    <w:p w14:paraId="41BB3AA5" w14:textId="77777777" w:rsidR="00A85D0B" w:rsidRPr="00A85D0B" w:rsidRDefault="00A85D0B" w:rsidP="00A85D0B">
      <w:pPr>
        <w:numPr>
          <w:ilvl w:val="0"/>
          <w:numId w:val="3"/>
        </w:numPr>
        <w:rPr>
          <w:b/>
        </w:rPr>
      </w:pPr>
      <w:r w:rsidRPr="00A85D0B">
        <w:rPr>
          <w:b/>
        </w:rPr>
        <w:t>Design the solution so it can grow smoothly with increasing user demand or data volume.</w:t>
      </w:r>
    </w:p>
    <w:p w14:paraId="46C5A45B" w14:textId="77777777" w:rsidR="00A85D0B" w:rsidRPr="00A85D0B" w:rsidRDefault="00A85D0B" w:rsidP="00A85D0B">
      <w:pPr>
        <w:numPr>
          <w:ilvl w:val="0"/>
          <w:numId w:val="3"/>
        </w:numPr>
        <w:rPr>
          <w:b/>
        </w:rPr>
      </w:pPr>
      <w:r w:rsidRPr="00A85D0B">
        <w:rPr>
          <w:b/>
        </w:rPr>
        <w:t>Allow for easy addition of new features or components without major redesign.</w:t>
      </w:r>
    </w:p>
    <w:p w14:paraId="273F1DCA" w14:textId="77777777" w:rsidR="00A85D0B" w:rsidRPr="00A85D0B" w:rsidRDefault="00A85D0B" w:rsidP="00A85D0B">
      <w:pPr>
        <w:rPr>
          <w:b/>
          <w:bCs/>
        </w:rPr>
      </w:pPr>
      <w:r w:rsidRPr="00A85D0B">
        <w:rPr>
          <w:b/>
          <w:bCs/>
        </w:rPr>
        <w:t>3. Performance and Reliability</w:t>
      </w:r>
    </w:p>
    <w:p w14:paraId="3B6682FC" w14:textId="77777777" w:rsidR="00A85D0B" w:rsidRPr="00A85D0B" w:rsidRDefault="00A85D0B" w:rsidP="00A85D0B">
      <w:pPr>
        <w:numPr>
          <w:ilvl w:val="0"/>
          <w:numId w:val="4"/>
        </w:numPr>
        <w:rPr>
          <w:b/>
        </w:rPr>
      </w:pPr>
      <w:r w:rsidRPr="00A85D0B">
        <w:rPr>
          <w:b/>
        </w:rPr>
        <w:t>Provide responsive and reliable service.</w:t>
      </w:r>
    </w:p>
    <w:p w14:paraId="66BBC4A7" w14:textId="77777777" w:rsidR="00A85D0B" w:rsidRPr="00A85D0B" w:rsidRDefault="00A85D0B" w:rsidP="00A85D0B">
      <w:pPr>
        <w:numPr>
          <w:ilvl w:val="0"/>
          <w:numId w:val="4"/>
        </w:numPr>
        <w:rPr>
          <w:b/>
        </w:rPr>
      </w:pPr>
      <w:r w:rsidRPr="00A85D0B">
        <w:rPr>
          <w:b/>
        </w:rPr>
        <w:t>Minimize downtime and ensure fast processing times.</w:t>
      </w:r>
    </w:p>
    <w:p w14:paraId="2A40B2E8" w14:textId="77777777" w:rsidR="00A85D0B" w:rsidRPr="00A85D0B" w:rsidRDefault="00A85D0B" w:rsidP="00A85D0B">
      <w:pPr>
        <w:rPr>
          <w:b/>
          <w:bCs/>
        </w:rPr>
      </w:pPr>
      <w:r w:rsidRPr="00A85D0B">
        <w:rPr>
          <w:b/>
          <w:bCs/>
        </w:rPr>
        <w:t>4. Security</w:t>
      </w:r>
    </w:p>
    <w:p w14:paraId="0F1C274E" w14:textId="77777777" w:rsidR="00A85D0B" w:rsidRPr="00A85D0B" w:rsidRDefault="00A85D0B" w:rsidP="00A85D0B">
      <w:pPr>
        <w:numPr>
          <w:ilvl w:val="0"/>
          <w:numId w:val="5"/>
        </w:numPr>
        <w:rPr>
          <w:b/>
        </w:rPr>
      </w:pPr>
      <w:r w:rsidRPr="00A85D0B">
        <w:rPr>
          <w:b/>
        </w:rPr>
        <w:t>Protect data and services against unauthorized access or breaches.</w:t>
      </w:r>
    </w:p>
    <w:p w14:paraId="792FA76A" w14:textId="14B973F8" w:rsidR="00E370AF" w:rsidRPr="00A85D0B" w:rsidRDefault="00A85D0B" w:rsidP="00A85D0B">
      <w:pPr>
        <w:numPr>
          <w:ilvl w:val="0"/>
          <w:numId w:val="5"/>
        </w:numPr>
        <w:rPr>
          <w:b/>
        </w:rPr>
      </w:pPr>
      <w:r w:rsidRPr="00A85D0B">
        <w:rPr>
          <w:b/>
        </w:rPr>
        <w:t>Ensure compliance with relevant security standards and regulations.</w:t>
      </w: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E66D9A9" w:rsidR="00E370AF" w:rsidRDefault="005301A9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43C0169" wp14:editId="0B1CD7FE">
            <wp:extent cx="5731510" cy="2453640"/>
            <wp:effectExtent l="0" t="0" r="2540" b="3810"/>
            <wp:docPr id="1148671853" name="Picture 1" descr="Frontiers | What Drives the Diversification of Eyespots in Morpho  Butterflies? Disentangling Developmental and Selective Constraints From  Neutral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ontiers | What Drives the Diversification of Eyespots in Morpho  Butterflies? Disentangling Developmental and Selective Constraints From  Neutral Evolu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7880" w14:textId="2E338FB5" w:rsidR="005301A9" w:rsidRPr="005301A9" w:rsidRDefault="00000000">
      <w:pPr>
        <w:rPr>
          <w:rFonts w:ascii="Helvetica Neue" w:eastAsia="Helvetica Neue" w:hAnsi="Helvetica Neue" w:cs="Helvetica Neue"/>
          <w:i/>
          <w:color w:val="333333"/>
          <w:sz w:val="21"/>
          <w:szCs w:val="21"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</w:t>
      </w:r>
      <w:r w:rsidR="005301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diagram of butterfly species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98BCADD-762E-41B1-82EB-5A6D5E9C76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594A46-1A33-4332-B0F7-F5C55705D1B8}"/>
    <w:embedBold r:id="rId3" w:fontKey="{076A7EFA-4BDF-471B-8794-35DD239C83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5EA3CC-1F97-417E-97EE-7CA1EBB286EC}"/>
    <w:embedItalic r:id="rId5" w:fontKey="{C3AC7E53-D938-4384-A6C5-28EB98E65C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DE6D992-38DE-4040-9FC1-81F43B4CE4AE}"/>
    <w:embedItalic r:id="rId7" w:fontKey="{24C978EB-7A2F-458C-B369-40BE188B4D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301C12C-7D01-4E0D-A99A-032C129242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B417AD"/>
    <w:multiLevelType w:val="multilevel"/>
    <w:tmpl w:val="0356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956AA"/>
    <w:multiLevelType w:val="multilevel"/>
    <w:tmpl w:val="FD1A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6325D1"/>
    <w:multiLevelType w:val="multilevel"/>
    <w:tmpl w:val="08FC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CB71DD"/>
    <w:multiLevelType w:val="multilevel"/>
    <w:tmpl w:val="F6A4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713844434">
    <w:abstractNumId w:val="4"/>
  </w:num>
  <w:num w:numId="3" w16cid:durableId="1064258058">
    <w:abstractNumId w:val="2"/>
  </w:num>
  <w:num w:numId="4" w16cid:durableId="1730229335">
    <w:abstractNumId w:val="1"/>
  </w:num>
  <w:num w:numId="5" w16cid:durableId="8240806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259A7"/>
    <w:rsid w:val="00267921"/>
    <w:rsid w:val="005301A9"/>
    <w:rsid w:val="00862077"/>
    <w:rsid w:val="00A85D0B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Arunima Maiti</cp:lastModifiedBy>
  <cp:revision>4</cp:revision>
  <dcterms:created xsi:type="dcterms:W3CDTF">2022-10-03T08:27:00Z</dcterms:created>
  <dcterms:modified xsi:type="dcterms:W3CDTF">2025-06-28T02:19:00Z</dcterms:modified>
</cp:coreProperties>
</file>