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96"/>
          <w:b w:val="on"/>
        </w:rPr>
        <w:t>Day 3 Setup: CRUD System &amp; Interactive Menu Interface</w:t>
      </w:r>
      <w:r>
        <w:rPr>
          <w:sz w:val="9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  <w:b w:val="on"/>
        </w:rPr>
        <w:t>Prompt:</w:t>
      </w:r>
      <w:r>
        <w:rPr>
          <w:sz w:val="36"/>
        </w:rPr>
        <w:t xml:space="preserve"> &gt; "We are on the final phase, Day 3 of our C Graphics Editor project. I have the canvas architecture and the drawing algorithms ready. Now, I need you to build the database management layer and the CLI UI loop.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Please write code for: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A list_objects() function to display a clean summary text list of all shapes currently stored in our object tracker registry with their corresponding IDs.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An add_object_menu() module that prompts users via terminal inputs (scanf) for coordinates based on shape selection, assigns a unique auto-incremented ID, stores it in the registry, and calls the global redraw mechanism.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A delete_object_menu() module that searches the registry by ID, shifts subsequent array items down to close the gap, decrements our tracker, and updates the canvas image.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A modify_object_menu() module that lets the user select an object by ID and supply new coordinate values to update that specific struct element.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The final, continuous main() while-loop menu with options to: Display Canvas, Add Object, Delete Object, Modify Object, List Objects, and Exit. Ensure user inputs do not crash the menu loop."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2026-06-10T17:19:14Z</dcterms:created>
  <dc:creator>Apache POI</dc:creator>
</cp:coreProperties>
</file>