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0F3" w:rsidRDefault="008D72D8" w:rsidP="008D72D8">
      <w:pPr>
        <w:jc w:val="center"/>
      </w:pPr>
      <w:r>
        <w:t>Cryptography and Public Keys Solutions</w:t>
      </w:r>
    </w:p>
    <w:p w:rsidR="008D72D8" w:rsidRDefault="008D72D8" w:rsidP="008D72D8">
      <w:pPr>
        <w:jc w:val="center"/>
      </w:pPr>
    </w:p>
    <w:p w:rsidR="00A221C4" w:rsidRDefault="00041951" w:rsidP="007141F8">
      <w:pPr>
        <w:pStyle w:val="ListParagraph"/>
        <w:numPr>
          <w:ilvl w:val="0"/>
          <w:numId w:val="2"/>
        </w:numPr>
      </w:pPr>
      <w:r>
        <w:t>The outfile</w:t>
      </w:r>
      <w:r w:rsidR="00A221C4">
        <w:t xml:space="preserve"> is attached in the mail.</w:t>
      </w:r>
    </w:p>
    <w:p w:rsidR="008D72D8" w:rsidRDefault="00041951" w:rsidP="007141F8">
      <w:pPr>
        <w:pStyle w:val="ListParagraph"/>
        <w:numPr>
          <w:ilvl w:val="0"/>
          <w:numId w:val="2"/>
        </w:numPr>
      </w:pPr>
      <w:r>
        <w:t>Tom could easily verify that the message came from Dick because Tom had Dick’s public key at that time.</w:t>
      </w:r>
    </w:p>
    <w:p w:rsidR="00041951" w:rsidRDefault="00041951" w:rsidP="00041951">
      <w:pPr>
        <w:pStyle w:val="ListParagraph"/>
      </w:pPr>
    </w:p>
    <w:p w:rsidR="00041951" w:rsidRDefault="00041951" w:rsidP="00041951">
      <w:pPr>
        <w:pStyle w:val="ListParagraph"/>
      </w:pPr>
      <w:r>
        <w:t>However, when Dick tried to verify that the message came from Tom, he couldn’t because he did not have Tom’s public key with him at the time of reading the message to verify authenticity of origin.</w:t>
      </w:r>
    </w:p>
    <w:p w:rsidR="00C678A0" w:rsidRDefault="00C678A0" w:rsidP="00041951">
      <w:pPr>
        <w:pStyle w:val="ListParagraph"/>
      </w:pPr>
    </w:p>
    <w:p w:rsidR="0040067C" w:rsidRDefault="0040067C" w:rsidP="00041951">
      <w:pPr>
        <w:pStyle w:val="ListParagraph"/>
      </w:pPr>
      <w:r>
        <w:t>When using the RSA, to ensure that the sign from a sender is valid, to decrypt the entire message, the receiver needs the public key. That is one of the principles of the RSA algorithm.</w:t>
      </w:r>
    </w:p>
    <w:p w:rsidR="0011381C" w:rsidRDefault="0011381C" w:rsidP="00041951">
      <w:pPr>
        <w:pStyle w:val="ListParagraph"/>
      </w:pPr>
    </w:p>
    <w:p w:rsidR="00EB59CF" w:rsidRDefault="00EB59CF" w:rsidP="007141F8">
      <w:pPr>
        <w:pStyle w:val="ListParagraph"/>
        <w:numPr>
          <w:ilvl w:val="0"/>
          <w:numId w:val="2"/>
        </w:numPr>
      </w:pPr>
      <w:r>
        <w:t>Tom</w:t>
      </w:r>
      <w:r w:rsidR="00A221C4">
        <w:t xml:space="preserve"> could verify that the message actually came from Dick</w:t>
      </w:r>
      <w:r>
        <w:t xml:space="preserve"> because he had Dick’s public key</w:t>
      </w:r>
      <w:r w:rsidR="00A221C4">
        <w:t xml:space="preserve">. </w:t>
      </w:r>
      <w:r>
        <w:t>However, the danger lies when t</w:t>
      </w:r>
      <w:r w:rsidR="00A221C4">
        <w:t>he advers</w:t>
      </w:r>
      <w:r>
        <w:t>ary could have pretended to be D</w:t>
      </w:r>
      <w:r w:rsidR="00A221C4">
        <w:t xml:space="preserve">ick and sent the message. </w:t>
      </w:r>
    </w:p>
    <w:p w:rsidR="00EB59CF" w:rsidRDefault="00EB59CF" w:rsidP="00EB59CF">
      <w:pPr>
        <w:pStyle w:val="ListParagraph"/>
      </w:pPr>
    </w:p>
    <w:p w:rsidR="00A221C4" w:rsidRDefault="00EB59CF" w:rsidP="00EB59CF">
      <w:pPr>
        <w:pStyle w:val="ListParagraph"/>
      </w:pPr>
      <w:r>
        <w:t xml:space="preserve">The trust command can be used to </w:t>
      </w:r>
      <w:r w:rsidR="00A221C4">
        <w:t>add the key to a database, and make sure that it is a trusted key, hence removing the problem of authenticity from the original sender.</w:t>
      </w:r>
      <w:r>
        <w:t xml:space="preserve"> This updates the trust-db automatically (Additional options include full trust, ultimate trust, marginal trust, etc.). We could also just get the authenticity of the key to be verified by the certificate authority, so that there is no confusion.</w:t>
      </w:r>
      <w:r w:rsidR="00A221C4">
        <w:t xml:space="preserve"> This solves the problem.</w:t>
      </w:r>
    </w:p>
    <w:p w:rsidR="00ED1816" w:rsidRDefault="00ED1816" w:rsidP="00EB59CF">
      <w:pPr>
        <w:pStyle w:val="ListParagraph"/>
      </w:pPr>
    </w:p>
    <w:p w:rsidR="00A221C4" w:rsidRDefault="00DD31D5" w:rsidP="007141F8">
      <w:pPr>
        <w:pStyle w:val="ListParagraph"/>
        <w:numPr>
          <w:ilvl w:val="0"/>
          <w:numId w:val="2"/>
        </w:numPr>
      </w:pPr>
      <w:r>
        <w:t>The earliest public key that Joseph put up was</w:t>
      </w:r>
      <w:r w:rsidR="00236D93">
        <w:t xml:space="preserve"> 2005/10/06.</w:t>
      </w:r>
    </w:p>
    <w:p w:rsidR="00DD31D5" w:rsidRPr="00DD31D5" w:rsidRDefault="00DD31D5" w:rsidP="00DD31D5">
      <w:pPr>
        <w:rPr>
          <w:rFonts w:ascii="Times New Roman" w:eastAsia="Times New Roman" w:hAnsi="Times New Roman" w:cs="Times New Roman"/>
          <w:sz w:val="24"/>
          <w:szCs w:val="24"/>
        </w:rPr>
      </w:pPr>
      <w:r>
        <w:t xml:space="preserve"> </w:t>
      </w:r>
      <w:r w:rsidRPr="00DD31D5">
        <w:rPr>
          <w:rFonts w:ascii="Times New Roman" w:eastAsia="Times New Roman" w:hAnsi="Times New Roman" w:cs="Times New Roman"/>
          <w:sz w:val="24"/>
          <w:szCs w:val="24"/>
        </w:rPr>
        <w:pict>
          <v:rect id="_x0000_i1025" style="width:0;height:1.5pt" o:hralign="center" o:hrstd="t" o:hrnoshade="t" o:hr="t" fillcolor="black" stroked="f"/>
        </w:pict>
      </w:r>
    </w:p>
    <w:p w:rsidR="00DD31D5" w:rsidRDefault="00DD31D5" w:rsidP="00DD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31D5">
        <w:rPr>
          <w:rFonts w:ascii="Courier New" w:eastAsia="Times New Roman" w:hAnsi="Courier New" w:cs="Courier New"/>
          <w:color w:val="000000"/>
          <w:sz w:val="20"/>
          <w:szCs w:val="20"/>
        </w:rPr>
        <w:t>pub  1024D/</w:t>
      </w:r>
      <w:hyperlink r:id="rId6" w:history="1">
        <w:r w:rsidRPr="00DD31D5">
          <w:rPr>
            <w:rFonts w:ascii="Courier New" w:eastAsia="Times New Roman" w:hAnsi="Courier New" w:cs="Courier New"/>
            <w:color w:val="0000FF"/>
            <w:sz w:val="20"/>
            <w:szCs w:val="20"/>
            <w:u w:val="single"/>
          </w:rPr>
          <w:t>F7959C45</w:t>
        </w:r>
      </w:hyperlink>
      <w:r w:rsidRPr="00DD31D5">
        <w:rPr>
          <w:rFonts w:ascii="Courier New" w:eastAsia="Times New Roman" w:hAnsi="Courier New" w:cs="Courier New"/>
          <w:color w:val="000000"/>
          <w:sz w:val="20"/>
          <w:szCs w:val="20"/>
        </w:rPr>
        <w:t xml:space="preserve"> 2005-10-06 </w:t>
      </w:r>
      <w:hyperlink r:id="rId7" w:history="1">
        <w:r w:rsidRPr="00DD31D5">
          <w:rPr>
            <w:rFonts w:ascii="Courier New" w:eastAsia="Times New Roman" w:hAnsi="Courier New" w:cs="Courier New"/>
            <w:color w:val="0000FF"/>
            <w:sz w:val="20"/>
            <w:szCs w:val="20"/>
            <w:u w:val="single"/>
          </w:rPr>
          <w:t>Joseph Greenfield &lt;greenfie@usc.edu&gt;</w:t>
        </w:r>
      </w:hyperlink>
    </w:p>
    <w:p w:rsidR="00236D93" w:rsidRDefault="00236D93" w:rsidP="00DD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6D93" w:rsidRPr="00236D93" w:rsidRDefault="00236D93" w:rsidP="00DD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236D93" w:rsidRPr="00DD31D5" w:rsidRDefault="00236D93" w:rsidP="00DD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6D93" w:rsidRDefault="00236D93" w:rsidP="00236D93">
      <w:pPr>
        <w:pStyle w:val="ListParagraph"/>
      </w:pPr>
      <w:r>
        <w:t xml:space="preserve">The earliest public key that </w:t>
      </w:r>
      <w:r>
        <w:t>Clifford</w:t>
      </w:r>
      <w:r>
        <w:t xml:space="preserve"> put up was</w:t>
      </w:r>
      <w:r>
        <w:t xml:space="preserve"> </w:t>
      </w:r>
      <w:r w:rsidR="00C2003A">
        <w:t xml:space="preserve"> 1994/08/03</w:t>
      </w:r>
      <w:bookmarkStart w:id="0" w:name="_GoBack"/>
      <w:bookmarkEnd w:id="0"/>
    </w:p>
    <w:p w:rsidR="00236D93" w:rsidRDefault="00236D93" w:rsidP="00236D93">
      <w:pPr>
        <w:pStyle w:val="ListParagraph"/>
      </w:pPr>
    </w:p>
    <w:p w:rsidR="00236D93" w:rsidRPr="00236D93" w:rsidRDefault="00236D93" w:rsidP="00236D93">
      <w:pPr>
        <w:spacing w:after="0" w:line="240" w:lineRule="auto"/>
        <w:rPr>
          <w:rFonts w:ascii="Times New Roman" w:eastAsia="Times New Roman" w:hAnsi="Times New Roman" w:cs="Times New Roman"/>
          <w:sz w:val="24"/>
          <w:szCs w:val="24"/>
        </w:rPr>
      </w:pPr>
      <w:r w:rsidRPr="00236D93">
        <w:rPr>
          <w:rFonts w:ascii="Times New Roman" w:eastAsia="Times New Roman" w:hAnsi="Times New Roman" w:cs="Times New Roman"/>
          <w:sz w:val="24"/>
          <w:szCs w:val="24"/>
        </w:rPr>
        <w:pict>
          <v:rect id="_x0000_i1026" style="width:0;height:1.5pt" o:hralign="center" o:hrstd="t" o:hrnoshade="t" o:hr="t" fillcolor="black" stroked="f"/>
        </w:pict>
      </w:r>
    </w:p>
    <w:p w:rsidR="00236D93" w:rsidRPr="00236D93" w:rsidRDefault="00236D93" w:rsidP="00236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6D93">
        <w:rPr>
          <w:rFonts w:ascii="Courier New" w:eastAsia="Times New Roman" w:hAnsi="Courier New" w:cs="Courier New"/>
          <w:color w:val="000000"/>
          <w:sz w:val="20"/>
          <w:szCs w:val="20"/>
        </w:rPr>
        <w:t>pub  1024R/</w:t>
      </w:r>
      <w:hyperlink r:id="rId8" w:history="1">
        <w:r w:rsidRPr="00236D93">
          <w:rPr>
            <w:rFonts w:ascii="Courier New" w:eastAsia="Times New Roman" w:hAnsi="Courier New" w:cs="Courier New"/>
            <w:color w:val="0000FF"/>
            <w:sz w:val="20"/>
            <w:szCs w:val="20"/>
            <w:u w:val="single"/>
          </w:rPr>
          <w:t>6CFB4BAD</w:t>
        </w:r>
      </w:hyperlink>
      <w:r w:rsidRPr="00236D93">
        <w:rPr>
          <w:rFonts w:ascii="Courier New" w:eastAsia="Times New Roman" w:hAnsi="Courier New" w:cs="Courier New"/>
          <w:color w:val="000000"/>
          <w:sz w:val="20"/>
          <w:szCs w:val="20"/>
        </w:rPr>
        <w:t xml:space="preserve"> 1994-08-03 </w:t>
      </w:r>
      <w:hyperlink r:id="rId9" w:history="1">
        <w:r w:rsidRPr="00236D93">
          <w:rPr>
            <w:rFonts w:ascii="Courier New" w:eastAsia="Times New Roman" w:hAnsi="Courier New" w:cs="Courier New"/>
            <w:color w:val="0000FF"/>
            <w:sz w:val="20"/>
            <w:szCs w:val="20"/>
            <w:u w:val="single"/>
          </w:rPr>
          <w:t>B. Clifford Neuman &lt;bcn@isi.edu&gt;</w:t>
        </w:r>
      </w:hyperlink>
    </w:p>
    <w:p w:rsidR="00236D93" w:rsidRDefault="00236D93" w:rsidP="00236D93">
      <w:pPr>
        <w:pStyle w:val="ListParagraph"/>
      </w:pPr>
    </w:p>
    <w:p w:rsidR="00DD31D5" w:rsidRDefault="00DD31D5" w:rsidP="00DD31D5">
      <w:pPr>
        <w:pStyle w:val="ListParagraph"/>
      </w:pPr>
    </w:p>
    <w:sectPr w:rsidR="00DD3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01F10"/>
    <w:multiLevelType w:val="hybridMultilevel"/>
    <w:tmpl w:val="B8D42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6E7659"/>
    <w:multiLevelType w:val="hybridMultilevel"/>
    <w:tmpl w:val="B8D42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D41CDA"/>
    <w:multiLevelType w:val="hybridMultilevel"/>
    <w:tmpl w:val="391C4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2D8"/>
    <w:rsid w:val="00041951"/>
    <w:rsid w:val="0011381C"/>
    <w:rsid w:val="00236D93"/>
    <w:rsid w:val="0040067C"/>
    <w:rsid w:val="006A50F3"/>
    <w:rsid w:val="007141F8"/>
    <w:rsid w:val="0072689C"/>
    <w:rsid w:val="008D72D8"/>
    <w:rsid w:val="00A221C4"/>
    <w:rsid w:val="00C2003A"/>
    <w:rsid w:val="00C2774E"/>
    <w:rsid w:val="00C678A0"/>
    <w:rsid w:val="00DD31D5"/>
    <w:rsid w:val="00E179AD"/>
    <w:rsid w:val="00EB59CF"/>
    <w:rsid w:val="00ED1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1F8"/>
    <w:pPr>
      <w:ind w:left="720"/>
      <w:contextualSpacing/>
    </w:pPr>
  </w:style>
  <w:style w:type="paragraph" w:styleId="HTMLPreformatted">
    <w:name w:val="HTML Preformatted"/>
    <w:basedOn w:val="Normal"/>
    <w:link w:val="HTMLPreformattedChar"/>
    <w:uiPriority w:val="99"/>
    <w:semiHidden/>
    <w:unhideWhenUsed/>
    <w:rsid w:val="00DD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31D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D31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1F8"/>
    <w:pPr>
      <w:ind w:left="720"/>
      <w:contextualSpacing/>
    </w:pPr>
  </w:style>
  <w:style w:type="paragraph" w:styleId="HTMLPreformatted">
    <w:name w:val="HTML Preformatted"/>
    <w:basedOn w:val="Normal"/>
    <w:link w:val="HTMLPreformattedChar"/>
    <w:uiPriority w:val="99"/>
    <w:semiHidden/>
    <w:unhideWhenUsed/>
    <w:rsid w:val="00DD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31D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D31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266057">
      <w:bodyDiv w:val="1"/>
      <w:marLeft w:val="0"/>
      <w:marRight w:val="0"/>
      <w:marTop w:val="0"/>
      <w:marBottom w:val="0"/>
      <w:divBdr>
        <w:top w:val="none" w:sz="0" w:space="0" w:color="auto"/>
        <w:left w:val="none" w:sz="0" w:space="0" w:color="auto"/>
        <w:bottom w:val="none" w:sz="0" w:space="0" w:color="auto"/>
        <w:right w:val="none" w:sz="0" w:space="0" w:color="auto"/>
      </w:divBdr>
    </w:div>
    <w:div w:id="193103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gp.mit.edu:11371/pks/lookup?op=get&amp;search=0xFF1EFC486CFB4BAD" TargetMode="External"/><Relationship Id="rId3" Type="http://schemas.microsoft.com/office/2007/relationships/stylesWithEffects" Target="stylesWithEffects.xml"/><Relationship Id="rId7" Type="http://schemas.openxmlformats.org/officeDocument/2006/relationships/hyperlink" Target="http://pgp.mit.edu:11371/pks/lookup?op=vindex&amp;search=0xA5E5492FF7959C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gp.mit.edu:11371/pks/lookup?op=get&amp;search=0xA5E5492FF7959C4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gp.mit.edu:11371/pks/lookup?op=vindex&amp;search=0xFF1EFC486CFB4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788</TotalTime>
  <Pages>1</Pages>
  <Words>324</Words>
  <Characters>1486</Characters>
  <Application>Microsoft Office Word</Application>
  <DocSecurity>0</DocSecurity>
  <Lines>28</Lines>
  <Paragraphs>7</Paragraphs>
  <ScaleCrop>false</ScaleCrop>
  <Company/>
  <LinksUpToDate>false</LinksUpToDate>
  <CharactersWithSpaces>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18</cp:revision>
  <dcterms:created xsi:type="dcterms:W3CDTF">2013-09-18T03:06:00Z</dcterms:created>
  <dcterms:modified xsi:type="dcterms:W3CDTF">2013-09-18T17:36:00Z</dcterms:modified>
</cp:coreProperties>
</file>