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14" w:rsidRDefault="00CD4214" w:rsidP="00CD42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</w:pPr>
      <w:r w:rsidRPr="00CD4214"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  <w:t xml:space="preserve">Advanced Email Outreach Tactics for </w:t>
      </w:r>
      <w:proofErr w:type="spellStart"/>
      <w:r w:rsidRPr="00CD4214"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  <w:t>SaaS</w:t>
      </w:r>
      <w:proofErr w:type="spellEnd"/>
      <w:r w:rsidRPr="00CD4214"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  <w:t xml:space="preserve"> B2B Using </w:t>
      </w:r>
      <w:proofErr w:type="spellStart"/>
      <w:r w:rsidRPr="00CD4214"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  <w:t>GrowMeOrganic</w:t>
      </w:r>
      <w:proofErr w:type="spellEnd"/>
      <w:r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  <w:t xml:space="preserve"> (</w:t>
      </w:r>
      <w:r w:rsidRPr="00CD4214"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  <w:t>outline)</w:t>
      </w:r>
    </w:p>
    <w:p w:rsidR="00CD4214" w:rsidRPr="00CD4214" w:rsidRDefault="00CD4214" w:rsidP="00CD42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u w:val="single"/>
          <w:lang w:val="en-US"/>
        </w:rPr>
      </w:pPr>
    </w:p>
    <w:p w:rsidR="00CD4214" w:rsidRP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 Black" w:hAnsi="Arial Black" w:cs="Segoe UI"/>
          <w:sz w:val="40"/>
          <w:szCs w:val="40"/>
        </w:rPr>
      </w:pPr>
    </w:p>
    <w:p w:rsidR="00CD4214" w:rsidRDefault="00CD4214" w:rsidP="00CD4214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D4214">
        <w:rPr>
          <w:rFonts w:asciiTheme="minorHAnsi" w:hAnsiTheme="minorHAnsi" w:cstheme="minorHAnsi"/>
          <w:b/>
          <w:sz w:val="32"/>
          <w:szCs w:val="32"/>
          <w:u w:val="single"/>
        </w:rPr>
        <w:t>Laying the foundation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:-</w:t>
      </w:r>
    </w:p>
    <w:p w:rsid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360"/>
        <w:rPr>
          <w:rFonts w:asciiTheme="minorHAnsi" w:hAnsiTheme="minorHAnsi" w:cstheme="minorHAnsi"/>
          <w:sz w:val="32"/>
          <w:szCs w:val="32"/>
        </w:rPr>
      </w:pPr>
    </w:p>
    <w:p w:rsidR="00CD4214" w:rsidRPr="00CD4214" w:rsidRDefault="00CD4214" w:rsidP="00CD42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4214">
        <w:rPr>
          <w:rFonts w:asciiTheme="minorHAnsi" w:hAnsiTheme="minorHAnsi" w:cstheme="minorHAnsi"/>
          <w:sz w:val="32"/>
          <w:szCs w:val="32"/>
        </w:rPr>
        <w:t xml:space="preserve">Identify industry, company size, job roles, tech stack, pain points, and geographic location relevant to your </w:t>
      </w:r>
      <w:proofErr w:type="spellStart"/>
      <w:r w:rsidRPr="00CD4214">
        <w:rPr>
          <w:rFonts w:asciiTheme="minorHAnsi" w:hAnsiTheme="minorHAnsi" w:cstheme="minorHAnsi"/>
          <w:sz w:val="32"/>
          <w:szCs w:val="32"/>
        </w:rPr>
        <w:t>SaaS</w:t>
      </w:r>
      <w:proofErr w:type="spellEnd"/>
      <w:r w:rsidRPr="00CD4214">
        <w:rPr>
          <w:rFonts w:asciiTheme="minorHAnsi" w:hAnsiTheme="minorHAnsi" w:cstheme="minorHAnsi"/>
          <w:sz w:val="32"/>
          <w:szCs w:val="32"/>
        </w:rPr>
        <w:t>.</w:t>
      </w:r>
    </w:p>
    <w:p w:rsidR="00CD4214" w:rsidRDefault="00CD4214" w:rsidP="00CD42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For extraction from platforms like </w:t>
      </w:r>
      <w:proofErr w:type="spellStart"/>
      <w:r>
        <w:rPr>
          <w:rFonts w:asciiTheme="minorHAnsi" w:hAnsiTheme="minorHAnsi" w:cstheme="minorHAnsi"/>
          <w:sz w:val="32"/>
          <w:szCs w:val="32"/>
        </w:rPr>
        <w:t>linkedin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, </w:t>
      </w:r>
      <w:proofErr w:type="gramStart"/>
      <w:r>
        <w:rPr>
          <w:rFonts w:asciiTheme="minorHAnsi" w:hAnsiTheme="minorHAnsi" w:cstheme="minorHAnsi"/>
          <w:sz w:val="32"/>
          <w:szCs w:val="32"/>
        </w:rPr>
        <w:t>indeed ,etc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. Use </w:t>
      </w:r>
      <w:proofErr w:type="spellStart"/>
      <w:r>
        <w:rPr>
          <w:rFonts w:asciiTheme="minorHAnsi" w:hAnsiTheme="minorHAnsi" w:cstheme="minorHAnsi"/>
          <w:sz w:val="32"/>
          <w:szCs w:val="32"/>
        </w:rPr>
        <w:t>growmeorganic’s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filters.</w:t>
      </w:r>
    </w:p>
    <w:p w:rsidR="00CD4214" w:rsidRDefault="00CD4214" w:rsidP="00CD42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4214">
        <w:rPr>
          <w:rFonts w:asciiTheme="minorHAnsi" w:hAnsiTheme="minorHAnsi" w:cstheme="minorHAnsi"/>
          <w:sz w:val="32"/>
          <w:szCs w:val="32"/>
        </w:rPr>
        <w:t xml:space="preserve">Leverage </w:t>
      </w:r>
      <w:proofErr w:type="spellStart"/>
      <w:r w:rsidRPr="00CD4214">
        <w:rPr>
          <w:rFonts w:asciiTheme="minorHAnsi" w:hAnsiTheme="minorHAnsi" w:cstheme="minorHAnsi"/>
          <w:sz w:val="32"/>
          <w:szCs w:val="32"/>
        </w:rPr>
        <w:t>GrowMeOrganic’s</w:t>
      </w:r>
      <w:proofErr w:type="spellEnd"/>
      <w:r w:rsidRPr="00CD4214">
        <w:rPr>
          <w:rFonts w:asciiTheme="minorHAnsi" w:hAnsiTheme="minorHAnsi" w:cstheme="minorHAnsi"/>
          <w:sz w:val="32"/>
          <w:szCs w:val="32"/>
        </w:rPr>
        <w:t xml:space="preserve"> powerful extraction tools to pull emails, phone numbers, company data, and social handles from LinkedIn, company websites, and Google Maps.</w:t>
      </w:r>
      <w:r w:rsidRPr="00CD4214">
        <w:rPr>
          <w:rFonts w:ascii="Segoe UI" w:hAnsi="Segoe UI" w:cs="Segoe UI"/>
          <w:sz w:val="14"/>
          <w:szCs w:val="14"/>
        </w:rPr>
        <w:t xml:space="preserve"> </w:t>
      </w:r>
    </w:p>
    <w:p w:rsidR="00CD4214" w:rsidRPr="00CD4214" w:rsidRDefault="00CD4214" w:rsidP="00CD42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4214">
        <w:rPr>
          <w:rFonts w:asciiTheme="minorHAnsi" w:hAnsiTheme="minorHAnsi" w:cstheme="minorHAnsi"/>
          <w:sz w:val="32"/>
          <w:szCs w:val="32"/>
        </w:rPr>
        <w:t xml:space="preserve">Divide prospects based on buying stage, industry, size, or engagement using </w:t>
      </w:r>
      <w:proofErr w:type="spellStart"/>
      <w:r w:rsidRPr="00CD4214">
        <w:rPr>
          <w:rFonts w:asciiTheme="minorHAnsi" w:hAnsiTheme="minorHAnsi" w:cstheme="minorHAnsi"/>
          <w:sz w:val="32"/>
          <w:szCs w:val="32"/>
        </w:rPr>
        <w:t>GrowMeOrganic’s</w:t>
      </w:r>
      <w:proofErr w:type="spellEnd"/>
      <w:r w:rsidRPr="00CD4214">
        <w:rPr>
          <w:rFonts w:asciiTheme="minorHAnsi" w:hAnsiTheme="minorHAnsi" w:cstheme="minorHAnsi"/>
          <w:sz w:val="32"/>
          <w:szCs w:val="32"/>
        </w:rPr>
        <w:t xml:space="preserve"> tagging and segmentation features.</w:t>
      </w:r>
    </w:p>
    <w:p w:rsidR="00CD4214" w:rsidRPr="00CD4214" w:rsidRDefault="00CD4214" w:rsidP="00CD4214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D4214">
        <w:rPr>
          <w:rFonts w:asciiTheme="minorHAnsi" w:hAnsiTheme="minorHAnsi" w:cstheme="minorHAnsi"/>
          <w:sz w:val="32"/>
          <w:szCs w:val="32"/>
        </w:rPr>
        <w:t>Prioritize high-value accounts for ABM (account-based marketing) style campaigns.</w:t>
      </w:r>
    </w:p>
    <w:p w:rsid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CD4214" w:rsidRP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CD4214" w:rsidRPr="00CD4214" w:rsidRDefault="00CD4214" w:rsidP="00CD421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E37EEA" w:rsidRDefault="00CD4214" w:rsidP="00CD4214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u w:val="single"/>
        </w:rPr>
      </w:pPr>
      <w:r w:rsidRPr="008775B0">
        <w:rPr>
          <w:rFonts w:cstheme="minorHAnsi"/>
          <w:b/>
          <w:sz w:val="32"/>
          <w:szCs w:val="32"/>
          <w:u w:val="single"/>
        </w:rPr>
        <w:t>Technical setups</w:t>
      </w:r>
      <w:r w:rsidR="008775B0">
        <w:rPr>
          <w:rFonts w:cstheme="minorHAnsi"/>
          <w:b/>
          <w:sz w:val="32"/>
          <w:szCs w:val="32"/>
          <w:u w:val="single"/>
        </w:rPr>
        <w:t>:-</w:t>
      </w:r>
    </w:p>
    <w:p w:rsidR="008775B0" w:rsidRPr="008775B0" w:rsidRDefault="008775B0" w:rsidP="008775B0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Use </w:t>
      </w:r>
      <w:proofErr w:type="spellStart"/>
      <w:r>
        <w:rPr>
          <w:rFonts w:cstheme="minorHAnsi"/>
          <w:sz w:val="32"/>
          <w:szCs w:val="32"/>
        </w:rPr>
        <w:t>growmeorganic’s</w:t>
      </w:r>
      <w:proofErr w:type="spellEnd"/>
      <w:r>
        <w:rPr>
          <w:rFonts w:cstheme="minorHAnsi"/>
          <w:sz w:val="32"/>
          <w:szCs w:val="32"/>
        </w:rPr>
        <w:t xml:space="preserve"> email </w:t>
      </w:r>
      <w:proofErr w:type="spellStart"/>
      <w:r>
        <w:rPr>
          <w:rFonts w:cstheme="minorHAnsi"/>
          <w:sz w:val="32"/>
          <w:szCs w:val="32"/>
        </w:rPr>
        <w:t>warmup</w:t>
      </w:r>
      <w:proofErr w:type="spellEnd"/>
      <w:r>
        <w:rPr>
          <w:rFonts w:cstheme="minorHAnsi"/>
          <w:sz w:val="32"/>
          <w:szCs w:val="32"/>
        </w:rPr>
        <w:t xml:space="preserve"> tools and send mails from new domains to avoid spam folders.</w:t>
      </w:r>
    </w:p>
    <w:p w:rsidR="008775B0" w:rsidRPr="008775B0" w:rsidRDefault="008775B0" w:rsidP="008775B0">
      <w:pPr>
        <w:pStyle w:val="ListParagraph"/>
        <w:numPr>
          <w:ilvl w:val="1"/>
          <w:numId w:val="6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Split lists of multiple individual domains to increase </w:t>
      </w:r>
      <w:proofErr w:type="gramStart"/>
      <w:r>
        <w:rPr>
          <w:rFonts w:cstheme="minorHAnsi"/>
          <w:sz w:val="32"/>
          <w:szCs w:val="32"/>
        </w:rPr>
        <w:t>volume ,</w:t>
      </w:r>
      <w:proofErr w:type="gramEnd"/>
      <w:r>
        <w:rPr>
          <w:rFonts w:cstheme="minorHAnsi"/>
          <w:sz w:val="32"/>
          <w:szCs w:val="32"/>
        </w:rPr>
        <w:t xml:space="preserve"> this can be achieved by using multiple domains and new inboxes for each domain.</w:t>
      </w:r>
    </w:p>
    <w:p w:rsidR="008775B0" w:rsidRDefault="008775B0" w:rsidP="008775B0">
      <w:pPr>
        <w:pStyle w:val="my-0"/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8775B0">
        <w:rPr>
          <w:rFonts w:asciiTheme="minorHAnsi" w:hAnsiTheme="minorHAnsi" w:cstheme="minorHAnsi"/>
          <w:sz w:val="32"/>
          <w:szCs w:val="32"/>
        </w:rPr>
        <w:t>Set up SPF, DKIM, and DMARC records for each domain to maximize deliverability.</w:t>
      </w:r>
    </w:p>
    <w:p w:rsidR="008775B0" w:rsidRDefault="008775B0" w:rsidP="008775B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775B0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Compelling email outreach campaigns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:-</w:t>
      </w:r>
    </w:p>
    <w:p w:rsidR="008775B0" w:rsidRPr="008775B0" w:rsidRDefault="008775B0" w:rsidP="008775B0">
      <w:pPr>
        <w:pStyle w:val="my-0"/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Personalize- using </w:t>
      </w:r>
      <w:proofErr w:type="spellStart"/>
      <w:r>
        <w:rPr>
          <w:rFonts w:asciiTheme="minorHAnsi" w:hAnsiTheme="minorHAnsi" w:cstheme="minorHAnsi"/>
          <w:sz w:val="32"/>
          <w:szCs w:val="32"/>
        </w:rPr>
        <w:t>growmeorganic’s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data fields enlist important insights like pain point, company, etc.</w:t>
      </w:r>
    </w:p>
    <w:p w:rsidR="008775B0" w:rsidRPr="008775B0" w:rsidRDefault="008775B0" w:rsidP="008775B0">
      <w:pPr>
        <w:pStyle w:val="my-0"/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Value first- describe how your SAAS solves a particular problem.</w:t>
      </w:r>
    </w:p>
    <w:p w:rsidR="008775B0" w:rsidRPr="00117E9D" w:rsidRDefault="008775B0" w:rsidP="008775B0">
      <w:pPr>
        <w:pStyle w:val="my-0"/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Brevity- </w:t>
      </w:r>
      <w:proofErr w:type="gramStart"/>
      <w:r>
        <w:rPr>
          <w:rFonts w:asciiTheme="minorHAnsi" w:hAnsiTheme="minorHAnsi" w:cstheme="minorHAnsi"/>
          <w:sz w:val="32"/>
          <w:szCs w:val="32"/>
        </w:rPr>
        <w:t>compose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short emails.</w:t>
      </w:r>
    </w:p>
    <w:p w:rsidR="00117E9D" w:rsidRPr="00117E9D" w:rsidRDefault="00117E9D" w:rsidP="008775B0">
      <w:pPr>
        <w:pStyle w:val="my-0"/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Sequencing- maintain your contain in a proper </w:t>
      </w:r>
      <w:proofErr w:type="gramStart"/>
      <w:r>
        <w:rPr>
          <w:rFonts w:asciiTheme="minorHAnsi" w:hAnsiTheme="minorHAnsi" w:cstheme="minorHAnsi"/>
          <w:sz w:val="32"/>
          <w:szCs w:val="32"/>
        </w:rPr>
        <w:t>sequence ,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proper alignment, varying margins ,etc.</w:t>
      </w:r>
    </w:p>
    <w:p w:rsidR="00117E9D" w:rsidRDefault="00117E9D" w:rsidP="00117E9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EX:-</w:t>
      </w:r>
    </w:p>
    <w:tbl>
      <w:tblPr>
        <w:tblStyle w:val="TableGrid"/>
        <w:tblW w:w="0" w:type="auto"/>
        <w:tblInd w:w="1080" w:type="dxa"/>
        <w:tblLook w:val="04A0"/>
      </w:tblPr>
      <w:tblGrid>
        <w:gridCol w:w="2428"/>
        <w:gridCol w:w="2668"/>
        <w:gridCol w:w="3066"/>
      </w:tblGrid>
      <w:tr w:rsidR="00117E9D" w:rsidTr="00117E9D">
        <w:tc>
          <w:tcPr>
            <w:tcW w:w="3080" w:type="dxa"/>
          </w:tcPr>
          <w:p w:rsid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STEP</w:t>
            </w:r>
          </w:p>
        </w:tc>
        <w:tc>
          <w:tcPr>
            <w:tcW w:w="3081" w:type="dxa"/>
          </w:tcPr>
          <w:p w:rsid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CONTENT FOCUS</w:t>
            </w:r>
          </w:p>
        </w:tc>
        <w:tc>
          <w:tcPr>
            <w:tcW w:w="3081" w:type="dxa"/>
          </w:tcPr>
          <w:p w:rsid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GROWMEORGANIC’S FEATURE UTILISED</w:t>
            </w:r>
          </w:p>
        </w:tc>
      </w:tr>
      <w:tr w:rsidR="00117E9D" w:rsidTr="00117E9D">
        <w:tc>
          <w:tcPr>
            <w:tcW w:w="3080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EMAIL-1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Personalized intro and value pitch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Tags,contact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fields,automated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sender</w:t>
            </w:r>
          </w:p>
        </w:tc>
      </w:tr>
      <w:tr w:rsidR="00117E9D" w:rsidTr="00117E9D">
        <w:tc>
          <w:tcPr>
            <w:tcW w:w="3080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117E9D">
              <w:rPr>
                <w:rFonts w:asciiTheme="minorHAnsi" w:hAnsiTheme="minorHAnsi" w:cstheme="minorHAnsi"/>
                <w:b/>
                <w:sz w:val="32"/>
                <w:szCs w:val="32"/>
              </w:rPr>
              <w:t>EMAIL-2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Case study 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Template manager</w:t>
            </w:r>
          </w:p>
        </w:tc>
      </w:tr>
      <w:tr w:rsidR="00117E9D" w:rsidTr="00117E9D">
        <w:tc>
          <w:tcPr>
            <w:tcW w:w="3080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117E9D">
              <w:rPr>
                <w:rFonts w:asciiTheme="minorHAnsi" w:hAnsiTheme="minorHAnsi" w:cstheme="minorHAnsi"/>
                <w:b/>
                <w:sz w:val="32"/>
                <w:szCs w:val="32"/>
              </w:rPr>
              <w:t>EMAIL-3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Education 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Segmentation,data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enrichment </w:t>
            </w:r>
          </w:p>
        </w:tc>
      </w:tr>
      <w:tr w:rsidR="00117E9D" w:rsidTr="00117E9D">
        <w:tc>
          <w:tcPr>
            <w:tcW w:w="3080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117E9D">
              <w:rPr>
                <w:rFonts w:asciiTheme="minorHAnsi" w:hAnsiTheme="minorHAnsi" w:cstheme="minorHAnsi"/>
                <w:b/>
                <w:sz w:val="32"/>
                <w:szCs w:val="32"/>
              </w:rPr>
              <w:t>EMAIL-4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Direct ask for demo</w:t>
            </w:r>
          </w:p>
        </w:tc>
        <w:tc>
          <w:tcPr>
            <w:tcW w:w="3081" w:type="dxa"/>
          </w:tcPr>
          <w:p w:rsidR="00117E9D" w:rsidRPr="00117E9D" w:rsidRDefault="00117E9D" w:rsidP="00117E9D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Analytics dashboard</w:t>
            </w:r>
          </w:p>
        </w:tc>
      </w:tr>
    </w:tbl>
    <w:p w:rsidR="00117E9D" w:rsidRPr="008775B0" w:rsidRDefault="00117E9D" w:rsidP="00117E9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080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A41AF0" w:rsidRDefault="00A41AF0" w:rsidP="00A41AF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A41AF0">
        <w:rPr>
          <w:rFonts w:asciiTheme="minorHAnsi" w:hAnsiTheme="minorHAnsi" w:cstheme="minorHAnsi"/>
          <w:b/>
          <w:sz w:val="32"/>
          <w:szCs w:val="32"/>
          <w:u w:val="single"/>
        </w:rPr>
        <w:t xml:space="preserve">Common pitfalls and their solution by </w:t>
      </w:r>
      <w:proofErr w:type="spellStart"/>
      <w:r w:rsidRPr="00A41AF0">
        <w:rPr>
          <w:rFonts w:asciiTheme="minorHAnsi" w:hAnsiTheme="minorHAnsi" w:cstheme="minorHAnsi"/>
          <w:b/>
          <w:sz w:val="32"/>
          <w:szCs w:val="32"/>
          <w:u w:val="single"/>
        </w:rPr>
        <w:t>growmegranic’s</w:t>
      </w:r>
      <w:proofErr w:type="spellEnd"/>
      <w:r w:rsidRPr="00A41AF0">
        <w:rPr>
          <w:rFonts w:asciiTheme="minorHAnsi" w:hAnsiTheme="minorHAnsi" w:cstheme="minorHAnsi"/>
          <w:b/>
          <w:sz w:val="32"/>
          <w:szCs w:val="32"/>
          <w:u w:val="single"/>
        </w:rPr>
        <w:t xml:space="preserve"> features:-</w:t>
      </w:r>
    </w:p>
    <w:tbl>
      <w:tblPr>
        <w:tblStyle w:val="TableGrid"/>
        <w:tblW w:w="0" w:type="auto"/>
        <w:tblInd w:w="720" w:type="dxa"/>
        <w:tblLook w:val="04A0"/>
      </w:tblPr>
      <w:tblGrid>
        <w:gridCol w:w="2690"/>
        <w:gridCol w:w="2771"/>
        <w:gridCol w:w="3061"/>
      </w:tblGrid>
      <w:tr w:rsidR="00A41AF0" w:rsidTr="00A41AF0">
        <w:tc>
          <w:tcPr>
            <w:tcW w:w="3080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PITFALL</w:t>
            </w:r>
          </w:p>
        </w:tc>
        <w:tc>
          <w:tcPr>
            <w:tcW w:w="3081" w:type="dxa"/>
          </w:tcPr>
          <w:p w:rsid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COSNEQUENCES</w:t>
            </w:r>
          </w:p>
        </w:tc>
        <w:tc>
          <w:tcPr>
            <w:tcW w:w="3081" w:type="dxa"/>
          </w:tcPr>
          <w:p w:rsid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GROWMEORGANIC’S SOLUTION</w:t>
            </w:r>
          </w:p>
        </w:tc>
      </w:tr>
      <w:tr w:rsidR="00A41AF0" w:rsidTr="00A41AF0">
        <w:tc>
          <w:tcPr>
            <w:tcW w:w="3080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Poor data quality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High bounce/waste effort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Inbuilt verification data cleaner</w:t>
            </w:r>
          </w:p>
        </w:tc>
      </w:tr>
      <w:tr w:rsidR="00A41AF0" w:rsidTr="00A41AF0">
        <w:tc>
          <w:tcPr>
            <w:tcW w:w="3080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Lack of personalization 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Low engagement 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Dynamic fields</w:t>
            </w:r>
          </w:p>
        </w:tc>
      </w:tr>
      <w:tr w:rsidR="00A41AF0" w:rsidTr="00A41AF0">
        <w:tc>
          <w:tcPr>
            <w:tcW w:w="3080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Sending from new domains 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spam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Multiple inbox control, automated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warmup</w:t>
            </w:r>
            <w:proofErr w:type="spellEnd"/>
          </w:p>
        </w:tc>
      </w:tr>
      <w:tr w:rsidR="00A41AF0" w:rsidTr="00A41AF0">
        <w:tc>
          <w:tcPr>
            <w:tcW w:w="3080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Manual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followups</w:t>
            </w:r>
            <w:proofErr w:type="spellEnd"/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Inefficiency, prospects lost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Automated multi-step sequences</w:t>
            </w:r>
          </w:p>
        </w:tc>
      </w:tr>
      <w:tr w:rsidR="00A41AF0" w:rsidTr="00A41AF0">
        <w:tc>
          <w:tcPr>
            <w:tcW w:w="3080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Weak tracking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Not optimization sight </w:t>
            </w:r>
          </w:p>
        </w:tc>
        <w:tc>
          <w:tcPr>
            <w:tcW w:w="3081" w:type="dxa"/>
          </w:tcPr>
          <w:p w:rsidR="00A41AF0" w:rsidRPr="00A41AF0" w:rsidRDefault="00A41AF0" w:rsidP="00A41AF0">
            <w:pPr>
              <w:pStyle w:val="my-0"/>
              <w:spacing w:before="0" w:beforeAutospacing="0" w:after="0" w:afterAutospacing="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Campaign analytics and reports</w:t>
            </w:r>
          </w:p>
        </w:tc>
      </w:tr>
    </w:tbl>
    <w:p w:rsidR="00A41AF0" w:rsidRDefault="00040761" w:rsidP="00040761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40761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Advanced tactics for scaling:-</w:t>
      </w:r>
    </w:p>
    <w:p w:rsidR="00040761" w:rsidRPr="00040761" w:rsidRDefault="00040761" w:rsidP="00040761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040761">
        <w:rPr>
          <w:rStyle w:val="Strong"/>
          <w:rFonts w:asciiTheme="minorHAnsi" w:eastAsiaTheme="majorEastAsia" w:hAnsiTheme="minorHAnsi" w:cstheme="minorHAnsi"/>
          <w:b w:val="0"/>
          <w:bCs w:val="0"/>
          <w:sz w:val="32"/>
          <w:szCs w:val="32"/>
          <w:bdr w:val="single" w:sz="2" w:space="0" w:color="E5E7EB" w:frame="1"/>
        </w:rPr>
        <w:t>Account-Based Outreach:</w:t>
      </w:r>
      <w:r w:rsidRPr="00040761">
        <w:rPr>
          <w:rFonts w:asciiTheme="minorHAnsi" w:hAnsiTheme="minorHAnsi" w:cstheme="minorHAnsi"/>
          <w:sz w:val="32"/>
          <w:szCs w:val="32"/>
        </w:rPr>
        <w:t xml:space="preserve"> Target multiple stakeholders at strategic accounts by mapping out org charts via </w:t>
      </w:r>
      <w:proofErr w:type="spellStart"/>
      <w:r w:rsidRPr="00040761">
        <w:rPr>
          <w:rFonts w:asciiTheme="minorHAnsi" w:hAnsiTheme="minorHAnsi" w:cstheme="minorHAnsi"/>
          <w:sz w:val="32"/>
          <w:szCs w:val="32"/>
        </w:rPr>
        <w:t>GrowMeOrganic</w:t>
      </w:r>
      <w:proofErr w:type="spellEnd"/>
      <w:r w:rsidRPr="00040761">
        <w:rPr>
          <w:rFonts w:asciiTheme="minorHAnsi" w:hAnsiTheme="minorHAnsi" w:cstheme="minorHAnsi"/>
          <w:sz w:val="32"/>
          <w:szCs w:val="32"/>
        </w:rPr>
        <w:t xml:space="preserve"> and personalizing to each role.</w:t>
      </w:r>
    </w:p>
    <w:p w:rsidR="00040761" w:rsidRDefault="00040761" w:rsidP="00040761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14"/>
          <w:szCs w:val="14"/>
        </w:rPr>
      </w:pPr>
      <w:r w:rsidRPr="00040761">
        <w:rPr>
          <w:rStyle w:val="Strong"/>
          <w:rFonts w:asciiTheme="minorHAnsi" w:eastAsiaTheme="majorEastAsia" w:hAnsiTheme="minorHAnsi" w:cstheme="minorHAnsi"/>
          <w:b w:val="0"/>
          <w:bCs w:val="0"/>
          <w:sz w:val="32"/>
          <w:szCs w:val="32"/>
          <w:bdr w:val="single" w:sz="2" w:space="0" w:color="E5E7EB" w:frame="1"/>
        </w:rPr>
        <w:t>Sales and Marketing Sync:</w:t>
      </w:r>
      <w:r w:rsidRPr="00040761">
        <w:rPr>
          <w:rFonts w:asciiTheme="minorHAnsi" w:hAnsiTheme="minorHAnsi" w:cstheme="minorHAnsi"/>
          <w:sz w:val="32"/>
          <w:szCs w:val="32"/>
        </w:rPr>
        <w:t> Feed outreach data and lead engagements into your CRM for smooth hand-offs and opportunity tracking</w:t>
      </w:r>
      <w:r>
        <w:rPr>
          <w:rFonts w:ascii="Segoe UI" w:hAnsi="Segoe UI" w:cs="Segoe UI"/>
          <w:sz w:val="14"/>
          <w:szCs w:val="14"/>
        </w:rPr>
        <w:t>.</w:t>
      </w:r>
    </w:p>
    <w:p w:rsid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644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775B0" w:rsidRPr="00040761" w:rsidRDefault="008775B0" w:rsidP="008775B0">
      <w:pPr>
        <w:pStyle w:val="ListParagraph"/>
        <w:ind w:left="1080"/>
        <w:rPr>
          <w:rFonts w:cstheme="minorHAnsi"/>
          <w:b/>
          <w:sz w:val="32"/>
          <w:szCs w:val="32"/>
          <w:u w:val="single"/>
        </w:rPr>
      </w:pPr>
    </w:p>
    <w:p w:rsidR="008775B0" w:rsidRDefault="00040761" w:rsidP="00040761">
      <w:pPr>
        <w:ind w:firstLine="720"/>
        <w:jc w:val="center"/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rFonts w:ascii="Arial Black" w:hAnsi="Arial Black" w:cstheme="minorHAnsi"/>
          <w:b/>
          <w:sz w:val="32"/>
          <w:szCs w:val="32"/>
          <w:u w:val="single"/>
        </w:rPr>
        <w:t>ANSWERS AS PER REQUIREMENTS</w:t>
      </w:r>
    </w:p>
    <w:p w:rsidR="00040761" w:rsidRDefault="00040761" w:rsidP="00040761">
      <w:pPr>
        <w:ind w:firstLine="720"/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rFonts w:ascii="Arial Black" w:hAnsi="Arial Black" w:cstheme="minorHAnsi"/>
          <w:b/>
          <w:sz w:val="32"/>
          <w:szCs w:val="32"/>
          <w:u w:val="single"/>
        </w:rPr>
        <w:t>REQUIREMENT-1:-</w:t>
      </w:r>
    </w:p>
    <w:p w:rsidR="00040761" w:rsidRPr="008C3B6E" w:rsidRDefault="00040761" w:rsidP="000407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fkGrotesk Fallback" w:hAnsi="fkGrotesk Fallback"/>
          <w:b/>
          <w:color w:val="000000" w:themeColor="text1"/>
          <w:bdr w:val="single" w:sz="2" w:space="0" w:color="E5E7EB" w:frame="1"/>
        </w:rPr>
      </w:pPr>
      <w:r w:rsidRPr="008C3B6E">
        <w:rPr>
          <w:rStyle w:val="Strong"/>
          <w:rFonts w:ascii="fkGrotesk Fallback" w:hAnsi="fkGrotesk Fallback"/>
          <w:b/>
          <w:color w:val="000000" w:themeColor="text1"/>
          <w:bdr w:val="single" w:sz="2" w:space="0" w:color="E5E7EB" w:frame="1"/>
        </w:rPr>
        <w:t xml:space="preserve">Persona 1: The Tech-Savvy </w:t>
      </w:r>
      <w:proofErr w:type="spellStart"/>
      <w:r w:rsidRPr="008C3B6E">
        <w:rPr>
          <w:rStyle w:val="Strong"/>
          <w:rFonts w:ascii="fkGrotesk Fallback" w:hAnsi="fkGrotesk Fallback"/>
          <w:b/>
          <w:color w:val="000000" w:themeColor="text1"/>
          <w:bdr w:val="single" w:sz="2" w:space="0" w:color="E5E7EB" w:frame="1"/>
        </w:rPr>
        <w:t>Startup</w:t>
      </w:r>
      <w:proofErr w:type="spellEnd"/>
      <w:r w:rsidRPr="008C3B6E">
        <w:rPr>
          <w:rStyle w:val="Strong"/>
          <w:rFonts w:ascii="fkGrotesk Fallback" w:hAnsi="fkGrotesk Fallback"/>
          <w:b/>
          <w:color w:val="000000" w:themeColor="text1"/>
          <w:bdr w:val="single" w:sz="2" w:space="0" w:color="E5E7EB" w:frame="1"/>
        </w:rPr>
        <w:t xml:space="preserve"> Founder</w:t>
      </w:r>
    </w:p>
    <w:p w:rsidR="00040761" w:rsidRPr="00040761" w:rsidRDefault="00040761" w:rsidP="00040761"/>
    <w:p w:rsid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Pain Points: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</w:p>
    <w:p w:rsidR="00040761" w:rsidRPr="00040761" w:rsidRDefault="00040761" w:rsidP="00040761">
      <w:pPr>
        <w:pStyle w:val="my-0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Scaling quickly with limited resources</w:t>
      </w:r>
    </w:p>
    <w:p w:rsidR="00040761" w:rsidRPr="00040761" w:rsidRDefault="00040761" w:rsidP="00040761">
      <w:pPr>
        <w:pStyle w:val="my-0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Looking for fast, efficient tools with solid integrations</w:t>
      </w:r>
    </w:p>
    <w:p w:rsidR="00040761" w:rsidRPr="00040761" w:rsidRDefault="00040761" w:rsidP="00040761">
      <w:pPr>
        <w:pStyle w:val="my-0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Open to innovation but short on time</w:t>
      </w:r>
    </w:p>
    <w:p w:rsidR="00040761" w:rsidRDefault="00DD042D" w:rsidP="0004076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45pt" o:hralign="center" o:hrstd="t" o:hr="t" fillcolor="#a0a0a0" stroked="f"/>
        </w:pict>
      </w:r>
    </w:p>
    <w:p w:rsidR="00040761" w:rsidRPr="00040761" w:rsidRDefault="00040761" w:rsidP="000407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040761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1: Hook &amp; Value Proposition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040761">
        <w:rPr>
          <w:rFonts w:ascii="Segoe UI" w:hAnsi="Segoe UI" w:cs="Segoe UI"/>
          <w:sz w:val="32"/>
          <w:szCs w:val="32"/>
        </w:rPr>
        <w:t> Scale Smarter, Not Harder 🚀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Hey [First Name],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Running a startup keeps you busy—between product, hiring, and growth, finding </w:t>
      </w:r>
      <w:r w:rsidRPr="00040761">
        <w:rPr>
          <w:rStyle w:val="Emphasis"/>
          <w:rFonts w:ascii="Segoe UI" w:hAnsi="Segoe UI" w:cs="Segoe UI"/>
          <w:sz w:val="32"/>
          <w:szCs w:val="32"/>
          <w:bdr w:val="single" w:sz="2" w:space="0" w:color="E5E7EB" w:frame="1"/>
        </w:rPr>
        <w:t>the right tools</w:t>
      </w:r>
      <w:r w:rsidRPr="00040761">
        <w:rPr>
          <w:rFonts w:ascii="Segoe UI" w:hAnsi="Segoe UI" w:cs="Segoe UI"/>
          <w:sz w:val="32"/>
          <w:szCs w:val="32"/>
        </w:rPr>
        <w:t> can feel overwhelming.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proofErr w:type="gramStart"/>
      <w:r w:rsidRPr="00040761">
        <w:rPr>
          <w:rFonts w:ascii="Segoe UI" w:hAnsi="Segoe UI" w:cs="Segoe UI"/>
          <w:sz w:val="32"/>
          <w:szCs w:val="32"/>
        </w:rPr>
        <w:t>That’s where </w:t>
      </w: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 xml:space="preserve">[Your </w:t>
      </w:r>
      <w:proofErr w:type="spellStart"/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SaaS</w:t>
      </w:r>
      <w:proofErr w:type="spellEnd"/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 xml:space="preserve"> Product]</w:t>
      </w:r>
      <w:r w:rsidRPr="00040761">
        <w:rPr>
          <w:rFonts w:ascii="Segoe UI" w:hAnsi="Segoe UI" w:cs="Segoe UI"/>
          <w:sz w:val="32"/>
          <w:szCs w:val="32"/>
        </w:rPr>
        <w:t> steps in.</w:t>
      </w:r>
      <w:proofErr w:type="gramEnd"/>
      <w:r w:rsidRPr="00040761">
        <w:rPr>
          <w:rFonts w:ascii="Segoe UI" w:hAnsi="Segoe UI" w:cs="Segoe UI"/>
          <w:sz w:val="32"/>
          <w:szCs w:val="32"/>
        </w:rPr>
        <w:t xml:space="preserve"> We help fast-moving startups like [well-known startup] streamline [primary function, e.g., “team workflows”] so you can focus on what really matters—building.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Want to see how it could fit into your stack?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👉 [CTA: Schedule a 15-min demo]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lastRenderedPageBreak/>
        <w:t>Best</w:t>
      </w:r>
      <w:proofErr w:type="gramStart"/>
      <w:r w:rsidRPr="00040761">
        <w:rPr>
          <w:rFonts w:ascii="Segoe UI" w:hAnsi="Segoe UI" w:cs="Segoe UI"/>
          <w:sz w:val="32"/>
          <w:szCs w:val="32"/>
        </w:rPr>
        <w:t>,</w:t>
      </w:r>
      <w:proofErr w:type="gramEnd"/>
      <w:r w:rsidRPr="00040761">
        <w:rPr>
          <w:rFonts w:ascii="Segoe UI" w:hAnsi="Segoe UI" w:cs="Segoe UI"/>
          <w:sz w:val="32"/>
          <w:szCs w:val="32"/>
        </w:rPr>
        <w:br/>
        <w:t>[Your Name]</w:t>
      </w:r>
    </w:p>
    <w:p w:rsidR="00040761" w:rsidRDefault="00DD042D" w:rsidP="00040761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26" style="width:0;height:.45pt" o:hralign="center" o:hrstd="t" o:hr="t" fillcolor="#a0a0a0" stroked="f"/>
        </w:pict>
      </w:r>
    </w:p>
    <w:p w:rsidR="00040761" w:rsidRPr="00040761" w:rsidRDefault="00040761" w:rsidP="000407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040761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2: Social Proof + Use Case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040761">
        <w:rPr>
          <w:rFonts w:ascii="Segoe UI" w:hAnsi="Segoe UI" w:cs="Segoe UI"/>
          <w:sz w:val="32"/>
          <w:szCs w:val="32"/>
        </w:rPr>
        <w:t xml:space="preserve"> How [Customer Name] scaled ops by </w:t>
      </w:r>
      <w:proofErr w:type="gramStart"/>
      <w:r w:rsidRPr="00040761">
        <w:rPr>
          <w:rFonts w:ascii="Segoe UI" w:hAnsi="Segoe UI" w:cs="Segoe UI"/>
          <w:sz w:val="32"/>
          <w:szCs w:val="32"/>
        </w:rPr>
        <w:t>3x</w:t>
      </w:r>
      <w:proofErr w:type="gramEnd"/>
      <w:r w:rsidRPr="00040761">
        <w:rPr>
          <w:rFonts w:ascii="Segoe UI" w:hAnsi="Segoe UI" w:cs="Segoe UI"/>
          <w:sz w:val="32"/>
          <w:szCs w:val="32"/>
        </w:rPr>
        <w:t xml:space="preserve"> with [Your </w:t>
      </w:r>
      <w:proofErr w:type="spellStart"/>
      <w:r w:rsidRPr="00040761">
        <w:rPr>
          <w:rFonts w:ascii="Segoe UI" w:hAnsi="Segoe UI" w:cs="Segoe UI"/>
          <w:sz w:val="32"/>
          <w:szCs w:val="32"/>
        </w:rPr>
        <w:t>SaaS</w:t>
      </w:r>
      <w:proofErr w:type="spellEnd"/>
      <w:r w:rsidRPr="00040761">
        <w:rPr>
          <w:rFonts w:ascii="Segoe UI" w:hAnsi="Segoe UI" w:cs="Segoe UI"/>
          <w:sz w:val="32"/>
          <w:szCs w:val="32"/>
        </w:rPr>
        <w:t>]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Hi [First Name],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When [Customer Name] hit Series A, they needed tools to keep up with demand. Sound familiar?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They used </w:t>
      </w: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 xml:space="preserve">[Your </w:t>
      </w:r>
      <w:proofErr w:type="spellStart"/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SaaS</w:t>
      </w:r>
      <w:proofErr w:type="spellEnd"/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]</w:t>
      </w:r>
      <w:r w:rsidRPr="00040761">
        <w:rPr>
          <w:rFonts w:ascii="Segoe UI" w:hAnsi="Segoe UI" w:cs="Segoe UI"/>
          <w:sz w:val="32"/>
          <w:szCs w:val="32"/>
        </w:rPr>
        <w:t> to automate [process or task], saving 15+ hours/week. That gave their team more time for users, not dashboards.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Here’s the full story [CTA: Case Study or Demo]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Could be a fit for [Startup Name] too?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Cheers</w:t>
      </w:r>
      <w:proofErr w:type="gramStart"/>
      <w:r w:rsidRPr="00040761">
        <w:rPr>
          <w:rFonts w:ascii="Segoe UI" w:hAnsi="Segoe UI" w:cs="Segoe UI"/>
          <w:sz w:val="32"/>
          <w:szCs w:val="32"/>
        </w:rPr>
        <w:t>,</w:t>
      </w:r>
      <w:proofErr w:type="gramEnd"/>
      <w:r w:rsidRPr="00040761">
        <w:rPr>
          <w:rFonts w:ascii="Segoe UI" w:hAnsi="Segoe UI" w:cs="Segoe UI"/>
          <w:sz w:val="32"/>
          <w:szCs w:val="32"/>
        </w:rPr>
        <w:br/>
        <w:t>[Your Name]</w:t>
      </w:r>
    </w:p>
    <w:p w:rsidR="00040761" w:rsidRDefault="00DD042D" w:rsidP="00040761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27" style="width:0;height:.45pt" o:hralign="center" o:hrstd="t" o:hr="t" fillcolor="#a0a0a0" stroked="f"/>
        </w:pict>
      </w:r>
    </w:p>
    <w:p w:rsidR="00040761" w:rsidRPr="00040761" w:rsidRDefault="00040761" w:rsidP="000407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  <w:sz w:val="32"/>
          <w:szCs w:val="32"/>
        </w:rPr>
      </w:pPr>
      <w:r w:rsidRPr="00040761">
        <w:rPr>
          <w:rStyle w:val="Strong"/>
          <w:rFonts w:ascii="fkGrotesk Fallback" w:hAnsi="fkGrotesk Fallback"/>
          <w:color w:val="000000" w:themeColor="text1"/>
          <w:sz w:val="32"/>
          <w:szCs w:val="32"/>
          <w:bdr w:val="single" w:sz="2" w:space="0" w:color="E5E7EB" w:frame="1"/>
        </w:rPr>
        <w:t>Email 3: FOMO + Trial Offer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040761">
        <w:rPr>
          <w:rFonts w:ascii="Segoe UI" w:hAnsi="Segoe UI" w:cs="Segoe UI"/>
          <w:sz w:val="32"/>
          <w:szCs w:val="32"/>
        </w:rPr>
        <w:t> Final reminder: Get 30 days on us 💡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Hi [First Name],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Saw you haven’t checked out </w:t>
      </w: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[Product]</w:t>
      </w:r>
      <w:r w:rsidRPr="00040761">
        <w:rPr>
          <w:rFonts w:ascii="Segoe UI" w:hAnsi="Segoe UI" w:cs="Segoe UI"/>
          <w:sz w:val="32"/>
          <w:szCs w:val="32"/>
        </w:rPr>
        <w:t> yet—thought I’d offer a </w:t>
      </w: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30-day trial</w:t>
      </w:r>
      <w:r w:rsidRPr="00040761">
        <w:rPr>
          <w:rFonts w:ascii="Segoe UI" w:hAnsi="Segoe UI" w:cs="Segoe UI"/>
          <w:sz w:val="32"/>
          <w:szCs w:val="32"/>
        </w:rPr>
        <w:t>, on the house. No strings.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Thousands of startups trust [Product] to move faster with less friction. Might be time to give it a shot?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 xml:space="preserve"> [CTA: Activate Free Trial]</w:t>
      </w:r>
    </w:p>
    <w:p w:rsid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Best</w:t>
      </w:r>
      <w:proofErr w:type="gramStart"/>
      <w:r w:rsidRPr="00040761">
        <w:rPr>
          <w:rFonts w:ascii="Segoe UI" w:hAnsi="Segoe UI" w:cs="Segoe UI"/>
          <w:sz w:val="32"/>
          <w:szCs w:val="32"/>
        </w:rPr>
        <w:t>,</w:t>
      </w:r>
      <w:proofErr w:type="gramEnd"/>
      <w:r w:rsidRPr="00040761">
        <w:rPr>
          <w:rFonts w:ascii="Segoe UI" w:hAnsi="Segoe UI" w:cs="Segoe UI"/>
          <w:sz w:val="32"/>
          <w:szCs w:val="32"/>
        </w:rPr>
        <w:br/>
        <w:t>[Your Name]</w:t>
      </w:r>
    </w:p>
    <w:p w:rsid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</w:p>
    <w:p w:rsidR="00040761" w:rsidRPr="008C3B6E" w:rsidRDefault="00040761" w:rsidP="000407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color w:val="000000" w:themeColor="text1"/>
        </w:rPr>
      </w:pPr>
      <w:r w:rsidRPr="008C3B6E">
        <w:rPr>
          <w:rStyle w:val="Strong"/>
          <w:rFonts w:ascii="fkGrotesk Fallback" w:hAnsi="fkGrotesk Fallback"/>
          <w:b/>
          <w:color w:val="000000" w:themeColor="text1"/>
          <w:bdr w:val="single" w:sz="2" w:space="0" w:color="E5E7EB" w:frame="1"/>
        </w:rPr>
        <w:t>Persona 2: The Mid-Market Operations Manager</w:t>
      </w:r>
    </w:p>
    <w:p w:rsid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firstLine="720"/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</w:pP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firstLine="720"/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Pain Points: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firstLine="720"/>
        <w:rPr>
          <w:rFonts w:ascii="Segoe UI" w:hAnsi="Segoe UI" w:cs="Segoe UI"/>
          <w:sz w:val="32"/>
          <w:szCs w:val="32"/>
        </w:rPr>
      </w:pPr>
    </w:p>
    <w:p w:rsidR="00040761" w:rsidRPr="00040761" w:rsidRDefault="00040761" w:rsidP="00040761">
      <w:pPr>
        <w:pStyle w:val="my-0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Juggling inefficiencies across departments</w:t>
      </w:r>
    </w:p>
    <w:p w:rsidR="00040761" w:rsidRPr="00040761" w:rsidRDefault="00040761" w:rsidP="00040761">
      <w:pPr>
        <w:pStyle w:val="my-0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Needs buy-in from leadership</w:t>
      </w:r>
    </w:p>
    <w:p w:rsidR="00040761" w:rsidRPr="00040761" w:rsidRDefault="00040761" w:rsidP="00040761">
      <w:pPr>
        <w:pStyle w:val="my-0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Risk-averse &amp; ROI-focused</w:t>
      </w:r>
    </w:p>
    <w:p w:rsidR="00040761" w:rsidRDefault="00DD042D" w:rsidP="0004076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28" style="width:0;height:.45pt" o:hralign="center" o:hrstd="t" o:hr="t" fillcolor="#a0a0a0" stroked="f"/>
        </w:pict>
      </w:r>
    </w:p>
    <w:p w:rsidR="00040761" w:rsidRPr="00040761" w:rsidRDefault="00040761" w:rsidP="0004076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040761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1: Pain-Based Intro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040761">
        <w:rPr>
          <w:rFonts w:ascii="Segoe UI" w:hAnsi="Segoe UI" w:cs="Segoe UI"/>
          <w:sz w:val="32"/>
          <w:szCs w:val="32"/>
        </w:rPr>
        <w:t> Automate the chaos between teams 🛠️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Hi [First Name],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Are process gaps slowing your ops team down? You’re not alone. Most mid-market teams manage with patchy tools that don’t scale.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[Your Product]</w:t>
      </w:r>
      <w:r w:rsidRPr="00040761">
        <w:rPr>
          <w:rFonts w:ascii="Segoe UI" w:hAnsi="Segoe UI" w:cs="Segoe UI"/>
          <w:sz w:val="32"/>
          <w:szCs w:val="32"/>
        </w:rPr>
        <w:t> helps unify workflows between [departments] with zero developer lift. That means faster delivery + better visibility.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Let’s explore whether our automation platform fits your playbook.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[CTA: Book a quick 20-min walkthrough]</w:t>
      </w:r>
    </w:p>
    <w:p w:rsidR="00040761" w:rsidRP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040761">
        <w:rPr>
          <w:rFonts w:ascii="Segoe UI" w:hAnsi="Segoe UI" w:cs="Segoe UI"/>
          <w:sz w:val="32"/>
          <w:szCs w:val="32"/>
        </w:rPr>
        <w:t>Best</w:t>
      </w:r>
      <w:proofErr w:type="gramStart"/>
      <w:r w:rsidRPr="00040761">
        <w:rPr>
          <w:rFonts w:ascii="Segoe UI" w:hAnsi="Segoe UI" w:cs="Segoe UI"/>
          <w:sz w:val="32"/>
          <w:szCs w:val="32"/>
        </w:rPr>
        <w:t>,</w:t>
      </w:r>
      <w:proofErr w:type="gramEnd"/>
      <w:r w:rsidRPr="00040761">
        <w:rPr>
          <w:rFonts w:ascii="Segoe UI" w:hAnsi="Segoe UI" w:cs="Segoe UI"/>
          <w:sz w:val="32"/>
          <w:szCs w:val="32"/>
        </w:rPr>
        <w:br/>
        <w:t>[Your Name]</w:t>
      </w:r>
    </w:p>
    <w:p w:rsidR="00040761" w:rsidRDefault="00DD042D" w:rsidP="00040761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29" style="width:0;height:.45pt" o:hralign="center" o:hrstd="t" o:hr="t" fillcolor="#a0a0a0" stroked="f"/>
        </w:pict>
      </w:r>
    </w:p>
    <w:p w:rsidR="00040761" w:rsidRPr="008C3B6E" w:rsidRDefault="00040761" w:rsidP="008C3B6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8C3B6E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2: ROI-Driven Success Story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8C3B6E">
        <w:rPr>
          <w:rFonts w:ascii="Segoe UI" w:hAnsi="Segoe UI" w:cs="Segoe UI"/>
          <w:sz w:val="32"/>
          <w:szCs w:val="32"/>
        </w:rPr>
        <w:t> 48% faster ops execution—here’s how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Hi [First Name],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Teams at [Well-Known Brand] cut their ops workload by 48% after adopting </w:t>
      </w: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[Product]</w:t>
      </w:r>
      <w:r w:rsidRPr="008C3B6E">
        <w:rPr>
          <w:rFonts w:ascii="Segoe UI" w:hAnsi="Segoe UI" w:cs="Segoe UI"/>
          <w:sz w:val="32"/>
          <w:szCs w:val="32"/>
        </w:rPr>
        <w:t>. One dashboard helped them:</w:t>
      </w:r>
    </w:p>
    <w:p w:rsidR="00040761" w:rsidRPr="008C3B6E" w:rsidRDefault="00040761" w:rsidP="008C3B6E">
      <w:pPr>
        <w:pStyle w:val="my-0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2160"/>
        </w:tabs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Eliminate redundant tasks</w:t>
      </w:r>
    </w:p>
    <w:p w:rsidR="00040761" w:rsidRPr="008C3B6E" w:rsidRDefault="00040761" w:rsidP="008C3B6E">
      <w:pPr>
        <w:pStyle w:val="my-0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2160"/>
        </w:tabs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Track cross-team deliverables</w:t>
      </w:r>
    </w:p>
    <w:p w:rsidR="00040761" w:rsidRPr="008C3B6E" w:rsidRDefault="00040761" w:rsidP="008C3B6E">
      <w:pPr>
        <w:pStyle w:val="my-0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2160"/>
        </w:tabs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Improve SLAs—without hiring more people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Want to see how the same could work at [Company Name]?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lastRenderedPageBreak/>
        <w:t>[CTA: View Case Study / Schedule Demo]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All the best</w:t>
      </w:r>
      <w:proofErr w:type="gramStart"/>
      <w:r w:rsidRPr="008C3B6E">
        <w:rPr>
          <w:rFonts w:ascii="Segoe UI" w:hAnsi="Segoe UI" w:cs="Segoe UI"/>
          <w:sz w:val="32"/>
          <w:szCs w:val="32"/>
        </w:rPr>
        <w:t>,</w:t>
      </w:r>
      <w:proofErr w:type="gramEnd"/>
      <w:r w:rsidRPr="008C3B6E">
        <w:rPr>
          <w:rFonts w:ascii="Segoe UI" w:hAnsi="Segoe UI" w:cs="Segoe UI"/>
          <w:sz w:val="32"/>
          <w:szCs w:val="32"/>
        </w:rPr>
        <w:br/>
        <w:t>[Your Name]</w:t>
      </w:r>
    </w:p>
    <w:p w:rsidR="00040761" w:rsidRDefault="00DD042D" w:rsidP="008C3B6E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30" style="width:0;height:.45pt" o:hralign="center" o:hrstd="t" o:hr="t" fillcolor="#a0a0a0" stroked="f"/>
        </w:pict>
      </w:r>
    </w:p>
    <w:p w:rsidR="00040761" w:rsidRPr="008C3B6E" w:rsidRDefault="00040761" w:rsidP="008C3B6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8C3B6E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3: Objection Handling + CTA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8C3B6E">
        <w:rPr>
          <w:rFonts w:ascii="Segoe UI" w:hAnsi="Segoe UI" w:cs="Segoe UI"/>
          <w:sz w:val="32"/>
          <w:szCs w:val="32"/>
        </w:rPr>
        <w:t> Still evaluating tools? Let’s talk risks.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Hi [First Name],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I know evaluating a new tool means weighing the risks. That’s why we offer:</w:t>
      </w:r>
    </w:p>
    <w:p w:rsidR="00040761" w:rsidRPr="008C3B6E" w:rsidRDefault="00040761" w:rsidP="008C3B6E">
      <w:pPr>
        <w:pStyle w:val="my-0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2160"/>
        </w:tabs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 xml:space="preserve">White-glove </w:t>
      </w:r>
      <w:proofErr w:type="spellStart"/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onboarding</w:t>
      </w:r>
      <w:proofErr w:type="spellEnd"/>
    </w:p>
    <w:p w:rsidR="00040761" w:rsidRPr="008C3B6E" w:rsidRDefault="00040761" w:rsidP="008C3B6E">
      <w:pPr>
        <w:pStyle w:val="my-0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2160"/>
        </w:tabs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Monthly cancel-anytime option</w:t>
      </w:r>
    </w:p>
    <w:p w:rsidR="00040761" w:rsidRPr="008C3B6E" w:rsidRDefault="00040761" w:rsidP="008C3B6E">
      <w:pPr>
        <w:pStyle w:val="my-0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num" w:pos="2160"/>
        </w:tabs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Data migration &amp; full support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[Your Product] pays for itself within 45 days on average.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Open to a quick chat to walk through any concerns?</w:t>
      </w:r>
    </w:p>
    <w:p w:rsidR="00040761" w:rsidRPr="008C3B6E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 xml:space="preserve">[CTA: Grab 15 </w:t>
      </w:r>
      <w:proofErr w:type="spellStart"/>
      <w:r w:rsidRPr="008C3B6E">
        <w:rPr>
          <w:rFonts w:ascii="Segoe UI" w:hAnsi="Segoe UI" w:cs="Segoe UI"/>
          <w:sz w:val="32"/>
          <w:szCs w:val="32"/>
        </w:rPr>
        <w:t>mins</w:t>
      </w:r>
      <w:proofErr w:type="spellEnd"/>
      <w:r w:rsidRPr="008C3B6E">
        <w:rPr>
          <w:rFonts w:ascii="Segoe UI" w:hAnsi="Segoe UI" w:cs="Segoe UI"/>
          <w:sz w:val="32"/>
          <w:szCs w:val="32"/>
        </w:rPr>
        <w:t xml:space="preserve"> here]</w:t>
      </w:r>
    </w:p>
    <w:p w:rsidR="00040761" w:rsidRDefault="00040761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Thanks again</w:t>
      </w:r>
      <w:proofErr w:type="gramStart"/>
      <w:r w:rsidRPr="008C3B6E">
        <w:rPr>
          <w:rFonts w:ascii="Segoe UI" w:hAnsi="Segoe UI" w:cs="Segoe UI"/>
          <w:sz w:val="32"/>
          <w:szCs w:val="32"/>
        </w:rPr>
        <w:t>,</w:t>
      </w:r>
      <w:proofErr w:type="gramEnd"/>
      <w:r w:rsidRPr="008C3B6E">
        <w:rPr>
          <w:rFonts w:ascii="Segoe UI" w:hAnsi="Segoe UI" w:cs="Segoe UI"/>
          <w:sz w:val="32"/>
          <w:szCs w:val="32"/>
        </w:rPr>
        <w:br/>
        <w:t>[Your Name]</w:t>
      </w:r>
    </w:p>
    <w:p w:rsid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</w:p>
    <w:p w:rsidR="008C3B6E" w:rsidRPr="008C3B6E" w:rsidRDefault="008C3B6E" w:rsidP="008C3B6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color w:val="000000" w:themeColor="text1"/>
        </w:rPr>
      </w:pPr>
      <w:r w:rsidRPr="008C3B6E">
        <w:rPr>
          <w:rStyle w:val="Strong"/>
          <w:rFonts w:ascii="fkGrotesk Fallback" w:hAnsi="fkGrotesk Fallback"/>
          <w:b/>
          <w:color w:val="000000" w:themeColor="text1"/>
          <w:bdr w:val="single" w:sz="2" w:space="0" w:color="E5E7EB" w:frame="1"/>
        </w:rPr>
        <w:t>Persona 3: The Enterprise IT Director</w:t>
      </w:r>
    </w:p>
    <w:p w:rsid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</w:pPr>
    </w:p>
    <w:p w:rsid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firstLine="720"/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Pain Points:</w:t>
      </w:r>
    </w:p>
    <w:p w:rsid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14"/>
          <w:szCs w:val="14"/>
        </w:rPr>
      </w:pPr>
    </w:p>
    <w:p w:rsidR="008C3B6E" w:rsidRPr="008C3B6E" w:rsidRDefault="008C3B6E" w:rsidP="008C3B6E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1440"/>
          <w:tab w:val="num" w:pos="1800"/>
        </w:tabs>
        <w:spacing w:before="0" w:beforeAutospacing="0" w:after="0" w:afterAutospacing="0"/>
        <w:ind w:left="36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Security and compliance requirements</w:t>
      </w:r>
    </w:p>
    <w:p w:rsidR="008C3B6E" w:rsidRPr="008C3B6E" w:rsidRDefault="008C3B6E" w:rsidP="008C3B6E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1440"/>
          <w:tab w:val="num" w:pos="1800"/>
        </w:tabs>
        <w:spacing w:before="0" w:beforeAutospacing="0" w:after="0" w:afterAutospacing="0"/>
        <w:ind w:left="36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Complexity of integrating with existing systems</w:t>
      </w:r>
    </w:p>
    <w:p w:rsidR="008C3B6E" w:rsidRPr="008C3B6E" w:rsidRDefault="008C3B6E" w:rsidP="008C3B6E">
      <w:pPr>
        <w:pStyle w:val="my-0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1440"/>
          <w:tab w:val="num" w:pos="1800"/>
        </w:tabs>
        <w:spacing w:before="0" w:beforeAutospacing="0" w:after="0" w:afterAutospacing="0"/>
        <w:ind w:left="36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Emphasis on risk mitigation and scalability</w:t>
      </w:r>
    </w:p>
    <w:p w:rsidR="008C3B6E" w:rsidRPr="008C3B6E" w:rsidRDefault="00DD042D" w:rsidP="008C3B6E">
      <w:pPr>
        <w:spacing w:before="240" w:after="240"/>
        <w:ind w:left="360"/>
        <w:rPr>
          <w:rFonts w:ascii="Times New Roman" w:hAnsi="Times New Roman" w:cs="Times New Roman"/>
          <w:sz w:val="32"/>
          <w:szCs w:val="32"/>
        </w:rPr>
      </w:pPr>
      <w:r w:rsidRPr="00DD042D">
        <w:rPr>
          <w:sz w:val="32"/>
          <w:szCs w:val="32"/>
        </w:rPr>
        <w:pict>
          <v:rect id="_x0000_i1031" style="width:0;height:.45pt" o:hralign="center" o:hrstd="t" o:hr="t" fillcolor="#a0a0a0" stroked="f"/>
        </w:pict>
      </w:r>
    </w:p>
    <w:p w:rsidR="008C3B6E" w:rsidRPr="008C3B6E" w:rsidRDefault="008C3B6E" w:rsidP="008C3B6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360"/>
        <w:rPr>
          <w:rFonts w:ascii="fkGrotesk Fallback" w:hAnsi="fkGrotesk Fallback"/>
          <w:color w:val="000000" w:themeColor="text1"/>
        </w:rPr>
      </w:pPr>
      <w:r w:rsidRPr="008C3B6E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1: Security-First Pitch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8C3B6E">
        <w:rPr>
          <w:rFonts w:ascii="Segoe UI" w:hAnsi="Segoe UI" w:cs="Segoe UI"/>
          <w:sz w:val="32"/>
          <w:szCs w:val="32"/>
        </w:rPr>
        <w:t> Enterprise-grade [solution] with SOC 2 &amp; SSO ✅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Hi [First Name],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lastRenderedPageBreak/>
        <w:t>Scaling a secure tech stack across a large org isn't easy. That’s why IT leaders like you choose </w:t>
      </w: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[Product]</w:t>
      </w:r>
      <w:r w:rsidRPr="008C3B6E">
        <w:rPr>
          <w:rFonts w:ascii="Segoe UI" w:hAnsi="Segoe UI" w:cs="Segoe UI"/>
          <w:sz w:val="32"/>
          <w:szCs w:val="32"/>
        </w:rPr>
        <w:t>—engineered for enterprise readiness.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We offer</w:t>
      </w:r>
      <w:proofErr w:type="gramStart"/>
      <w:r w:rsidRPr="008C3B6E">
        <w:rPr>
          <w:rFonts w:ascii="Segoe UI" w:hAnsi="Segoe UI" w:cs="Segoe UI"/>
          <w:sz w:val="32"/>
          <w:szCs w:val="32"/>
        </w:rPr>
        <w:t>:</w:t>
      </w:r>
      <w:proofErr w:type="gramEnd"/>
      <w:r w:rsidRPr="008C3B6E">
        <w:rPr>
          <w:rFonts w:ascii="Segoe UI" w:hAnsi="Segoe UI" w:cs="Segoe UI"/>
          <w:sz w:val="32"/>
          <w:szCs w:val="32"/>
        </w:rPr>
        <w:br/>
      </w:r>
      <w:r>
        <w:rPr>
          <w:rFonts w:ascii="Segoe UI" w:hAnsi="Segoe UI" w:cs="Segoe UI"/>
          <w:sz w:val="32"/>
          <w:szCs w:val="32"/>
        </w:rPr>
        <w:t xml:space="preserve">✅  </w:t>
      </w:r>
      <w:r w:rsidRPr="008C3B6E">
        <w:rPr>
          <w:rFonts w:ascii="Segoe UI" w:hAnsi="Segoe UI" w:cs="Segoe UI"/>
          <w:sz w:val="32"/>
          <w:szCs w:val="32"/>
        </w:rPr>
        <w:t>SOC 2 Type II</w:t>
      </w:r>
      <w:r w:rsidRPr="008C3B6E">
        <w:rPr>
          <w:rFonts w:ascii="Segoe UI" w:hAnsi="Segoe UI" w:cs="Segoe UI"/>
          <w:sz w:val="32"/>
          <w:szCs w:val="32"/>
        </w:rPr>
        <w:br/>
        <w:t xml:space="preserve">✅ 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8C3B6E">
        <w:rPr>
          <w:rFonts w:ascii="Segoe UI" w:hAnsi="Segoe UI" w:cs="Segoe UI"/>
          <w:sz w:val="32"/>
          <w:szCs w:val="32"/>
        </w:rPr>
        <w:t>SAML/SSO integration</w:t>
      </w:r>
      <w:r w:rsidRPr="008C3B6E">
        <w:rPr>
          <w:rFonts w:ascii="Segoe UI" w:hAnsi="Segoe UI" w:cs="Segoe UI"/>
          <w:sz w:val="32"/>
          <w:szCs w:val="32"/>
        </w:rPr>
        <w:br/>
        <w:t xml:space="preserve">✅ 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8C3B6E">
        <w:rPr>
          <w:rFonts w:ascii="Segoe UI" w:hAnsi="Segoe UI" w:cs="Segoe UI"/>
          <w:sz w:val="32"/>
          <w:szCs w:val="32"/>
        </w:rPr>
        <w:t>Custom roles &amp; access controls</w:t>
      </w:r>
      <w:r w:rsidRPr="008C3B6E">
        <w:rPr>
          <w:rFonts w:ascii="Segoe UI" w:hAnsi="Segoe UI" w:cs="Segoe UI"/>
          <w:sz w:val="32"/>
          <w:szCs w:val="32"/>
        </w:rPr>
        <w:br/>
        <w:t xml:space="preserve">✅ 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8C3B6E">
        <w:rPr>
          <w:rFonts w:ascii="Segoe UI" w:hAnsi="Segoe UI" w:cs="Segoe UI"/>
          <w:sz w:val="32"/>
          <w:szCs w:val="32"/>
        </w:rPr>
        <w:t>Proven scale (over 5,000+ users)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Would you be open to exploring how we work with enterprise teams like yours?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[CTA: Book a Technical Call]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Regards</w:t>
      </w:r>
      <w:proofErr w:type="gramStart"/>
      <w:r w:rsidRPr="008C3B6E">
        <w:rPr>
          <w:rFonts w:ascii="Segoe UI" w:hAnsi="Segoe UI" w:cs="Segoe UI"/>
          <w:sz w:val="32"/>
          <w:szCs w:val="32"/>
        </w:rPr>
        <w:t>,</w:t>
      </w:r>
      <w:proofErr w:type="gramEnd"/>
      <w:r w:rsidRPr="008C3B6E">
        <w:rPr>
          <w:rFonts w:ascii="Segoe UI" w:hAnsi="Segoe UI" w:cs="Segoe UI"/>
          <w:sz w:val="32"/>
          <w:szCs w:val="32"/>
        </w:rPr>
        <w:br/>
        <w:t>[Your Name]</w:t>
      </w:r>
    </w:p>
    <w:p w:rsidR="008C3B6E" w:rsidRDefault="00DD042D" w:rsidP="008C3B6E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32" style="width:0;height:.45pt" o:hralign="center" o:hrstd="t" o:hr="t" fillcolor="#a0a0a0" stroked="f"/>
        </w:pict>
      </w:r>
    </w:p>
    <w:p w:rsidR="008C3B6E" w:rsidRPr="008C3B6E" w:rsidRDefault="008C3B6E" w:rsidP="008C3B6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8C3B6E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t>Email 2: Technical Deep-Dive + Integration Proof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8C3B6E">
        <w:rPr>
          <w:rFonts w:ascii="Segoe UI" w:hAnsi="Segoe UI" w:cs="Segoe UI"/>
          <w:sz w:val="32"/>
          <w:szCs w:val="32"/>
        </w:rPr>
        <w:t> Works with [Your Stack]—No migration drama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Hi [First Name],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One of our core strengths is seamless integration. </w:t>
      </w: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[Product]</w:t>
      </w:r>
      <w:r w:rsidRPr="008C3B6E">
        <w:rPr>
          <w:rFonts w:ascii="Segoe UI" w:hAnsi="Segoe UI" w:cs="Segoe UI"/>
          <w:sz w:val="32"/>
          <w:szCs w:val="32"/>
        </w:rPr>
        <w:t xml:space="preserve"> plugs into tools like [e.g., </w:t>
      </w:r>
      <w:proofErr w:type="spellStart"/>
      <w:r w:rsidRPr="008C3B6E">
        <w:rPr>
          <w:rFonts w:ascii="Segoe UI" w:hAnsi="Segoe UI" w:cs="Segoe UI"/>
          <w:sz w:val="32"/>
          <w:szCs w:val="32"/>
        </w:rPr>
        <w:t>Salesforce</w:t>
      </w:r>
      <w:proofErr w:type="spellEnd"/>
      <w:r w:rsidRPr="008C3B6E">
        <w:rPr>
          <w:rFonts w:ascii="Segoe UI" w:hAnsi="Segoe UI" w:cs="Segoe UI"/>
          <w:sz w:val="32"/>
          <w:szCs w:val="32"/>
        </w:rPr>
        <w:t xml:space="preserve">, </w:t>
      </w:r>
      <w:proofErr w:type="spellStart"/>
      <w:r w:rsidRPr="008C3B6E">
        <w:rPr>
          <w:rFonts w:ascii="Segoe UI" w:hAnsi="Segoe UI" w:cs="Segoe UI"/>
          <w:sz w:val="32"/>
          <w:szCs w:val="32"/>
        </w:rPr>
        <w:t>Okta</w:t>
      </w:r>
      <w:proofErr w:type="spellEnd"/>
      <w:r w:rsidRPr="008C3B6E">
        <w:rPr>
          <w:rFonts w:ascii="Segoe UI" w:hAnsi="Segoe UI" w:cs="Segoe UI"/>
          <w:sz w:val="32"/>
          <w:szCs w:val="32"/>
        </w:rPr>
        <w:t xml:space="preserve">, </w:t>
      </w:r>
      <w:proofErr w:type="spellStart"/>
      <w:proofErr w:type="gramStart"/>
      <w:r w:rsidRPr="008C3B6E">
        <w:rPr>
          <w:rFonts w:ascii="Segoe UI" w:hAnsi="Segoe UI" w:cs="Segoe UI"/>
          <w:sz w:val="32"/>
          <w:szCs w:val="32"/>
        </w:rPr>
        <w:t>Jira</w:t>
      </w:r>
      <w:proofErr w:type="spellEnd"/>
      <w:proofErr w:type="gramEnd"/>
      <w:r w:rsidRPr="008C3B6E">
        <w:rPr>
          <w:rFonts w:ascii="Segoe UI" w:hAnsi="Segoe UI" w:cs="Segoe UI"/>
          <w:sz w:val="32"/>
          <w:szCs w:val="32"/>
        </w:rPr>
        <w:t>] without disrupting current systems.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Enterprise teams at [Client Company] run [critical ops] through our platform daily—with full compliance coverage.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 xml:space="preserve">Want to see a breakdown of our architecture and IT </w:t>
      </w:r>
      <w:proofErr w:type="spellStart"/>
      <w:r w:rsidRPr="008C3B6E">
        <w:rPr>
          <w:rFonts w:ascii="Segoe UI" w:hAnsi="Segoe UI" w:cs="Segoe UI"/>
          <w:sz w:val="32"/>
          <w:szCs w:val="32"/>
        </w:rPr>
        <w:t>onboarding</w:t>
      </w:r>
      <w:proofErr w:type="spellEnd"/>
      <w:r w:rsidRPr="008C3B6E">
        <w:rPr>
          <w:rFonts w:ascii="Segoe UI" w:hAnsi="Segoe UI" w:cs="Segoe UI"/>
          <w:sz w:val="32"/>
          <w:szCs w:val="32"/>
        </w:rPr>
        <w:t xml:space="preserve"> process?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[CTA: Request Technical Briefing]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Regards</w:t>
      </w:r>
      <w:proofErr w:type="gramStart"/>
      <w:r w:rsidRPr="008C3B6E">
        <w:rPr>
          <w:rFonts w:ascii="Segoe UI" w:hAnsi="Segoe UI" w:cs="Segoe UI"/>
          <w:sz w:val="32"/>
          <w:szCs w:val="32"/>
        </w:rPr>
        <w:t>,</w:t>
      </w:r>
      <w:proofErr w:type="gramEnd"/>
      <w:r w:rsidRPr="008C3B6E">
        <w:rPr>
          <w:rFonts w:ascii="Segoe UI" w:hAnsi="Segoe UI" w:cs="Segoe UI"/>
          <w:sz w:val="32"/>
          <w:szCs w:val="32"/>
        </w:rPr>
        <w:br/>
        <w:t>[Your Name]</w:t>
      </w:r>
    </w:p>
    <w:p w:rsidR="008C3B6E" w:rsidRDefault="00DD042D" w:rsidP="008C3B6E">
      <w:p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DD042D">
        <w:rPr>
          <w:sz w:val="32"/>
          <w:szCs w:val="32"/>
        </w:rPr>
        <w:pict>
          <v:rect id="_x0000_i1033" style="width:0;height:.45pt" o:hralign="center" o:hrstd="t" o:hr="t" fillcolor="#a0a0a0" stroked="f"/>
        </w:pict>
      </w:r>
    </w:p>
    <w:p w:rsidR="008C3B6E" w:rsidRPr="008C3B6E" w:rsidRDefault="008C3B6E" w:rsidP="008C3B6E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20"/>
        <w:rPr>
          <w:rFonts w:ascii="fkGrotesk Fallback" w:hAnsi="fkGrotesk Fallback"/>
          <w:color w:val="000000" w:themeColor="text1"/>
        </w:rPr>
      </w:pPr>
      <w:r w:rsidRPr="008C3B6E">
        <w:rPr>
          <w:rStyle w:val="Strong"/>
          <w:rFonts w:ascii="fkGrotesk Fallback" w:hAnsi="fkGrotesk Fallback"/>
          <w:color w:val="000000" w:themeColor="text1"/>
          <w:bdr w:val="single" w:sz="2" w:space="0" w:color="E5E7EB" w:frame="1"/>
        </w:rPr>
        <w:lastRenderedPageBreak/>
        <w:t>Email 3: Executive Buy-In Material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Subject:</w:t>
      </w:r>
      <w:r w:rsidRPr="008C3B6E">
        <w:rPr>
          <w:rFonts w:ascii="Segoe UI" w:hAnsi="Segoe UI" w:cs="Segoe UI"/>
          <w:sz w:val="32"/>
          <w:szCs w:val="32"/>
        </w:rPr>
        <w:t> Toolkit: Pitch [Product] to Your Stakeholders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Hi [First Name],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Need to get buy-in from Finance or Compliance? We’ve made it easy. Here’s a ready-to-share PDF with: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Projected ROI</w:t>
      </w:r>
      <w:r w:rsidRPr="008C3B6E">
        <w:rPr>
          <w:rFonts w:ascii="Segoe UI" w:hAnsi="Segoe UI" w:cs="Segoe UI"/>
          <w:sz w:val="32"/>
          <w:szCs w:val="32"/>
        </w:rPr>
        <w:br/>
        <w:t>Security certifications</w:t>
      </w:r>
      <w:r w:rsidRPr="008C3B6E">
        <w:rPr>
          <w:rFonts w:ascii="Segoe UI" w:hAnsi="Segoe UI" w:cs="Segoe UI"/>
          <w:sz w:val="32"/>
          <w:szCs w:val="32"/>
        </w:rPr>
        <w:br/>
        <w:t>Support &amp; integration roadmap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Download the toolkit and let me know if you’d like a co-pitch deck or demo next.</w:t>
      </w:r>
    </w:p>
    <w:p w:rsidR="008C3B6E" w:rsidRP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32"/>
          <w:szCs w:val="32"/>
        </w:rPr>
      </w:pPr>
      <w:r w:rsidRPr="008C3B6E">
        <w:rPr>
          <w:rFonts w:ascii="Segoe UI" w:hAnsi="Segoe UI" w:cs="Segoe UI"/>
          <w:sz w:val="32"/>
          <w:szCs w:val="32"/>
        </w:rPr>
        <w:t>[CTA: Download Toolkit]</w:t>
      </w:r>
    </w:p>
    <w:p w:rsid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14"/>
          <w:szCs w:val="14"/>
        </w:rPr>
      </w:pPr>
      <w:r w:rsidRPr="008C3B6E">
        <w:rPr>
          <w:rFonts w:ascii="Segoe UI" w:hAnsi="Segoe UI" w:cs="Segoe UI"/>
          <w:sz w:val="32"/>
          <w:szCs w:val="32"/>
        </w:rPr>
        <w:t>Looking forward</w:t>
      </w:r>
      <w:proofErr w:type="gramStart"/>
      <w:r w:rsidRPr="008C3B6E">
        <w:rPr>
          <w:rFonts w:ascii="Segoe UI" w:hAnsi="Segoe UI" w:cs="Segoe UI"/>
          <w:sz w:val="32"/>
          <w:szCs w:val="32"/>
        </w:rPr>
        <w:t>,</w:t>
      </w:r>
      <w:proofErr w:type="gramEnd"/>
      <w:r w:rsidRPr="008C3B6E">
        <w:rPr>
          <w:rFonts w:ascii="Segoe UI" w:hAnsi="Segoe UI" w:cs="Segoe UI"/>
          <w:sz w:val="32"/>
          <w:szCs w:val="32"/>
        </w:rPr>
        <w:br/>
        <w:t>[Your Name]</w:t>
      </w:r>
    </w:p>
    <w:p w:rsidR="008C3B6E" w:rsidRDefault="008C3B6E" w:rsidP="008C3B6E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14"/>
          <w:szCs w:val="14"/>
        </w:rPr>
      </w:pPr>
    </w:p>
    <w:p w:rsidR="00040761" w:rsidRDefault="00040761" w:rsidP="0004076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sz w:val="14"/>
          <w:szCs w:val="14"/>
        </w:rPr>
      </w:pPr>
    </w:p>
    <w:p w:rsidR="00040761" w:rsidRDefault="008C3B6E" w:rsidP="00040761">
      <w:pPr>
        <w:ind w:firstLine="72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b/>
          <w:sz w:val="32"/>
          <w:szCs w:val="32"/>
          <w:u w:val="single"/>
        </w:rPr>
        <w:t>REQUIREMENT-2:-</w:t>
      </w:r>
    </w:p>
    <w:p w:rsidR="008C3B6E" w:rsidRPr="008C3B6E" w:rsidRDefault="008C3B6E" w:rsidP="008C3B6E">
      <w:pPr>
        <w:pStyle w:val="ListParagraph"/>
        <w:numPr>
          <w:ilvl w:val="1"/>
          <w:numId w:val="17"/>
        </w:numPr>
        <w:jc w:val="both"/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Authenticate your domain by setting up SPF, DKIM and DMARC. These authenticate your emails through protocols to make sure your mails are not spoofed and look legitimate.</w:t>
      </w:r>
    </w:p>
    <w:p w:rsidR="008C3B6E" w:rsidRPr="00A86D01" w:rsidRDefault="008C3B6E" w:rsidP="008C3B6E">
      <w:pPr>
        <w:pStyle w:val="ListParagraph"/>
        <w:numPr>
          <w:ilvl w:val="1"/>
          <w:numId w:val="17"/>
        </w:numPr>
        <w:jc w:val="both"/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Avoid too much punctuation marks or texts like “100%</w:t>
      </w:r>
      <w:proofErr w:type="gramStart"/>
      <w:r>
        <w:rPr>
          <w:rFonts w:cstheme="minorHAnsi"/>
          <w:sz w:val="32"/>
          <w:szCs w:val="32"/>
        </w:rPr>
        <w:t>free,</w:t>
      </w:r>
      <w:proofErr w:type="gramEnd"/>
      <w:r>
        <w:rPr>
          <w:rFonts w:cstheme="minorHAnsi"/>
          <w:sz w:val="32"/>
          <w:szCs w:val="32"/>
        </w:rPr>
        <w:t xml:space="preserve"> guarantee” </w:t>
      </w:r>
      <w:r w:rsidR="00A86D01">
        <w:rPr>
          <w:rFonts w:cstheme="minorHAnsi"/>
          <w:sz w:val="32"/>
          <w:szCs w:val="32"/>
        </w:rPr>
        <w:t>and other aggressive sales language.</w:t>
      </w:r>
    </w:p>
    <w:p w:rsidR="00A86D01" w:rsidRPr="00A86D01" w:rsidRDefault="00A86D01" w:rsidP="008C3B6E">
      <w:pPr>
        <w:pStyle w:val="ListParagraph"/>
        <w:numPr>
          <w:ilvl w:val="1"/>
          <w:numId w:val="17"/>
        </w:numPr>
        <w:jc w:val="both"/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Keep the mail personalized by properly including designations and custom fields like </w:t>
      </w:r>
      <w:proofErr w:type="spellStart"/>
      <w:r>
        <w:rPr>
          <w:rFonts w:cstheme="minorHAnsi"/>
          <w:sz w:val="32"/>
          <w:szCs w:val="32"/>
        </w:rPr>
        <w:t>name</w:t>
      </w:r>
      <w:proofErr w:type="gramStart"/>
      <w:r>
        <w:rPr>
          <w:rFonts w:cstheme="minorHAnsi"/>
          <w:sz w:val="32"/>
          <w:szCs w:val="32"/>
        </w:rPr>
        <w:t>,pain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point,company,etc</w:t>
      </w:r>
      <w:proofErr w:type="spellEnd"/>
      <w:r>
        <w:rPr>
          <w:rFonts w:cstheme="minorHAnsi"/>
          <w:sz w:val="32"/>
          <w:szCs w:val="32"/>
        </w:rPr>
        <w:t>.</w:t>
      </w:r>
    </w:p>
    <w:p w:rsidR="00A86D01" w:rsidRPr="00A86D01" w:rsidRDefault="00A86D01" w:rsidP="008C3B6E">
      <w:pPr>
        <w:pStyle w:val="ListParagraph"/>
        <w:numPr>
          <w:ilvl w:val="1"/>
          <w:numId w:val="17"/>
        </w:numPr>
        <w:jc w:val="both"/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Remove scraped emails and avoid using pirated mails or used up mail domains. Create individual domains to keep things clean.</w:t>
      </w:r>
    </w:p>
    <w:p w:rsidR="00A86D01" w:rsidRPr="00A86D01" w:rsidRDefault="00A86D01" w:rsidP="008C3B6E">
      <w:pPr>
        <w:pStyle w:val="ListParagraph"/>
        <w:numPr>
          <w:ilvl w:val="1"/>
          <w:numId w:val="17"/>
        </w:numPr>
        <w:jc w:val="both"/>
        <w:rPr>
          <w:rFonts w:ascii="Arial Black" w:hAnsi="Arial Black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Test before sending and avoid sending too much at once. Instead, break them down to packages or short loads then transfer or </w:t>
      </w:r>
      <w:proofErr w:type="spellStart"/>
      <w:r>
        <w:rPr>
          <w:rFonts w:cstheme="minorHAnsi"/>
          <w:sz w:val="32"/>
          <w:szCs w:val="32"/>
        </w:rPr>
        <w:t>send.Also</w:t>
      </w:r>
      <w:proofErr w:type="spellEnd"/>
      <w:r>
        <w:rPr>
          <w:rFonts w:cstheme="minorHAnsi"/>
          <w:sz w:val="32"/>
          <w:szCs w:val="32"/>
        </w:rPr>
        <w:t>, clearly describe your email content straight forwardly.</w:t>
      </w:r>
    </w:p>
    <w:p w:rsidR="00A86D01" w:rsidRDefault="00A86D01" w:rsidP="00A86D0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A86D01" w:rsidRDefault="00A86D01" w:rsidP="00A86D01">
      <w:pPr>
        <w:pStyle w:val="ListParagraph"/>
        <w:ind w:left="1080"/>
        <w:jc w:val="both"/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rFonts w:ascii="Arial Black" w:hAnsi="Arial Black" w:cstheme="minorHAnsi"/>
          <w:b/>
          <w:sz w:val="32"/>
          <w:szCs w:val="32"/>
          <w:u w:val="single"/>
        </w:rPr>
        <w:lastRenderedPageBreak/>
        <w:t>REQUIREMENT-3:-</w:t>
      </w:r>
    </w:p>
    <w:p w:rsidR="00A86D01" w:rsidRDefault="00A86D01" w:rsidP="00A86D01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:rsidR="00A86D01" w:rsidRDefault="00A86D01" w:rsidP="00A86D0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1. </w:t>
      </w:r>
      <w:r>
        <w:rPr>
          <w:rStyle w:val="Strong"/>
          <w:rFonts w:ascii="fkGrotesk Fallback" w:hAnsi="fkGrotesk Fallback"/>
          <w:bdr w:val="single" w:sz="2" w:space="0" w:color="E5E7EB" w:frame="1"/>
        </w:rPr>
        <w:t>Advanced LinkedIn &amp; B2B Data Filters</w:t>
      </w:r>
    </w:p>
    <w:p w:rsidR="00A86D01" w:rsidRDefault="00A86D01" w:rsidP="00A86D01">
      <w:pPr>
        <w:pStyle w:val="my-0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Chrome Extension for LinkedIn:</w:t>
      </w:r>
      <w:r>
        <w:rPr>
          <w:rFonts w:ascii="Segoe UI" w:hAnsi="Segoe UI" w:cs="Segoe UI"/>
          <w:sz w:val="14"/>
          <w:szCs w:val="14"/>
        </w:rPr>
        <w:t> </w:t>
      </w:r>
      <w:proofErr w:type="spellStart"/>
      <w:r>
        <w:rPr>
          <w:rFonts w:ascii="Segoe UI" w:hAnsi="Segoe UI" w:cs="Segoe UI"/>
          <w:sz w:val="14"/>
          <w:szCs w:val="14"/>
        </w:rPr>
        <w:t>GrowMeOrganic</w:t>
      </w:r>
      <w:proofErr w:type="spellEnd"/>
      <w:r>
        <w:rPr>
          <w:rFonts w:ascii="Segoe UI" w:hAnsi="Segoe UI" w:cs="Segoe UI"/>
          <w:sz w:val="14"/>
          <w:szCs w:val="14"/>
        </w:rPr>
        <w:t xml:space="preserve"> provides a LinkedIn Email Finder chrome extension that allows you to scrape contact details directly from LinkedIn profiles and search results.</w:t>
      </w:r>
    </w:p>
    <w:p w:rsidR="00A86D01" w:rsidRDefault="00A86D01" w:rsidP="00A86D01">
      <w:pPr>
        <w:pStyle w:val="my-0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Powerful Filters:</w:t>
      </w:r>
      <w:r>
        <w:rPr>
          <w:rFonts w:ascii="Segoe UI" w:hAnsi="Segoe UI" w:cs="Segoe UI"/>
          <w:sz w:val="14"/>
          <w:szCs w:val="14"/>
        </w:rPr>
        <w:t> Within LinkedIn (using Sales Navigator and the extension), you can filter prospects by: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Job title</w:t>
      </w:r>
      <w:r>
        <w:rPr>
          <w:rFonts w:ascii="Segoe UI" w:hAnsi="Segoe UI" w:cs="Segoe UI"/>
          <w:sz w:val="14"/>
          <w:szCs w:val="14"/>
        </w:rPr>
        <w:t> (e.g., Founder, VP, Director, CXO)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Seniority level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Industry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Years of experience in role or company</w:t>
      </w:r>
      <w:r>
        <w:rPr>
          <w:rFonts w:ascii="Segoe UI" w:hAnsi="Segoe UI" w:cs="Segoe UI"/>
          <w:sz w:val="14"/>
          <w:szCs w:val="14"/>
        </w:rPr>
        <w:t>—ideal for targeting seasoned decision makers or new appointees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Company size and revenue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Technologies used by the target company</w:t>
      </w:r>
      <w:r>
        <w:rPr>
          <w:rFonts w:ascii="Segoe UI" w:hAnsi="Segoe UI" w:cs="Segoe UI"/>
          <w:sz w:val="14"/>
          <w:szCs w:val="14"/>
        </w:rPr>
        <w:t xml:space="preserve"> (e.g., which marketing tools, CRMs, or </w:t>
      </w:r>
      <w:proofErr w:type="spellStart"/>
      <w:r>
        <w:rPr>
          <w:rFonts w:ascii="Segoe UI" w:hAnsi="Segoe UI" w:cs="Segoe UI"/>
          <w:sz w:val="14"/>
          <w:szCs w:val="14"/>
        </w:rPr>
        <w:t>SaaS</w:t>
      </w:r>
      <w:proofErr w:type="spellEnd"/>
      <w:r>
        <w:rPr>
          <w:rFonts w:ascii="Segoe UI" w:hAnsi="Segoe UI" w:cs="Segoe UI"/>
          <w:sz w:val="14"/>
          <w:szCs w:val="14"/>
        </w:rPr>
        <w:t xml:space="preserve"> platforms they have)</w:t>
      </w:r>
    </w:p>
    <w:p w:rsidR="00A86D01" w:rsidRDefault="00A86D01" w:rsidP="00A86D01">
      <w:pPr>
        <w:pStyle w:val="my-0"/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Location/geography</w:t>
      </w:r>
    </w:p>
    <w:p w:rsidR="00A86D01" w:rsidRDefault="00A86D01" w:rsidP="00A86D01">
      <w:pPr>
        <w:pStyle w:val="my-0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Bulk Scraping:</w:t>
      </w:r>
      <w:r>
        <w:rPr>
          <w:rFonts w:ascii="Segoe UI" w:hAnsi="Segoe UI" w:cs="Segoe UI"/>
          <w:sz w:val="14"/>
          <w:szCs w:val="14"/>
        </w:rPr>
        <w:t> After applying granular filters, you can bulk scrape targeted profiles and export their details for outreach.</w:t>
      </w:r>
    </w:p>
    <w:p w:rsidR="00A86D01" w:rsidRDefault="00DD042D" w:rsidP="00A86D0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.45pt" o:hralign="center" o:hrstd="t" o:hr="t" fillcolor="#a0a0a0" stroked="f"/>
        </w:pict>
      </w:r>
    </w:p>
    <w:p w:rsidR="00A86D01" w:rsidRDefault="00A86D01" w:rsidP="00A86D0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2. </w:t>
      </w:r>
      <w:r>
        <w:rPr>
          <w:rStyle w:val="Strong"/>
          <w:rFonts w:ascii="fkGrotesk Fallback" w:hAnsi="fkGrotesk Fallback"/>
          <w:bdr w:val="single" w:sz="2" w:space="0" w:color="E5E7EB" w:frame="1"/>
        </w:rPr>
        <w:t>Multi-Channel Contact Discovery</w:t>
      </w:r>
    </w:p>
    <w:p w:rsidR="00A86D01" w:rsidRDefault="00A86D01" w:rsidP="00A86D01">
      <w:pPr>
        <w:pStyle w:val="my-0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B2B Database:</w:t>
      </w:r>
      <w:r>
        <w:rPr>
          <w:rFonts w:ascii="Segoe UI" w:hAnsi="Segoe UI" w:cs="Segoe UI"/>
          <w:sz w:val="14"/>
          <w:szCs w:val="14"/>
        </w:rPr>
        <w:t> </w:t>
      </w:r>
      <w:proofErr w:type="spellStart"/>
      <w:r>
        <w:rPr>
          <w:rFonts w:ascii="Segoe UI" w:hAnsi="Segoe UI" w:cs="Segoe UI"/>
          <w:sz w:val="14"/>
          <w:szCs w:val="14"/>
        </w:rPr>
        <w:t>GrowMeOrganic’s</w:t>
      </w:r>
      <w:proofErr w:type="spellEnd"/>
      <w:r>
        <w:rPr>
          <w:rFonts w:ascii="Segoe UI" w:hAnsi="Segoe UI" w:cs="Segoe UI"/>
          <w:sz w:val="14"/>
          <w:szCs w:val="14"/>
        </w:rPr>
        <w:t xml:space="preserve"> database combines LinkedIn, company websites, and Google My Business data, ensuring you reach the most relevant contacts.</w:t>
      </w:r>
    </w:p>
    <w:p w:rsidR="00A86D01" w:rsidRDefault="00A86D01" w:rsidP="00A86D01">
      <w:pPr>
        <w:pStyle w:val="my-0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Email &amp; Phone Extraction:</w:t>
      </w:r>
      <w:r>
        <w:rPr>
          <w:rFonts w:ascii="Segoe UI" w:hAnsi="Segoe UI" w:cs="Segoe UI"/>
          <w:sz w:val="14"/>
          <w:szCs w:val="14"/>
        </w:rPr>
        <w:t> It can find business emails and phone numbers, maximizing chances of direct decision maker engagement—even when emails aren’t public.</w:t>
      </w:r>
    </w:p>
    <w:p w:rsidR="00A86D01" w:rsidRDefault="00A86D01" w:rsidP="00A86D01">
      <w:pPr>
        <w:pStyle w:val="my-0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Local and International Targeting:</w:t>
      </w:r>
      <w:r>
        <w:rPr>
          <w:rFonts w:ascii="Segoe UI" w:hAnsi="Segoe UI" w:cs="Segoe UI"/>
          <w:sz w:val="14"/>
          <w:szCs w:val="14"/>
        </w:rPr>
        <w:t> Use geo segmentation (city, country, region) for precise campaigns, whether you want to reach US founders, marketing VPs in London, or tech leads in India.</w:t>
      </w:r>
    </w:p>
    <w:p w:rsidR="00A86D01" w:rsidRDefault="00DD042D" w:rsidP="00A86D0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.45pt" o:hralign="center" o:hrstd="t" o:hr="t" fillcolor="#a0a0a0" stroked="f"/>
        </w:pict>
      </w:r>
    </w:p>
    <w:p w:rsidR="00A86D01" w:rsidRDefault="00A86D01" w:rsidP="00A86D0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3. </w:t>
      </w:r>
      <w:r>
        <w:rPr>
          <w:rStyle w:val="Strong"/>
          <w:rFonts w:ascii="fkGrotesk Fallback" w:hAnsi="fkGrotesk Fallback"/>
          <w:bdr w:val="single" w:sz="2" w:space="0" w:color="E5E7EB" w:frame="1"/>
        </w:rPr>
        <w:t>Personalized, Automated Cold Outreach</w:t>
      </w:r>
    </w:p>
    <w:p w:rsidR="00A86D01" w:rsidRDefault="00A86D01" w:rsidP="00A86D01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Cold Email Platform:</w:t>
      </w:r>
      <w:r>
        <w:rPr>
          <w:rFonts w:ascii="Segoe UI" w:hAnsi="Segoe UI" w:cs="Segoe UI"/>
          <w:sz w:val="14"/>
          <w:szCs w:val="14"/>
        </w:rPr>
        <w:t> Create hyper-personalized email templates using dynamic fields like name, company, and title.</w:t>
      </w:r>
    </w:p>
    <w:p w:rsidR="00A86D01" w:rsidRDefault="00A86D01" w:rsidP="00A86D01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Automated Follow-Ups:</w:t>
      </w:r>
      <w:r>
        <w:rPr>
          <w:rFonts w:ascii="Segoe UI" w:hAnsi="Segoe UI" w:cs="Segoe UI"/>
          <w:sz w:val="14"/>
          <w:szCs w:val="14"/>
        </w:rPr>
        <w:t> Set up multi-step email drip campaigns with varied messaging, increasing your reach and response rates without manual work.</w:t>
      </w:r>
    </w:p>
    <w:p w:rsidR="00A86D01" w:rsidRDefault="00A86D01" w:rsidP="00A86D01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 xml:space="preserve">Image Personalization &amp; </w:t>
      </w:r>
      <w:proofErr w:type="spellStart"/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Spintax</w:t>
      </w:r>
      <w:proofErr w:type="spellEnd"/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:</w:t>
      </w:r>
      <w:r>
        <w:rPr>
          <w:rFonts w:ascii="Segoe UI" w:hAnsi="Segoe UI" w:cs="Segoe UI"/>
          <w:sz w:val="14"/>
          <w:szCs w:val="14"/>
        </w:rPr>
        <w:t> Stand out by creating custom images and using variations in content for each prospect, reducing spam filter risk (as previously recommended).</w:t>
      </w:r>
    </w:p>
    <w:p w:rsidR="00A86D01" w:rsidRDefault="00A86D01" w:rsidP="00A86D01">
      <w:pPr>
        <w:pStyle w:val="my-0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SMTP Integration &amp; Warm-Up:</w:t>
      </w:r>
      <w:r>
        <w:rPr>
          <w:rFonts w:ascii="Segoe UI" w:hAnsi="Segoe UI" w:cs="Segoe UI"/>
          <w:sz w:val="14"/>
          <w:szCs w:val="14"/>
        </w:rPr>
        <w:t> Connect multiple sending accounts, warm-up domains for deliverability, and rotate sender details to avoid spam flags.</w:t>
      </w:r>
    </w:p>
    <w:p w:rsidR="00A86D01" w:rsidRDefault="00DD042D" w:rsidP="00A86D0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.45pt" o:hralign="center" o:hrstd="t" o:hr="t" fillcolor="#a0a0a0" stroked="f"/>
        </w:pict>
      </w:r>
    </w:p>
    <w:p w:rsidR="00A86D01" w:rsidRDefault="00A86D01" w:rsidP="00A86D0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4. </w:t>
      </w:r>
      <w:r>
        <w:rPr>
          <w:rStyle w:val="Strong"/>
          <w:rFonts w:ascii="fkGrotesk Fallback" w:hAnsi="fkGrotesk Fallback"/>
          <w:bdr w:val="single" w:sz="2" w:space="0" w:color="E5E7EB" w:frame="1"/>
        </w:rPr>
        <w:t>Segmentation and Analytics</w:t>
      </w:r>
    </w:p>
    <w:p w:rsidR="00A86D01" w:rsidRDefault="00A86D01" w:rsidP="00A86D01">
      <w:pPr>
        <w:pStyle w:val="my-0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Audience Segmentation:</w:t>
      </w:r>
      <w:r>
        <w:rPr>
          <w:rFonts w:ascii="Segoe UI" w:hAnsi="Segoe UI" w:cs="Segoe UI"/>
          <w:sz w:val="14"/>
          <w:szCs w:val="14"/>
        </w:rPr>
        <w:t> Segment your exports (by job function, seniority, tech stack, etc.) to tailor messaging and offers for different buyer personas—essential when speaking to decision makers.</w:t>
      </w:r>
    </w:p>
    <w:p w:rsidR="00A86D01" w:rsidRDefault="00A86D01" w:rsidP="00A86D01">
      <w:pPr>
        <w:pStyle w:val="my-0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Campaign Analytics:</w:t>
      </w:r>
      <w:r>
        <w:rPr>
          <w:rFonts w:ascii="Segoe UI" w:hAnsi="Segoe UI" w:cs="Segoe UI"/>
          <w:sz w:val="14"/>
          <w:szCs w:val="14"/>
        </w:rPr>
        <w:t> Monitor open, click, and reply rates; optimize by segment and role. Use these insights to double-down on sequences that resonate with your target decision makers.</w:t>
      </w:r>
    </w:p>
    <w:p w:rsidR="00A86D01" w:rsidRDefault="00DD042D" w:rsidP="00A86D0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.45pt" o:hralign="center" o:hrstd="t" o:hr="t" fillcolor="#a0a0a0" stroked="f"/>
        </w:pict>
      </w:r>
    </w:p>
    <w:p w:rsidR="00A86D01" w:rsidRDefault="00A86D01" w:rsidP="00A86D0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5. </w:t>
      </w:r>
      <w:r>
        <w:rPr>
          <w:rStyle w:val="Strong"/>
          <w:rFonts w:ascii="fkGrotesk Fallback" w:hAnsi="fkGrotesk Fallback"/>
          <w:bdr w:val="single" w:sz="2" w:space="0" w:color="E5E7EB" w:frame="1"/>
        </w:rPr>
        <w:t>Compliance and Data Accuracy</w:t>
      </w:r>
    </w:p>
    <w:p w:rsidR="00A86D01" w:rsidRDefault="00A86D01" w:rsidP="00A86D01">
      <w:pPr>
        <w:pStyle w:val="my-0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Regular Data Refresh:</w:t>
      </w:r>
      <w:r>
        <w:rPr>
          <w:rFonts w:ascii="Segoe UI" w:hAnsi="Segoe UI" w:cs="Segoe UI"/>
          <w:sz w:val="14"/>
          <w:szCs w:val="14"/>
        </w:rPr>
        <w:t> The platform updates its databases regularly to reduce bounces and ensure compliance with anti-spam laws.</w:t>
      </w:r>
    </w:p>
    <w:p w:rsidR="00A86D01" w:rsidRDefault="00A86D01" w:rsidP="00A86D01">
      <w:pPr>
        <w:pStyle w:val="my-0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14"/>
          <w:szCs w:val="14"/>
        </w:rPr>
      </w:pPr>
      <w:r>
        <w:rPr>
          <w:rStyle w:val="Strong"/>
          <w:rFonts w:ascii="Segoe UI" w:eastAsiaTheme="majorEastAsia" w:hAnsi="Segoe UI" w:cs="Segoe UI"/>
          <w:b w:val="0"/>
          <w:bCs w:val="0"/>
          <w:sz w:val="14"/>
          <w:szCs w:val="14"/>
          <w:bdr w:val="single" w:sz="2" w:space="0" w:color="E5E7EB" w:frame="1"/>
        </w:rPr>
        <w:t>Opt-in Datasets:</w:t>
      </w:r>
      <w:r>
        <w:rPr>
          <w:rFonts w:ascii="Segoe UI" w:hAnsi="Segoe UI" w:cs="Segoe UI"/>
          <w:sz w:val="14"/>
          <w:szCs w:val="14"/>
        </w:rPr>
        <w:t> Many contacts are sourced using ethical, compliant methods—key for reaching corporate decision makers who are highly sensitive to unsolicited outreach.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 Black" w:hAnsi="Arial Black" w:cs="Segoe UI"/>
          <w:sz w:val="32"/>
          <w:szCs w:val="32"/>
        </w:rPr>
      </w:pPr>
    </w:p>
    <w:p w:rsidR="00A86D01" w:rsidRDefault="00DD3393" w:rsidP="00A86D01">
      <w:pPr>
        <w:pStyle w:val="ListParagraph"/>
        <w:ind w:left="1080"/>
        <w:jc w:val="bot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REQUIREMENT-4:-</w:t>
      </w:r>
    </w:p>
    <w:p w:rsid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lastRenderedPageBreak/>
        <w:t>Here are specific examples of </w:t>
      </w:r>
      <w:r w:rsidRPr="00DD3393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 xml:space="preserve">effective subject lines for </w:t>
      </w:r>
      <w:proofErr w:type="spellStart"/>
      <w:r w:rsidRPr="00DD3393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>SaaS</w:t>
      </w:r>
      <w:proofErr w:type="spellEnd"/>
      <w:r w:rsidRPr="00DD3393">
        <w:rPr>
          <w:rStyle w:val="Strong"/>
          <w:rFonts w:ascii="Segoe UI" w:eastAsiaTheme="majorEastAsia" w:hAnsi="Segoe UI" w:cs="Segoe UI"/>
          <w:b w:val="0"/>
          <w:bCs w:val="0"/>
          <w:sz w:val="32"/>
          <w:szCs w:val="32"/>
          <w:bdr w:val="single" w:sz="2" w:space="0" w:color="E5E7EB" w:frame="1"/>
        </w:rPr>
        <w:t xml:space="preserve"> outreach</w:t>
      </w:r>
      <w:r w:rsidRPr="00DD3393">
        <w:rPr>
          <w:rFonts w:ascii="Segoe UI" w:hAnsi="Segoe UI" w:cs="Segoe UI"/>
          <w:sz w:val="32"/>
          <w:szCs w:val="32"/>
        </w:rPr>
        <w:t> proven to boost open rates and engagement: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"Never lose a lead again with our new CRM"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"Our clients save an average of $10,000 per year — Here's how"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"Cut your workload in half with [product/service]"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"How we saved [company] $20,000 in 6 months"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"Grow your business by 20% with this"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"Quick question about [specific challenge]"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"Let’s solve [problem] once and for all"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"Want results like [company]? Let’s talk"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"Exclusive access to [offer]—yours today"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"[Name], are you stuck? Let us help!"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"How [product] can solve [company’s specific problem]"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"This tiny fix solved a big bottleneck"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"If your pipeline feels stuck, this might help"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"Your new competitive advantage"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"Try [product/service] for free — no strings attached"</w:t>
      </w:r>
    </w:p>
    <w:p w:rsidR="00DD3393" w:rsidRPr="00DD3393" w:rsidRDefault="00DD3393" w:rsidP="00DD3393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32"/>
          <w:szCs w:val="32"/>
        </w:rPr>
      </w:pPr>
      <w:r w:rsidRPr="00DD3393">
        <w:rPr>
          <w:rFonts w:ascii="Segoe UI" w:hAnsi="Segoe UI" w:cs="Segoe UI"/>
          <w:sz w:val="32"/>
          <w:szCs w:val="32"/>
        </w:rPr>
        <w:t>"Ready to supercharge your [task your prospect cares about]?"</w:t>
      </w:r>
    </w:p>
    <w:p w:rsidR="00DD3393" w:rsidRDefault="00DD3393" w:rsidP="00A86D01">
      <w:pPr>
        <w:pStyle w:val="ListParagraph"/>
        <w:ind w:left="1080"/>
        <w:jc w:val="both"/>
        <w:rPr>
          <w:rFonts w:cstheme="minorHAnsi"/>
          <w:b/>
          <w:sz w:val="32"/>
          <w:szCs w:val="32"/>
          <w:u w:val="single"/>
        </w:rPr>
      </w:pPr>
    </w:p>
    <w:p w:rsidR="00DD3393" w:rsidRDefault="00DD3393" w:rsidP="00A86D01">
      <w:pPr>
        <w:pStyle w:val="ListParagraph"/>
        <w:ind w:left="1080"/>
        <w:jc w:val="bot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REQUIREMENT-5:-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 xml:space="preserve">A compelling real-world example of a B2B email campaign is </w:t>
      </w:r>
      <w:proofErr w:type="spellStart"/>
      <w:r w:rsidRPr="00DD3393">
        <w:rPr>
          <w:rFonts w:ascii="Segoe UI" w:hAnsi="Segoe UI" w:cs="Segoe UI"/>
          <w:sz w:val="28"/>
          <w:szCs w:val="28"/>
        </w:rPr>
        <w:t>Mailchimp's</w:t>
      </w:r>
      <w:proofErr w:type="spellEnd"/>
      <w:r w:rsidRPr="00DD3393">
        <w:rPr>
          <w:rFonts w:ascii="Segoe UI" w:hAnsi="Segoe UI" w:cs="Segoe UI"/>
          <w:sz w:val="28"/>
          <w:szCs w:val="28"/>
        </w:rPr>
        <w:t xml:space="preserve"> "Guess Less, Sell More" campaign. </w:t>
      </w:r>
      <w:proofErr w:type="spellStart"/>
      <w:r w:rsidRPr="00DD3393">
        <w:rPr>
          <w:rFonts w:ascii="Segoe UI" w:hAnsi="Segoe UI" w:cs="Segoe UI"/>
          <w:sz w:val="28"/>
          <w:szCs w:val="28"/>
        </w:rPr>
        <w:t>Mailchimp</w:t>
      </w:r>
      <w:proofErr w:type="spellEnd"/>
      <w:r w:rsidRPr="00DD3393">
        <w:rPr>
          <w:rFonts w:ascii="Segoe UI" w:hAnsi="Segoe UI" w:cs="Segoe UI"/>
          <w:sz w:val="28"/>
          <w:szCs w:val="28"/>
        </w:rPr>
        <w:t xml:space="preserve"> sought to reposition itself from being seen just as an email marketing tool for small businesses to a comprehensive marketing automation platform targeting startups and mid-sized businesses.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Key aspects of the campaign included:</w:t>
      </w:r>
    </w:p>
    <w:p w:rsidR="00DD3393" w:rsidRPr="00DD3393" w:rsidRDefault="00DD3393" w:rsidP="00DD3393">
      <w:pPr>
        <w:pStyle w:val="my-0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Targeting marketing leaders with a focus on actionable data to promote faster growth.</w:t>
      </w:r>
    </w:p>
    <w:p w:rsidR="00DD3393" w:rsidRPr="00DD3393" w:rsidRDefault="00DD3393" w:rsidP="00DD3393">
      <w:pPr>
        <w:pStyle w:val="my-0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Using witty, animated commercials to contrast guesswork with data-driven marketing.</w:t>
      </w:r>
    </w:p>
    <w:p w:rsidR="00DD3393" w:rsidRPr="00DD3393" w:rsidRDefault="00DD3393" w:rsidP="00DD3393">
      <w:pPr>
        <w:pStyle w:val="my-0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Distributing assets via diverse channels like YouTube pre-roll ads, podcasts, programmatic banners, and LinkedIn.</w:t>
      </w:r>
    </w:p>
    <w:p w:rsidR="00DD3393" w:rsidRPr="00DD3393" w:rsidRDefault="00DD3393" w:rsidP="00DD3393">
      <w:pPr>
        <w:pStyle w:val="my-0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lastRenderedPageBreak/>
        <w:t>Launching an interactive AI-powered "Customer Journey Builder Simulator" to let users experience automation flows firsthand.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Results were outstanding:</w:t>
      </w:r>
    </w:p>
    <w:p w:rsidR="00DD3393" w:rsidRPr="00DD3393" w:rsidRDefault="00DD3393" w:rsidP="00DD3393">
      <w:pPr>
        <w:pStyle w:val="my-0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 xml:space="preserve">3.7 million </w:t>
      </w:r>
      <w:proofErr w:type="gramStart"/>
      <w:r w:rsidRPr="00DD3393">
        <w:rPr>
          <w:rFonts w:ascii="Segoe UI" w:hAnsi="Segoe UI" w:cs="Segoe UI"/>
          <w:sz w:val="28"/>
          <w:szCs w:val="28"/>
        </w:rPr>
        <w:t>visits</w:t>
      </w:r>
      <w:proofErr w:type="gramEnd"/>
      <w:r w:rsidRPr="00DD3393">
        <w:rPr>
          <w:rFonts w:ascii="Segoe UI" w:hAnsi="Segoe UI" w:cs="Segoe UI"/>
          <w:sz w:val="28"/>
          <w:szCs w:val="28"/>
        </w:rPr>
        <w:t xml:space="preserve"> to the campaign landing page in 6 weeks.</w:t>
      </w:r>
    </w:p>
    <w:p w:rsidR="00DD3393" w:rsidRPr="00DD3393" w:rsidRDefault="00DD3393" w:rsidP="00DD3393">
      <w:pPr>
        <w:pStyle w:val="my-0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 xml:space="preserve">40% increase in usage of </w:t>
      </w:r>
      <w:proofErr w:type="spellStart"/>
      <w:r w:rsidRPr="00DD3393">
        <w:rPr>
          <w:rFonts w:ascii="Segoe UI" w:hAnsi="Segoe UI" w:cs="Segoe UI"/>
          <w:sz w:val="28"/>
          <w:szCs w:val="28"/>
        </w:rPr>
        <w:t>Mailchimp’s</w:t>
      </w:r>
      <w:proofErr w:type="spellEnd"/>
      <w:r w:rsidRPr="00DD3393">
        <w:rPr>
          <w:rFonts w:ascii="Segoe UI" w:hAnsi="Segoe UI" w:cs="Segoe UI"/>
          <w:sz w:val="28"/>
          <w:szCs w:val="28"/>
        </w:rPr>
        <w:t xml:space="preserve"> automation tools.</w:t>
      </w:r>
    </w:p>
    <w:p w:rsidR="00DD3393" w:rsidRPr="00DD3393" w:rsidRDefault="00DD3393" w:rsidP="00DD3393">
      <w:pPr>
        <w:pStyle w:val="my-0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27% rise in new subscriptions for premium plans.</w:t>
      </w:r>
    </w:p>
    <w:p w:rsidR="00DD3393" w:rsidRPr="00DD3393" w:rsidRDefault="00DD3393" w:rsidP="00DD3393">
      <w:pPr>
        <w:pStyle w:val="my-0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Click-through rates improved by 3.2 times in the mid-market segment.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Lessons from this case demonstrate the power of combining humor, clear messaging, and interactive tools in B2B email marketing to reposition a brand, engage target audiences, and drive measurable business growth.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>Other notable examples also show the effectiveness of personalization, segmentation, story-driven content, and interactive or video-rich emails in boosting engagement and conversion in B2B email marketing campaigns.</w:t>
      </w:r>
    </w:p>
    <w:p w:rsidR="00DD3393" w:rsidRDefault="00DD3393" w:rsidP="00A86D01">
      <w:pPr>
        <w:pStyle w:val="ListParagraph"/>
        <w:ind w:left="1080"/>
        <w:jc w:val="both"/>
        <w:rPr>
          <w:rFonts w:cstheme="minorHAnsi"/>
          <w:b/>
          <w:sz w:val="28"/>
          <w:szCs w:val="28"/>
          <w:u w:val="single"/>
        </w:rPr>
      </w:pPr>
    </w:p>
    <w:p w:rsidR="00DD3393" w:rsidRDefault="00DD3393" w:rsidP="00A86D01">
      <w:pPr>
        <w:pStyle w:val="ListParagraph"/>
        <w:ind w:left="1080"/>
        <w:jc w:val="both"/>
        <w:rPr>
          <w:rFonts w:ascii="Arial Black" w:hAnsi="Arial Black" w:cstheme="minorHAnsi"/>
          <w:b/>
          <w:sz w:val="32"/>
          <w:szCs w:val="32"/>
          <w:u w:val="single"/>
        </w:rPr>
      </w:pPr>
      <w:r>
        <w:rPr>
          <w:rFonts w:ascii="Arial Black" w:hAnsi="Arial Black" w:cstheme="minorHAnsi"/>
          <w:b/>
          <w:sz w:val="32"/>
          <w:szCs w:val="32"/>
          <w:u w:val="single"/>
        </w:rPr>
        <w:t>REQUIREMENT-6:-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t xml:space="preserve">Key points for integrating email outreach with LinkedIn using </w:t>
      </w:r>
      <w:proofErr w:type="spellStart"/>
      <w:r w:rsidRPr="00DD3393">
        <w:rPr>
          <w:rFonts w:ascii="Segoe UI" w:hAnsi="Segoe UI" w:cs="Segoe UI"/>
          <w:sz w:val="28"/>
          <w:szCs w:val="28"/>
        </w:rPr>
        <w:t>GrowMeOrganic</w:t>
      </w:r>
      <w:proofErr w:type="spellEnd"/>
      <w:r w:rsidRPr="00DD3393">
        <w:rPr>
          <w:rFonts w:ascii="Segoe UI" w:hAnsi="Segoe UI" w:cs="Segoe UI"/>
          <w:sz w:val="28"/>
          <w:szCs w:val="28"/>
        </w:rPr>
        <w:t xml:space="preserve"> include:</w:t>
      </w:r>
    </w:p>
    <w:p w:rsidR="00DD3393" w:rsidRPr="00DD3393" w:rsidRDefault="00DD3393" w:rsidP="00DD3393">
      <w:pPr>
        <w:pStyle w:val="my-0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Accurate Contact Data</w:t>
      </w:r>
      <w:r w:rsidRPr="00DD3393">
        <w:rPr>
          <w:rFonts w:ascii="Segoe UI" w:hAnsi="Segoe UI" w:cs="Segoe UI"/>
          <w:sz w:val="28"/>
          <w:szCs w:val="28"/>
        </w:rPr>
        <w:t>: By extracting verified emails directly from LinkedIn profiles, you can enrich your email outreach lists with precise contact information, reducing bounce rates and increasing deliverability.</w:t>
      </w:r>
    </w:p>
    <w:p w:rsidR="00DD3393" w:rsidRPr="00DD3393" w:rsidRDefault="00DD3393" w:rsidP="00DD3393">
      <w:pPr>
        <w:pStyle w:val="my-0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Personalized Outreach</w:t>
      </w:r>
      <w:r w:rsidRPr="00DD3393">
        <w:rPr>
          <w:rFonts w:ascii="Segoe UI" w:hAnsi="Segoe UI" w:cs="Segoe UI"/>
          <w:sz w:val="28"/>
          <w:szCs w:val="28"/>
        </w:rPr>
        <w:t>: With detailed LinkedIn profile data, marketers can personalize email content based on the prospect’s role, company size, or industry, improving engagement.</w:t>
      </w:r>
    </w:p>
    <w:p w:rsidR="00DD3393" w:rsidRPr="00DD3393" w:rsidRDefault="00DD3393" w:rsidP="00DD3393">
      <w:pPr>
        <w:pStyle w:val="my-0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Scale and Automation</w:t>
      </w:r>
      <w:r w:rsidRPr="00DD3393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DD3393">
        <w:rPr>
          <w:rFonts w:ascii="Segoe UI" w:hAnsi="Segoe UI" w:cs="Segoe UI"/>
          <w:sz w:val="28"/>
          <w:szCs w:val="28"/>
        </w:rPr>
        <w:t>GrowMeOrganic</w:t>
      </w:r>
      <w:proofErr w:type="spellEnd"/>
      <w:r w:rsidRPr="00DD3393">
        <w:rPr>
          <w:rFonts w:ascii="Segoe UI" w:hAnsi="Segoe UI" w:cs="Segoe UI"/>
          <w:sz w:val="28"/>
          <w:szCs w:val="28"/>
        </w:rPr>
        <w:t xml:space="preserve"> allows unlimited contact exports and supports cold outreach automation, enabling you to scale campaigns efficiently while maintaining a human-friendly approach.</w:t>
      </w:r>
    </w:p>
    <w:p w:rsidR="00DD3393" w:rsidRPr="00DD3393" w:rsidRDefault="00DD3393" w:rsidP="00DD3393">
      <w:pPr>
        <w:pStyle w:val="my-0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CRM and Campaign Management</w:t>
      </w:r>
      <w:r w:rsidRPr="00DD3393">
        <w:rPr>
          <w:rFonts w:ascii="Segoe UI" w:hAnsi="Segoe UI" w:cs="Segoe UI"/>
          <w:sz w:val="28"/>
          <w:szCs w:val="28"/>
        </w:rPr>
        <w:t>: The platform supports adding contacts directly to your CRM and tracking campaign performance, which helps align LinkedIn lead generation with email outreach efforts cohesively.</w:t>
      </w:r>
    </w:p>
    <w:p w:rsidR="00DD3393" w:rsidRDefault="00DD3393" w:rsidP="00DD3393">
      <w:pPr>
        <w:pStyle w:val="my-0"/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  <w:sz w:val="28"/>
          <w:szCs w:val="28"/>
        </w:rPr>
      </w:pPr>
      <w:r w:rsidRPr="00DD3393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Multichannel Prospecting</w:t>
      </w:r>
      <w:r w:rsidRPr="00DD3393">
        <w:rPr>
          <w:rFonts w:ascii="Segoe UI" w:hAnsi="Segoe UI" w:cs="Segoe UI"/>
          <w:sz w:val="28"/>
          <w:szCs w:val="28"/>
        </w:rPr>
        <w:t>: Combining LinkedIn relationship-building (connection requests, messages) with targeted email campaigns accelerates the sales funnel, reaching prospects both on professional social networks and their inboxes.</w:t>
      </w:r>
    </w:p>
    <w:p w:rsidR="00DD3393" w:rsidRPr="00DD3393" w:rsidRDefault="00DD3393" w:rsidP="00DD3393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D3393">
        <w:rPr>
          <w:rFonts w:ascii="Segoe UI" w:hAnsi="Segoe UI" w:cs="Segoe UI"/>
          <w:sz w:val="28"/>
          <w:szCs w:val="28"/>
        </w:rPr>
        <w:lastRenderedPageBreak/>
        <w:t>This integration leverages LinkedIn’s professional insights and email’s direct communication power to increase response rates and conversions in B2B outreach campaigns.</w:t>
      </w:r>
    </w:p>
    <w:p w:rsidR="00DD3393" w:rsidRDefault="00DD3393" w:rsidP="00A86D01">
      <w:pPr>
        <w:pStyle w:val="ListParagraph"/>
        <w:ind w:left="1080"/>
        <w:jc w:val="both"/>
        <w:rPr>
          <w:rFonts w:ascii="Arial Black" w:hAnsi="Arial Black" w:cstheme="minorHAnsi"/>
          <w:b/>
          <w:sz w:val="28"/>
          <w:szCs w:val="28"/>
          <w:u w:val="single"/>
        </w:rPr>
      </w:pPr>
    </w:p>
    <w:p w:rsidR="00DD3393" w:rsidRDefault="00DD3393" w:rsidP="00A86D01">
      <w:pPr>
        <w:pStyle w:val="ListParagraph"/>
        <w:ind w:left="1080"/>
        <w:jc w:val="both"/>
        <w:rPr>
          <w:rFonts w:ascii="Arial Black" w:hAnsi="Arial Black" w:cstheme="minorHAnsi"/>
          <w:b/>
          <w:sz w:val="28"/>
          <w:szCs w:val="28"/>
          <w:u w:val="single"/>
        </w:rPr>
      </w:pPr>
    </w:p>
    <w:p w:rsidR="00DD3393" w:rsidRDefault="00DD3393" w:rsidP="00DD3393">
      <w:pPr>
        <w:pStyle w:val="ListParagraph"/>
        <w:ind w:left="1080"/>
        <w:jc w:val="center"/>
        <w:rPr>
          <w:rFonts w:ascii="Arial Black" w:hAnsi="Arial Black" w:cstheme="minorHAnsi"/>
          <w:b/>
          <w:sz w:val="28"/>
          <w:szCs w:val="28"/>
          <w:u w:val="single"/>
        </w:rPr>
      </w:pPr>
    </w:p>
    <w:p w:rsidR="00DD3393" w:rsidRPr="00DD3393" w:rsidRDefault="00DD3393" w:rsidP="00DD3393">
      <w:pPr>
        <w:pStyle w:val="ListParagraph"/>
        <w:ind w:left="1080"/>
        <w:jc w:val="center"/>
        <w:rPr>
          <w:rFonts w:ascii="Algerian" w:hAnsi="Algerian" w:cstheme="minorHAnsi"/>
          <w:b/>
          <w:sz w:val="96"/>
          <w:szCs w:val="96"/>
          <w:u w:val="single"/>
        </w:rPr>
      </w:pPr>
      <w:r w:rsidRPr="00DD3393">
        <w:rPr>
          <w:rFonts w:ascii="Algerian" w:hAnsi="Algerian" w:cstheme="minorHAnsi"/>
          <w:b/>
          <w:sz w:val="96"/>
          <w:szCs w:val="96"/>
          <w:u w:val="single"/>
        </w:rPr>
        <w:t>Thank you</w:t>
      </w:r>
    </w:p>
    <w:sectPr w:rsidR="00DD3393" w:rsidRPr="00DD3393" w:rsidSect="0040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8BC"/>
    <w:multiLevelType w:val="multilevel"/>
    <w:tmpl w:val="74B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46D2D"/>
    <w:multiLevelType w:val="multilevel"/>
    <w:tmpl w:val="5C9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F377D3"/>
    <w:multiLevelType w:val="multilevel"/>
    <w:tmpl w:val="3F4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910E7"/>
    <w:multiLevelType w:val="multilevel"/>
    <w:tmpl w:val="616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3B07FB"/>
    <w:multiLevelType w:val="multilevel"/>
    <w:tmpl w:val="B1E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4223E7"/>
    <w:multiLevelType w:val="multilevel"/>
    <w:tmpl w:val="2ED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775439"/>
    <w:multiLevelType w:val="multilevel"/>
    <w:tmpl w:val="71CE56F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hint="default"/>
        <w:sz w:val="20"/>
      </w:rPr>
    </w:lvl>
  </w:abstractNum>
  <w:abstractNum w:abstractNumId="7">
    <w:nsid w:val="17722008"/>
    <w:multiLevelType w:val="multilevel"/>
    <w:tmpl w:val="F9B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673FAE"/>
    <w:multiLevelType w:val="multilevel"/>
    <w:tmpl w:val="819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31250F"/>
    <w:multiLevelType w:val="hybridMultilevel"/>
    <w:tmpl w:val="61F6767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F7E89"/>
    <w:multiLevelType w:val="multilevel"/>
    <w:tmpl w:val="71CE5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2E801117"/>
    <w:multiLevelType w:val="multilevel"/>
    <w:tmpl w:val="AE4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EF711B"/>
    <w:multiLevelType w:val="multilevel"/>
    <w:tmpl w:val="C59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C0F8E"/>
    <w:multiLevelType w:val="multilevel"/>
    <w:tmpl w:val="E5663A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>
    <w:nsid w:val="427A066E"/>
    <w:multiLevelType w:val="multilevel"/>
    <w:tmpl w:val="AA6E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8F1585"/>
    <w:multiLevelType w:val="multilevel"/>
    <w:tmpl w:val="985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B65BEF"/>
    <w:multiLevelType w:val="multilevel"/>
    <w:tmpl w:val="71CE5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50174F4C"/>
    <w:multiLevelType w:val="multilevel"/>
    <w:tmpl w:val="CFF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E82791"/>
    <w:multiLevelType w:val="multilevel"/>
    <w:tmpl w:val="390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9408E2"/>
    <w:multiLevelType w:val="multilevel"/>
    <w:tmpl w:val="EB98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0D73C9"/>
    <w:multiLevelType w:val="multilevel"/>
    <w:tmpl w:val="71CE5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>
    <w:nsid w:val="603235F7"/>
    <w:multiLevelType w:val="multilevel"/>
    <w:tmpl w:val="00CC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610815"/>
    <w:multiLevelType w:val="multilevel"/>
    <w:tmpl w:val="A16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2F7657"/>
    <w:multiLevelType w:val="multilevel"/>
    <w:tmpl w:val="88B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E8649BB"/>
    <w:multiLevelType w:val="multilevel"/>
    <w:tmpl w:val="A34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4D39CB"/>
    <w:multiLevelType w:val="multilevel"/>
    <w:tmpl w:val="71CE5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25"/>
  </w:num>
  <w:num w:numId="9">
    <w:abstractNumId w:val="11"/>
  </w:num>
  <w:num w:numId="10">
    <w:abstractNumId w:val="21"/>
  </w:num>
  <w:num w:numId="11">
    <w:abstractNumId w:val="6"/>
  </w:num>
  <w:num w:numId="12">
    <w:abstractNumId w:val="23"/>
  </w:num>
  <w:num w:numId="13">
    <w:abstractNumId w:val="5"/>
  </w:num>
  <w:num w:numId="14">
    <w:abstractNumId w:val="24"/>
  </w:num>
  <w:num w:numId="15">
    <w:abstractNumId w:val="7"/>
  </w:num>
  <w:num w:numId="16">
    <w:abstractNumId w:val="13"/>
  </w:num>
  <w:num w:numId="17">
    <w:abstractNumId w:val="20"/>
  </w:num>
  <w:num w:numId="18">
    <w:abstractNumId w:val="4"/>
  </w:num>
  <w:num w:numId="19">
    <w:abstractNumId w:val="17"/>
  </w:num>
  <w:num w:numId="20">
    <w:abstractNumId w:val="22"/>
  </w:num>
  <w:num w:numId="21">
    <w:abstractNumId w:val="15"/>
  </w:num>
  <w:num w:numId="22">
    <w:abstractNumId w:val="1"/>
  </w:num>
  <w:num w:numId="23">
    <w:abstractNumId w:val="18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4214"/>
    <w:rsid w:val="00040761"/>
    <w:rsid w:val="00082885"/>
    <w:rsid w:val="00117E9D"/>
    <w:rsid w:val="001410E3"/>
    <w:rsid w:val="00404860"/>
    <w:rsid w:val="008775B0"/>
    <w:rsid w:val="008C3B6E"/>
    <w:rsid w:val="00A41AF0"/>
    <w:rsid w:val="00A86D01"/>
    <w:rsid w:val="00CD4214"/>
    <w:rsid w:val="00D813A9"/>
    <w:rsid w:val="00DD042D"/>
    <w:rsid w:val="00DD3393"/>
    <w:rsid w:val="00E37EEA"/>
    <w:rsid w:val="00EE4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60"/>
  </w:style>
  <w:style w:type="paragraph" w:styleId="Heading1">
    <w:name w:val="heading 1"/>
    <w:basedOn w:val="Normal"/>
    <w:link w:val="Heading1Char"/>
    <w:uiPriority w:val="9"/>
    <w:qFormat/>
    <w:rsid w:val="00CD4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1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2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D4214"/>
    <w:rPr>
      <w:b/>
      <w:bCs/>
    </w:rPr>
  </w:style>
  <w:style w:type="paragraph" w:customStyle="1" w:styleId="my-0">
    <w:name w:val="my-0"/>
    <w:basedOn w:val="Normal"/>
    <w:rsid w:val="00CD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4214"/>
    <w:pPr>
      <w:ind w:left="720"/>
      <w:contextualSpacing/>
    </w:pPr>
  </w:style>
  <w:style w:type="table" w:styleId="TableGrid">
    <w:name w:val="Table Grid"/>
    <w:basedOn w:val="TableNormal"/>
    <w:uiPriority w:val="39"/>
    <w:rsid w:val="00117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407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tripathi</dc:creator>
  <cp:lastModifiedBy>shashank tripathi</cp:lastModifiedBy>
  <cp:revision>2</cp:revision>
  <dcterms:created xsi:type="dcterms:W3CDTF">2025-08-08T17:13:00Z</dcterms:created>
  <dcterms:modified xsi:type="dcterms:W3CDTF">2025-08-08T19:12:00Z</dcterms:modified>
</cp:coreProperties>
</file>