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A6" w:rsidRDefault="00CF5EA6" w:rsidP="00CF5EA6">
      <w:pPr>
        <w:ind w:hanging="851"/>
      </w:pPr>
      <w:r w:rsidRPr="00CF5EA6">
        <w:rPr>
          <w:noProof/>
          <w:lang w:eastAsia="en-IN"/>
        </w:rPr>
        <w:drawing>
          <wp:inline distT="0" distB="0" distL="0" distR="0">
            <wp:extent cx="5731510" cy="333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The drain of M1 and M3 will be in a floating state (</w:t>
      </w:r>
      <w:proofErr w:type="spellStart"/>
      <w:r>
        <w:rPr>
          <w:rFonts w:ascii="TimesNewRoman" w:hAnsi="TimesNewRoman" w:cs="TimesNewRoman"/>
          <w:sz w:val="24"/>
          <w:szCs w:val="24"/>
        </w:rPr>
        <w:t>labeled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</w:t>
      </w:r>
      <w:proofErr w:type="spellStart"/>
      <w:r>
        <w:rPr>
          <w:rFonts w:ascii="TimesNewRoman" w:hAnsi="TimesNewRoman" w:cs="TimesNewRoman"/>
          <w:sz w:val="24"/>
          <w:szCs w:val="24"/>
        </w:rPr>
        <w:t>fnode</w:t>
      </w:r>
      <w:proofErr w:type="spellEnd"/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in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the Spice example). This floating node will be known to be at its </w:t>
      </w:r>
      <w:proofErr w:type="spellStart"/>
      <w:r>
        <w:rPr>
          <w:rFonts w:ascii="TimesNewRoman" w:hAnsi="TimesNewRoman" w:cs="TimesNewRoman"/>
          <w:sz w:val="24"/>
          <w:szCs w:val="24"/>
        </w:rPr>
        <w:t>worse case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when</w:t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you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have just finished accessing the row because it will start off at ground. The node</w:t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is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going to be somewhat unpredictable. Any dip in the word line voltage will turn on</w:t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M3 and start to charge the floating Node. This creates a condition where the Node</w:t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will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increase upward until it reaches the critical voltage to turn the word line off fully.</w:t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Also the Node voltage moving upward at all will start this chain of events also. In</w:t>
      </w:r>
    </w:p>
    <w:p w:rsidR="00CF5EA6" w:rsidRDefault="00CF5EA6" w:rsidP="00CF5EA6">
      <w:pPr>
        <w:autoSpaceDE w:val="0"/>
        <w:autoSpaceDN w:val="0"/>
        <w:adjustRightInd w:val="0"/>
        <w:spacing w:after="0"/>
        <w:ind w:left="0" w:firstLine="0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any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case the word line will not turn off in a reasonable amount of time and the</w:t>
      </w:r>
    </w:p>
    <w:p w:rsidR="00CF5EA6" w:rsidRDefault="00CF5EA6" w:rsidP="00CF5EA6">
      <w:pPr>
        <w:ind w:hanging="851"/>
        <w:jc w:val="left"/>
        <w:rPr>
          <w:noProof/>
          <w:lang w:eastAsia="en-IN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unpredictability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in the design is unacceptable.</w:t>
      </w:r>
      <w:r w:rsidRPr="00CF5EA6">
        <w:rPr>
          <w:noProof/>
          <w:lang w:eastAsia="en-IN"/>
        </w:rPr>
        <w:t xml:space="preserve"> </w:t>
      </w:r>
    </w:p>
    <w:p w:rsidR="00CF5EA6" w:rsidRDefault="00CF5EA6" w:rsidP="00CF5EA6">
      <w:pPr>
        <w:ind w:hanging="851"/>
        <w:jc w:val="left"/>
        <w:rPr>
          <w:noProof/>
          <w:lang w:eastAsia="en-IN"/>
        </w:rPr>
      </w:pPr>
      <w:r>
        <w:rPr>
          <w:noProof/>
          <w:lang w:eastAsia="en-IN"/>
        </w:rPr>
        <w:lastRenderedPageBreak/>
        <w:t>Q2</w:t>
      </w:r>
      <w:r w:rsidRPr="00CF5EA6">
        <w:rPr>
          <w:noProof/>
          <w:lang w:eastAsia="en-IN"/>
        </w:rPr>
        <w:drawing>
          <wp:inline distT="0" distB="0" distL="0" distR="0" wp14:anchorId="6D683ECF" wp14:editId="533E69FC">
            <wp:extent cx="4410075" cy="36703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36" cy="36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A6" w:rsidRDefault="00CF5EA6" w:rsidP="00CF5EA6">
      <w:pPr>
        <w:ind w:hanging="851"/>
        <w:jc w:val="left"/>
        <w:rPr>
          <w:noProof/>
          <w:lang w:eastAsia="en-IN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Given that there are 1024 column lines.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Resistance of the cell along the word line= 2 ohms/each cell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Capacitance w.r.t. ground=500aF/each cell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Elmore delay for a distributed RC line is given by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Time delay=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.35 </w:t>
      </w:r>
      <w:proofErr w:type="gramStart"/>
      <w:r>
        <w:rPr>
          <w:rFonts w:ascii="TimesNewRoman" w:hAnsi="TimesNewRoman" w:cs="TimesNewRoman"/>
          <w:sz w:val="24"/>
          <w:szCs w:val="24"/>
        </w:rPr>
        <w:t>x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(number column lines)2 x (resistance/each cell)x(capacitance per each cell)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=0.35 x (1024)</w:t>
      </w:r>
      <w:r>
        <w:rPr>
          <w:rFonts w:ascii="TimesNewRoman" w:hAnsi="TimesNewRoman" w:cs="TimesNewRoman"/>
          <w:sz w:val="16"/>
          <w:szCs w:val="16"/>
        </w:rPr>
        <w:t xml:space="preserve">2 </w:t>
      </w:r>
      <w:r>
        <w:rPr>
          <w:rFonts w:ascii="TimesNewRoman" w:hAnsi="TimesNewRoman" w:cs="TimesNewRoman"/>
          <w:sz w:val="24"/>
          <w:szCs w:val="24"/>
        </w:rPr>
        <w:t>x (2 ohms) x (500aF)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=0.3668 ns</w:t>
      </w:r>
    </w:p>
    <w:p w:rsidR="006E6576" w:rsidRDefault="006E6576" w:rsidP="006E6576">
      <w:pPr>
        <w:ind w:hanging="851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=366.8 ps.</w:t>
      </w:r>
    </w:p>
    <w:p w:rsidR="006E6576" w:rsidRDefault="006E6576" w:rsidP="006E6576">
      <w:pPr>
        <w:ind w:hanging="851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ind w:hanging="851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For lumped we have to calculate ourselves.</w:t>
      </w:r>
    </w:p>
    <w:p w:rsidR="006E6576" w:rsidRDefault="006E6576" w:rsidP="006E6576">
      <w:pPr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For practical reasons, the worst case delay must be c</w:t>
      </w:r>
      <w:r>
        <w:rPr>
          <w:rFonts w:ascii="TimesNewRoman" w:hAnsi="TimesNewRoman" w:cs="TimesNewRoman"/>
          <w:sz w:val="24"/>
          <w:szCs w:val="24"/>
        </w:rPr>
        <w:t xml:space="preserve">onsidered. The </w:t>
      </w:r>
      <w:r>
        <w:rPr>
          <w:rFonts w:ascii="TimesNewRoman" w:hAnsi="TimesNewRoman" w:cs="TimesNewRoman"/>
          <w:sz w:val="24"/>
          <w:szCs w:val="24"/>
        </w:rPr>
        <w:t xml:space="preserve">using total resistance and total capacitance, </w:t>
      </w:r>
      <w:r>
        <w:rPr>
          <w:rFonts w:ascii="TimesNewRoman" w:hAnsi="TimesNewRoman" w:cs="TimesNewRoman"/>
          <w:sz w:val="24"/>
          <w:szCs w:val="24"/>
        </w:rPr>
        <w:t xml:space="preserve">which are 2048 ohms and 512 </w:t>
      </w:r>
      <w:proofErr w:type="spellStart"/>
      <w:r>
        <w:rPr>
          <w:rFonts w:ascii="TimesNewRoman" w:hAnsi="TimesNewRoman" w:cs="TimesNewRoman"/>
          <w:sz w:val="24"/>
          <w:szCs w:val="24"/>
        </w:rPr>
        <w:t>pF</w:t>
      </w:r>
      <w:proofErr w:type="gramStart"/>
      <w:r>
        <w:rPr>
          <w:rFonts w:ascii="TimesNewRoman" w:hAnsi="TimesNewRoman" w:cs="TimesNewRoman"/>
          <w:sz w:val="24"/>
          <w:szCs w:val="24"/>
        </w:rPr>
        <w:t>,</w:t>
      </w:r>
      <w:r>
        <w:rPr>
          <w:rFonts w:ascii="TimesNewRoman" w:hAnsi="TimesNewRoman" w:cs="TimesNewRoman"/>
          <w:sz w:val="24"/>
          <w:szCs w:val="24"/>
        </w:rPr>
        <w:t>respectively</w:t>
      </w:r>
      <w:proofErr w:type="spellEnd"/>
      <w:proofErr w:type="gramEnd"/>
      <w:r>
        <w:rPr>
          <w:rFonts w:ascii="TimesNewRoman" w:hAnsi="TimesNewRoman" w:cs="TimesNewRoman"/>
          <w:sz w:val="24"/>
          <w:szCs w:val="24"/>
        </w:rPr>
        <w:t>.</w:t>
      </w: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6E6576" w:rsidRDefault="006E6576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 w:rsidRPr="006E6576">
        <w:rPr>
          <w:rFonts w:ascii="TimesNewRoman" w:hAnsi="TimesNewRoman" w:cs="TimesNew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031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AA3" w:rsidRDefault="00DE0AA3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DE0AA3" w:rsidRDefault="00DE0AA3" w:rsidP="006E6576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Assuming the capacitors are equilibrated to the same voltage of 0.5 V, when the </w:t>
      </w:r>
      <w:proofErr w:type="spellStart"/>
      <w:r>
        <w:rPr>
          <w:rFonts w:ascii="TimesNewRoman" w:hAnsi="TimesNewRoman" w:cs="TimesNewRoman"/>
          <w:sz w:val="24"/>
          <w:szCs w:val="24"/>
        </w:rPr>
        <w:t>sense_N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signal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goes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high both M1 and M2 transistors will be in the saturation region and an Ids current will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begin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to flow in both transistors. We can approximate the </w:t>
      </w:r>
      <w:proofErr w:type="spellStart"/>
      <w:r>
        <w:rPr>
          <w:rFonts w:ascii="TimesNewRoman" w:hAnsi="TimesNewRoman" w:cs="TimesNewRoman"/>
          <w:sz w:val="24"/>
          <w:szCs w:val="24"/>
        </w:rPr>
        <w:t>behavior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of the transistors as that of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resistors</w:t>
      </w:r>
      <w:proofErr w:type="gramEnd"/>
      <w:r>
        <w:rPr>
          <w:rFonts w:ascii="TimesNewRoman" w:hAnsi="TimesNewRoman" w:cs="TimesNewRoman"/>
          <w:sz w:val="24"/>
          <w:szCs w:val="24"/>
        </w:rPr>
        <w:t>. We then can look at the circuit as two discharging RC circuits. The voltage equation for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a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discharging RC circuit is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V(</w:t>
      </w:r>
      <w:proofErr w:type="gramEnd"/>
      <w:r>
        <w:rPr>
          <w:rFonts w:ascii="TimesNewRoman" w:hAnsi="TimesNewRoman" w:cs="TimesNewRoman"/>
          <w:sz w:val="24"/>
          <w:szCs w:val="24"/>
        </w:rPr>
        <w:t>t) = V</w:t>
      </w:r>
      <w:r>
        <w:rPr>
          <w:rFonts w:ascii="TimesNewRoman" w:hAnsi="TimesNewRoman" w:cs="TimesNewRoman"/>
          <w:sz w:val="16"/>
          <w:szCs w:val="16"/>
        </w:rPr>
        <w:t>i</w:t>
      </w:r>
      <w:r>
        <w:rPr>
          <w:rFonts w:ascii="TimesNewRoman" w:hAnsi="TimesNewRoman" w:cs="TimesNewRoman"/>
          <w:sz w:val="24"/>
          <w:szCs w:val="24"/>
        </w:rPr>
        <w:t>e</w:t>
      </w:r>
      <w:r>
        <w:rPr>
          <w:rFonts w:ascii="TimesNewRoman" w:hAnsi="TimesNewRoman" w:cs="TimesNewRoman"/>
          <w:sz w:val="16"/>
          <w:szCs w:val="16"/>
        </w:rPr>
        <w:t>-t/RC</w:t>
      </w:r>
      <w:r>
        <w:rPr>
          <w:rFonts w:ascii="TimesNewRoman" w:hAnsi="TimesNewRoman" w:cs="TimesNewRoman"/>
          <w:sz w:val="24"/>
          <w:szCs w:val="24"/>
        </w:rPr>
        <w:t xml:space="preserve">. </w:t>
      </w:r>
      <w:proofErr w:type="spellStart"/>
      <w:r>
        <w:rPr>
          <w:rFonts w:ascii="TimesNewRoman" w:hAnsi="TimesNewRoman" w:cs="TimesNewRoman"/>
          <w:sz w:val="24"/>
          <w:szCs w:val="24"/>
        </w:rPr>
        <w:t>Eq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1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Where Vi is the initial voltage of the capacitor (.5V) and </w:t>
      </w:r>
      <w:proofErr w:type="gramStart"/>
      <w:r>
        <w:rPr>
          <w:rFonts w:ascii="TimesNewRoman" w:hAnsi="TimesNewRoman" w:cs="TimesNewRoman"/>
          <w:sz w:val="24"/>
          <w:szCs w:val="24"/>
        </w:rPr>
        <w:t>V(</w:t>
      </w:r>
      <w:proofErr w:type="gramEnd"/>
      <w:r>
        <w:rPr>
          <w:rFonts w:ascii="TimesNewRoman" w:hAnsi="TimesNewRoman" w:cs="TimesNewRoman"/>
          <w:sz w:val="24"/>
          <w:szCs w:val="24"/>
        </w:rPr>
        <w:t>t) is the transient value of the voltage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at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the drain of each transistor. Solving for t results in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 = -</w:t>
      </w:r>
      <w:proofErr w:type="spellStart"/>
      <w:r>
        <w:rPr>
          <w:rFonts w:ascii="TimesNewRoman" w:hAnsi="TimesNewRoman" w:cs="TimesNewRoman"/>
          <w:sz w:val="24"/>
          <w:szCs w:val="24"/>
        </w:rPr>
        <w:t>ln|</w:t>
      </w:r>
      <w:proofErr w:type="gramStart"/>
      <w:r>
        <w:rPr>
          <w:rFonts w:ascii="TimesNewRoman" w:hAnsi="TimesNewRoman" w:cs="TimesNewRoman"/>
          <w:sz w:val="24"/>
          <w:szCs w:val="24"/>
        </w:rPr>
        <w:t>V</w:t>
      </w:r>
      <w:proofErr w:type="spellEnd"/>
      <w:r>
        <w:rPr>
          <w:rFonts w:ascii="TimesNewRoman" w:hAnsi="TimesNewRoman" w:cs="TimesNewRoman"/>
          <w:sz w:val="24"/>
          <w:szCs w:val="24"/>
        </w:rPr>
        <w:t>(</w:t>
      </w:r>
      <w:proofErr w:type="gramEnd"/>
      <w:r>
        <w:rPr>
          <w:rFonts w:ascii="TimesNewRoman" w:hAnsi="TimesNewRoman" w:cs="TimesNewRoman"/>
          <w:sz w:val="24"/>
          <w:szCs w:val="24"/>
        </w:rPr>
        <w:t>t)/V</w:t>
      </w:r>
      <w:r>
        <w:rPr>
          <w:rFonts w:ascii="TimesNewRoman" w:hAnsi="TimesNewRoman" w:cs="TimesNewRoman"/>
          <w:sz w:val="16"/>
          <w:szCs w:val="16"/>
        </w:rPr>
        <w:t>i</w:t>
      </w:r>
      <w:r>
        <w:rPr>
          <w:rFonts w:ascii="TimesNewRoman" w:hAnsi="TimesNewRoman" w:cs="TimesNewRoman"/>
          <w:sz w:val="24"/>
          <w:szCs w:val="24"/>
        </w:rPr>
        <w:t xml:space="preserve">| RC </w:t>
      </w:r>
      <w:proofErr w:type="spellStart"/>
      <w:r>
        <w:rPr>
          <w:rFonts w:ascii="TimesNewRoman" w:hAnsi="TimesNewRoman" w:cs="TimesNewRoman"/>
          <w:sz w:val="24"/>
          <w:szCs w:val="24"/>
        </w:rPr>
        <w:t>Eq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2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Looking at this equation we can see that the circuit with the larger capacitance will take longer to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discharge</w:t>
      </w:r>
      <w:proofErr w:type="gramEnd"/>
      <w:r>
        <w:rPr>
          <w:rFonts w:ascii="TimesNewRoman" w:hAnsi="TimesNewRoman" w:cs="TimesNewRoman"/>
          <w:sz w:val="24"/>
          <w:szCs w:val="24"/>
        </w:rPr>
        <w:t>.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Now, looking back at the original circuit we can conclude that the 100f F capacitor will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discharge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quicker, which in turn will shut off the M2 transistor. With the M2 </w:t>
      </w:r>
      <w:proofErr w:type="spellStart"/>
      <w:r>
        <w:rPr>
          <w:rFonts w:ascii="TimesNewRoman" w:hAnsi="TimesNewRoman" w:cs="TimesNewRoman"/>
          <w:sz w:val="24"/>
          <w:szCs w:val="24"/>
        </w:rPr>
        <w:t>transitor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off, the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120 </w:t>
      </w:r>
      <w:proofErr w:type="spellStart"/>
      <w:r>
        <w:rPr>
          <w:rFonts w:ascii="TimesNewRoman" w:hAnsi="TimesNewRoman" w:cs="TimesNewRoman"/>
          <w:sz w:val="24"/>
          <w:szCs w:val="24"/>
        </w:rPr>
        <w:t>fF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capacitor will stop discharging while the 100fF capacitor will continue to discharge to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ground</w:t>
      </w:r>
      <w:proofErr w:type="gramEnd"/>
      <w:r>
        <w:rPr>
          <w:rFonts w:ascii="TimesNewRoman" w:hAnsi="TimesNewRoman" w:cs="TimesNewRoman"/>
          <w:sz w:val="24"/>
          <w:szCs w:val="24"/>
        </w:rPr>
        <w:t>.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To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 w:rsidRPr="00DE0AA3">
        <w:rPr>
          <w:rFonts w:ascii="TimesNewRoman" w:hAnsi="TimesNewRoman" w:cs="TimesNew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91075" cy="3133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EA6" w:rsidRDefault="00CF5EA6" w:rsidP="00CF5EA6">
      <w:pPr>
        <w:ind w:hanging="851"/>
        <w:jc w:val="left"/>
        <w:rPr>
          <w:rFonts w:ascii="TimesNewRoman" w:hAnsi="TimesNewRoman" w:cs="TimesNewRoman"/>
          <w:sz w:val="24"/>
          <w:szCs w:val="24"/>
        </w:rPr>
      </w:pP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To calculate the initial capacitor voltage difference needed for </w:t>
      </w:r>
      <w:proofErr w:type="spellStart"/>
      <w:r>
        <w:rPr>
          <w:rFonts w:ascii="TimesNewRoman" w:hAnsi="TimesNewRoman" w:cs="TimesNewRoman"/>
          <w:sz w:val="24"/>
          <w:szCs w:val="24"/>
        </w:rPr>
        <w:t>metastability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we will use the I-V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capacitor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equation</w:t>
      </w:r>
    </w:p>
    <w:p w:rsidR="00DE0AA3" w:rsidRDefault="00DE0AA3" w:rsidP="00DE0AA3">
      <w:pPr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I(</w:t>
      </w:r>
      <w:proofErr w:type="gramEnd"/>
      <w:r>
        <w:rPr>
          <w:rFonts w:ascii="TimesNewRoman" w:hAnsi="TimesNewRoman" w:cs="TimesNewRoman"/>
          <w:sz w:val="24"/>
          <w:szCs w:val="24"/>
        </w:rPr>
        <w:t>t) = C</w:t>
      </w:r>
      <w:r>
        <w:rPr>
          <w:rFonts w:ascii="SymbolMT" w:eastAsia="SymbolMT" w:hAnsi="TimesNewRoman" w:cs="SymbolMT" w:hint="eastAsia"/>
          <w:sz w:val="24"/>
          <w:szCs w:val="24"/>
        </w:rPr>
        <w:t>Δ</w:t>
      </w:r>
      <w:r>
        <w:rPr>
          <w:rFonts w:ascii="TimesNewRoman" w:hAnsi="TimesNewRoman" w:cs="TimesNewRoman"/>
          <w:sz w:val="24"/>
          <w:szCs w:val="24"/>
        </w:rPr>
        <w:t>v/</w:t>
      </w:r>
      <w:r>
        <w:rPr>
          <w:rFonts w:ascii="SymbolMT" w:eastAsia="SymbolMT" w:hAnsi="TimesNewRoman" w:cs="SymbolMT" w:hint="eastAsia"/>
          <w:sz w:val="24"/>
          <w:szCs w:val="24"/>
        </w:rPr>
        <w:t>Δ</w:t>
      </w:r>
      <w:r>
        <w:rPr>
          <w:rFonts w:ascii="TimesNewRoman" w:hAnsi="TimesNewRoman" w:cs="TimesNewRoman"/>
          <w:sz w:val="24"/>
          <w:szCs w:val="24"/>
        </w:rPr>
        <w:t xml:space="preserve">t </w:t>
      </w:r>
      <w:proofErr w:type="spellStart"/>
      <w:r>
        <w:rPr>
          <w:rFonts w:ascii="TimesNewRoman" w:hAnsi="TimesNewRoman" w:cs="TimesNewRoman"/>
          <w:sz w:val="24"/>
          <w:szCs w:val="24"/>
        </w:rPr>
        <w:t>Eq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3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For the circuit to enter </w:t>
      </w:r>
      <w:proofErr w:type="spellStart"/>
      <w:r>
        <w:rPr>
          <w:rFonts w:ascii="TimesNewRoman" w:hAnsi="TimesNewRoman" w:cs="TimesNewRoman"/>
          <w:sz w:val="24"/>
          <w:szCs w:val="24"/>
        </w:rPr>
        <w:t>metastability</w:t>
      </w:r>
      <w:proofErr w:type="spellEnd"/>
      <w:r>
        <w:rPr>
          <w:rFonts w:ascii="TimesNewRoman" w:hAnsi="TimesNewRoman" w:cs="TimesNewRoman"/>
          <w:sz w:val="24"/>
          <w:szCs w:val="24"/>
        </w:rPr>
        <w:t>, both transistors will move from strong-inversion down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through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the triode region and eventually meet and stay at a certain V</w:t>
      </w:r>
      <w:r>
        <w:rPr>
          <w:rFonts w:ascii="TimesNewRoman" w:hAnsi="TimesNewRoman" w:cs="TimesNewRoman"/>
          <w:sz w:val="16"/>
          <w:szCs w:val="16"/>
        </w:rPr>
        <w:t xml:space="preserve">DS </w:t>
      </w:r>
      <w:r>
        <w:rPr>
          <w:rFonts w:ascii="TimesNewRoman" w:hAnsi="TimesNewRoman" w:cs="TimesNewRoman"/>
          <w:sz w:val="24"/>
          <w:szCs w:val="24"/>
        </w:rPr>
        <w:t>voltage.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Solving equation 3 for voltage and adding the initially capacitor voltages we get,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V1(</w:t>
      </w:r>
      <w:proofErr w:type="gramEnd"/>
      <w:r>
        <w:rPr>
          <w:rFonts w:ascii="TimesNewRoman" w:hAnsi="TimesNewRoman" w:cs="TimesNewRoman"/>
          <w:sz w:val="24"/>
          <w:szCs w:val="24"/>
        </w:rPr>
        <w:t>t) = V1</w:t>
      </w:r>
      <w:r>
        <w:rPr>
          <w:rFonts w:ascii="TimesNewRoman" w:hAnsi="TimesNewRoman" w:cs="TimesNewRoman"/>
          <w:sz w:val="16"/>
          <w:szCs w:val="16"/>
        </w:rPr>
        <w:t xml:space="preserve">init </w:t>
      </w:r>
      <w:r>
        <w:rPr>
          <w:rFonts w:ascii="TimesNewRoman" w:hAnsi="TimesNewRoman" w:cs="TimesNewRoman"/>
          <w:sz w:val="24"/>
          <w:szCs w:val="24"/>
        </w:rPr>
        <w:t>–t(I</w:t>
      </w:r>
      <w:r>
        <w:rPr>
          <w:rFonts w:ascii="TimesNewRoman" w:hAnsi="TimesNewRoman" w:cs="TimesNewRoman"/>
          <w:sz w:val="16"/>
          <w:szCs w:val="16"/>
        </w:rPr>
        <w:t>D1</w:t>
      </w:r>
      <w:r>
        <w:rPr>
          <w:rFonts w:ascii="TimesNewRoman" w:hAnsi="TimesNewRoman" w:cs="TimesNewRoman"/>
          <w:sz w:val="24"/>
          <w:szCs w:val="24"/>
        </w:rPr>
        <w:t>/C</w:t>
      </w:r>
      <w:r>
        <w:rPr>
          <w:rFonts w:ascii="TimesNewRoman" w:hAnsi="TimesNewRoman" w:cs="TimesNewRoman"/>
          <w:sz w:val="16"/>
          <w:szCs w:val="16"/>
        </w:rPr>
        <w:t>1</w:t>
      </w:r>
      <w:r>
        <w:rPr>
          <w:rFonts w:ascii="TimesNewRoman" w:hAnsi="TimesNewRoman" w:cs="TimesNewRoman"/>
          <w:sz w:val="24"/>
          <w:szCs w:val="24"/>
        </w:rPr>
        <w:t xml:space="preserve">) </w:t>
      </w:r>
      <w:proofErr w:type="spellStart"/>
      <w:r>
        <w:rPr>
          <w:rFonts w:ascii="TimesNewRoman" w:hAnsi="TimesNewRoman" w:cs="TimesNewRoman"/>
          <w:sz w:val="24"/>
          <w:szCs w:val="24"/>
        </w:rPr>
        <w:t>Eq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4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V2(</w:t>
      </w:r>
      <w:proofErr w:type="gramEnd"/>
      <w:r>
        <w:rPr>
          <w:rFonts w:ascii="TimesNewRoman" w:hAnsi="TimesNewRoman" w:cs="TimesNewRoman"/>
          <w:sz w:val="24"/>
          <w:szCs w:val="24"/>
        </w:rPr>
        <w:t>t) = V2</w:t>
      </w:r>
      <w:r>
        <w:rPr>
          <w:rFonts w:ascii="TimesNewRoman" w:hAnsi="TimesNewRoman" w:cs="TimesNewRoman"/>
          <w:sz w:val="16"/>
          <w:szCs w:val="16"/>
        </w:rPr>
        <w:t xml:space="preserve">init </w:t>
      </w:r>
      <w:r>
        <w:rPr>
          <w:rFonts w:ascii="TimesNewRoman" w:hAnsi="TimesNewRoman" w:cs="TimesNewRoman"/>
          <w:sz w:val="24"/>
          <w:szCs w:val="24"/>
        </w:rPr>
        <w:t>– t(I</w:t>
      </w:r>
      <w:r>
        <w:rPr>
          <w:rFonts w:ascii="TimesNewRoman" w:hAnsi="TimesNewRoman" w:cs="TimesNewRoman"/>
          <w:sz w:val="16"/>
          <w:szCs w:val="16"/>
        </w:rPr>
        <w:t>D2</w:t>
      </w:r>
      <w:r>
        <w:rPr>
          <w:rFonts w:ascii="TimesNewRoman" w:hAnsi="TimesNewRoman" w:cs="TimesNewRoman"/>
          <w:sz w:val="24"/>
          <w:szCs w:val="24"/>
        </w:rPr>
        <w:t>/C</w:t>
      </w:r>
      <w:r>
        <w:rPr>
          <w:rFonts w:ascii="TimesNewRoman" w:hAnsi="TimesNewRoman" w:cs="TimesNewRoman"/>
          <w:sz w:val="16"/>
          <w:szCs w:val="16"/>
        </w:rPr>
        <w:t>2</w:t>
      </w:r>
      <w:r>
        <w:rPr>
          <w:rFonts w:ascii="TimesNewRoman" w:hAnsi="TimesNewRoman" w:cs="TimesNewRoman"/>
          <w:sz w:val="24"/>
          <w:szCs w:val="24"/>
        </w:rPr>
        <w:t xml:space="preserve">) </w:t>
      </w:r>
      <w:proofErr w:type="spellStart"/>
      <w:r>
        <w:rPr>
          <w:rFonts w:ascii="TimesNewRoman" w:hAnsi="TimesNewRoman" w:cs="TimesNewRoman"/>
          <w:sz w:val="24"/>
          <w:szCs w:val="24"/>
        </w:rPr>
        <w:t>Eq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5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I</w:t>
      </w:r>
      <w:r>
        <w:rPr>
          <w:rFonts w:ascii="TimesNewRoman" w:hAnsi="TimesNewRoman" w:cs="TimesNewRoman"/>
          <w:sz w:val="16"/>
          <w:szCs w:val="16"/>
        </w:rPr>
        <w:t xml:space="preserve">D1 </w:t>
      </w:r>
      <w:r>
        <w:rPr>
          <w:rFonts w:ascii="TimesNewRoman" w:hAnsi="TimesNewRoman" w:cs="TimesNewRoman"/>
          <w:sz w:val="24"/>
          <w:szCs w:val="24"/>
        </w:rPr>
        <w:t>and I</w:t>
      </w:r>
      <w:r>
        <w:rPr>
          <w:rFonts w:ascii="TimesNewRoman" w:hAnsi="TimesNewRoman" w:cs="TimesNewRoman"/>
          <w:sz w:val="16"/>
          <w:szCs w:val="16"/>
        </w:rPr>
        <w:t xml:space="preserve">D2 </w:t>
      </w:r>
      <w:r>
        <w:rPr>
          <w:rFonts w:ascii="TimesNewRoman" w:hAnsi="TimesNewRoman" w:cs="TimesNewRoman"/>
          <w:sz w:val="24"/>
          <w:szCs w:val="24"/>
        </w:rPr>
        <w:t>can be taken from the first simulation. Looking at the plot, as the M1 transistor shuts</w:t>
      </w:r>
    </w:p>
    <w:p w:rsidR="00DE0AA3" w:rsidRDefault="00DE0AA3" w:rsidP="00DE0AA3">
      <w:pPr>
        <w:ind w:left="0" w:firstLine="0"/>
        <w:jc w:val="left"/>
        <w:rPr>
          <w:rFonts w:ascii="TimesNewRoman" w:hAnsi="TimesNewRoman" w:cs="TimesNewRoman"/>
          <w:sz w:val="16"/>
          <w:szCs w:val="16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off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I</w:t>
      </w:r>
      <w:r>
        <w:rPr>
          <w:rFonts w:ascii="TimesNewRoman" w:hAnsi="TimesNewRoman" w:cs="TimesNewRoman"/>
          <w:sz w:val="16"/>
          <w:szCs w:val="16"/>
        </w:rPr>
        <w:t xml:space="preserve">D1 </w:t>
      </w:r>
      <w:r>
        <w:rPr>
          <w:rFonts w:ascii="TimesNewRoman" w:hAnsi="TimesNewRoman" w:cs="TimesNewRoman"/>
          <w:sz w:val="24"/>
          <w:szCs w:val="24"/>
        </w:rPr>
        <w:t>goes from 20uA to 0. We will use 10uA for I</w:t>
      </w:r>
      <w:r>
        <w:rPr>
          <w:rFonts w:ascii="TimesNewRoman" w:hAnsi="TimesNewRoman" w:cs="TimesNewRoman"/>
          <w:sz w:val="16"/>
          <w:szCs w:val="16"/>
        </w:rPr>
        <w:t xml:space="preserve">D1 </w:t>
      </w:r>
      <w:r>
        <w:rPr>
          <w:rFonts w:ascii="TimesNewRoman" w:hAnsi="TimesNewRoman" w:cs="TimesNewRoman"/>
          <w:sz w:val="24"/>
          <w:szCs w:val="24"/>
        </w:rPr>
        <w:t>and I</w:t>
      </w:r>
      <w:r>
        <w:rPr>
          <w:rFonts w:ascii="TimesNewRoman" w:hAnsi="TimesNewRoman" w:cs="TimesNewRoman"/>
          <w:sz w:val="16"/>
          <w:szCs w:val="16"/>
        </w:rPr>
        <w:t>D2.</w:t>
      </w:r>
    </w:p>
    <w:p w:rsidR="00DE0AA3" w:rsidRDefault="00DE0AA3" w:rsidP="00DE0AA3">
      <w:pPr>
        <w:ind w:left="0" w:firstLine="0"/>
        <w:jc w:val="left"/>
        <w:rPr>
          <w:rFonts w:ascii="TimesNewRoman" w:hAnsi="TimesNewRoman" w:cs="TimesNewRoman"/>
          <w:sz w:val="16"/>
          <w:szCs w:val="16"/>
        </w:rPr>
      </w:pPr>
      <w:r w:rsidRPr="00DE0AA3">
        <w:rPr>
          <w:noProof/>
          <w:lang w:eastAsia="en-IN"/>
        </w:rPr>
        <w:drawing>
          <wp:inline distT="0" distB="0" distL="0" distR="0" wp14:anchorId="2733ACFD" wp14:editId="04803BDB">
            <wp:extent cx="4223136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81" cy="276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spellStart"/>
      <w:r>
        <w:rPr>
          <w:rFonts w:ascii="TimesNewRoman" w:hAnsi="TimesNewRoman" w:cs="TimesNewRoman"/>
          <w:sz w:val="24"/>
          <w:szCs w:val="24"/>
        </w:rPr>
        <w:lastRenderedPageBreak/>
        <w:t>Lets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assume that the voltage where V1</w:t>
      </w:r>
      <w:r>
        <w:rPr>
          <w:rFonts w:ascii="TimesNewRoman" w:hAnsi="TimesNewRoman" w:cs="TimesNewRoman"/>
          <w:sz w:val="16"/>
          <w:szCs w:val="16"/>
        </w:rPr>
        <w:t xml:space="preserve">DS </w:t>
      </w:r>
      <w:r>
        <w:rPr>
          <w:rFonts w:ascii="TimesNewRoman" w:hAnsi="TimesNewRoman" w:cs="TimesNewRoman"/>
          <w:sz w:val="24"/>
          <w:szCs w:val="24"/>
        </w:rPr>
        <w:t>and V2</w:t>
      </w:r>
      <w:r>
        <w:rPr>
          <w:rFonts w:ascii="TimesNewRoman" w:hAnsi="TimesNewRoman" w:cs="TimesNewRoman"/>
          <w:sz w:val="16"/>
          <w:szCs w:val="16"/>
        </w:rPr>
        <w:t xml:space="preserve">DS </w:t>
      </w:r>
      <w:r>
        <w:rPr>
          <w:rFonts w:ascii="TimesNewRoman" w:hAnsi="TimesNewRoman" w:cs="TimesNewRoman"/>
          <w:sz w:val="24"/>
          <w:szCs w:val="24"/>
        </w:rPr>
        <w:t xml:space="preserve">meet is above the threshold </w:t>
      </w:r>
      <w:proofErr w:type="gramStart"/>
      <w:r>
        <w:rPr>
          <w:rFonts w:ascii="TimesNewRoman" w:hAnsi="TimesNewRoman" w:cs="TimesNewRoman"/>
          <w:sz w:val="24"/>
          <w:szCs w:val="24"/>
        </w:rPr>
        <w:t>voltage ,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400mV.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Now </w:t>
      </w:r>
      <w:proofErr w:type="spellStart"/>
      <w:proofErr w:type="gramStart"/>
      <w:r>
        <w:rPr>
          <w:rFonts w:ascii="TimesNewRoman" w:hAnsi="TimesNewRoman" w:cs="TimesNewRoman"/>
          <w:sz w:val="24"/>
          <w:szCs w:val="24"/>
        </w:rPr>
        <w:t>lets</w:t>
      </w:r>
      <w:proofErr w:type="spellEnd"/>
      <w:proofErr w:type="gramEnd"/>
      <w:r>
        <w:rPr>
          <w:rFonts w:ascii="TimesNewRoman" w:hAnsi="TimesNewRoman" w:cs="TimesNewRoman"/>
          <w:sz w:val="24"/>
          <w:szCs w:val="24"/>
        </w:rPr>
        <w:t xml:space="preserve"> plug that into equation 5 and solve for t since we know that V2</w:t>
      </w:r>
      <w:r>
        <w:rPr>
          <w:rFonts w:ascii="TimesNewRoman" w:hAnsi="TimesNewRoman" w:cs="TimesNewRoman"/>
          <w:sz w:val="16"/>
          <w:szCs w:val="16"/>
        </w:rPr>
        <w:t xml:space="preserve">init </w:t>
      </w:r>
      <w:r>
        <w:rPr>
          <w:rFonts w:ascii="TimesNewRoman" w:hAnsi="TimesNewRoman" w:cs="TimesNewRoman"/>
          <w:sz w:val="24"/>
          <w:szCs w:val="24"/>
        </w:rPr>
        <w:t>is 0.5V.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T = </w:t>
      </w:r>
      <w:proofErr w:type="gramStart"/>
      <w:r>
        <w:rPr>
          <w:rFonts w:ascii="TimesNewRoman" w:hAnsi="TimesNewRoman" w:cs="TimesNewRoman"/>
          <w:sz w:val="24"/>
          <w:szCs w:val="24"/>
        </w:rPr>
        <w:t>-(</w:t>
      </w:r>
      <w:proofErr w:type="gramEnd"/>
      <w:r>
        <w:rPr>
          <w:rFonts w:ascii="TimesNewRoman" w:hAnsi="TimesNewRoman" w:cs="TimesNewRoman"/>
          <w:sz w:val="24"/>
          <w:szCs w:val="24"/>
        </w:rPr>
        <w:t>V2 –V2</w:t>
      </w:r>
      <w:r>
        <w:rPr>
          <w:rFonts w:ascii="TimesNewRoman" w:hAnsi="TimesNewRoman" w:cs="TimesNewRoman"/>
          <w:sz w:val="16"/>
          <w:szCs w:val="16"/>
        </w:rPr>
        <w:t>init</w:t>
      </w:r>
      <w:r>
        <w:rPr>
          <w:rFonts w:ascii="TimesNewRoman" w:hAnsi="TimesNewRoman" w:cs="TimesNewRoman"/>
          <w:sz w:val="24"/>
          <w:szCs w:val="24"/>
        </w:rPr>
        <w:t>)(C</w:t>
      </w:r>
      <w:r>
        <w:rPr>
          <w:rFonts w:ascii="TimesNewRoman" w:hAnsi="TimesNewRoman" w:cs="TimesNewRoman"/>
          <w:sz w:val="16"/>
          <w:szCs w:val="16"/>
        </w:rPr>
        <w:t>2</w:t>
      </w:r>
      <w:r>
        <w:rPr>
          <w:rFonts w:ascii="TimesNewRoman" w:hAnsi="TimesNewRoman" w:cs="TimesNewRoman"/>
          <w:sz w:val="24"/>
          <w:szCs w:val="24"/>
        </w:rPr>
        <w:t>/I</w:t>
      </w:r>
      <w:r>
        <w:rPr>
          <w:rFonts w:ascii="TimesNewRoman" w:hAnsi="TimesNewRoman" w:cs="TimesNewRoman"/>
          <w:sz w:val="16"/>
          <w:szCs w:val="16"/>
        </w:rPr>
        <w:t>D2</w:t>
      </w:r>
      <w:r>
        <w:rPr>
          <w:rFonts w:ascii="TimesNewRoman" w:hAnsi="TimesNewRoman" w:cs="TimesNewRoman"/>
          <w:sz w:val="24"/>
          <w:szCs w:val="24"/>
        </w:rPr>
        <w:t>) = -(0.4 - 0.5)(120fF/10u) = 1.2ns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16"/>
          <w:szCs w:val="16"/>
        </w:rPr>
      </w:pPr>
      <w:r>
        <w:rPr>
          <w:rFonts w:ascii="TimesNewRoman" w:hAnsi="TimesNewRoman" w:cs="TimesNewRoman"/>
          <w:sz w:val="24"/>
          <w:szCs w:val="24"/>
        </w:rPr>
        <w:t xml:space="preserve">Now </w:t>
      </w:r>
      <w:proofErr w:type="spellStart"/>
      <w:proofErr w:type="gramStart"/>
      <w:r>
        <w:rPr>
          <w:rFonts w:ascii="TimesNewRoman" w:hAnsi="TimesNewRoman" w:cs="TimesNewRoman"/>
          <w:sz w:val="24"/>
          <w:szCs w:val="24"/>
        </w:rPr>
        <w:t>lets</w:t>
      </w:r>
      <w:proofErr w:type="spellEnd"/>
      <w:proofErr w:type="gramEnd"/>
      <w:r>
        <w:rPr>
          <w:rFonts w:ascii="TimesNewRoman" w:hAnsi="TimesNewRoman" w:cs="TimesNewRoman"/>
          <w:sz w:val="24"/>
          <w:szCs w:val="24"/>
        </w:rPr>
        <w:t xml:space="preserve"> rearrange equation 4 and solve for V1</w:t>
      </w:r>
      <w:r>
        <w:rPr>
          <w:rFonts w:ascii="TimesNewRoman" w:hAnsi="TimesNewRoman" w:cs="TimesNewRoman"/>
          <w:sz w:val="16"/>
          <w:szCs w:val="16"/>
        </w:rPr>
        <w:t>init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V1</w:t>
      </w:r>
      <w:r>
        <w:rPr>
          <w:rFonts w:ascii="TimesNewRoman" w:hAnsi="TimesNewRoman" w:cs="TimesNewRoman"/>
          <w:sz w:val="16"/>
          <w:szCs w:val="16"/>
        </w:rPr>
        <w:t xml:space="preserve">init </w:t>
      </w:r>
      <w:r>
        <w:rPr>
          <w:rFonts w:ascii="TimesNewRoman" w:hAnsi="TimesNewRoman" w:cs="TimesNewRoman"/>
          <w:sz w:val="24"/>
          <w:szCs w:val="24"/>
        </w:rPr>
        <w:t xml:space="preserve">= </w:t>
      </w:r>
      <w:proofErr w:type="gramStart"/>
      <w:r>
        <w:rPr>
          <w:rFonts w:ascii="TimesNewRoman" w:hAnsi="TimesNewRoman" w:cs="TimesNewRoman"/>
          <w:sz w:val="24"/>
          <w:szCs w:val="24"/>
        </w:rPr>
        <w:t>V1(</w:t>
      </w:r>
      <w:proofErr w:type="gramEnd"/>
      <w:r>
        <w:rPr>
          <w:rFonts w:ascii="TimesNewRoman" w:hAnsi="TimesNewRoman" w:cs="TimesNewRoman"/>
          <w:sz w:val="24"/>
          <w:szCs w:val="24"/>
        </w:rPr>
        <w:t>t) + t(I</w:t>
      </w:r>
      <w:r>
        <w:rPr>
          <w:rFonts w:ascii="TimesNewRoman" w:hAnsi="TimesNewRoman" w:cs="TimesNewRoman"/>
          <w:sz w:val="16"/>
          <w:szCs w:val="16"/>
        </w:rPr>
        <w:t>D1</w:t>
      </w:r>
      <w:r>
        <w:rPr>
          <w:rFonts w:ascii="TimesNewRoman" w:hAnsi="TimesNewRoman" w:cs="TimesNewRoman"/>
          <w:sz w:val="24"/>
          <w:szCs w:val="24"/>
        </w:rPr>
        <w:t>/C</w:t>
      </w:r>
      <w:r>
        <w:rPr>
          <w:rFonts w:ascii="TimesNewRoman" w:hAnsi="TimesNewRoman" w:cs="TimesNewRoman"/>
          <w:sz w:val="16"/>
          <w:szCs w:val="16"/>
        </w:rPr>
        <w:t>1</w:t>
      </w:r>
      <w:r>
        <w:rPr>
          <w:rFonts w:ascii="TimesNewRoman" w:hAnsi="TimesNewRoman" w:cs="TimesNewRoman"/>
          <w:sz w:val="24"/>
          <w:szCs w:val="24"/>
        </w:rPr>
        <w:t>) = 0.4 + (1.2n)(10u/100f) = .52V</w:t>
      </w:r>
    </w:p>
    <w:p w:rsidR="00DE0AA3" w:rsidRDefault="00DE0AA3" w:rsidP="00DE0AA3">
      <w:pPr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Simulating with this initial voltage of capacitor one give us the plot below.</w:t>
      </w:r>
    </w:p>
    <w:p w:rsidR="00DE0AA3" w:rsidRDefault="00DE0AA3" w:rsidP="00DE0AA3">
      <w:pPr>
        <w:ind w:left="0" w:firstLine="0"/>
        <w:jc w:val="left"/>
      </w:pPr>
      <w:r w:rsidRPr="00DE0AA3">
        <w:rPr>
          <w:noProof/>
          <w:lang w:eastAsia="en-IN"/>
        </w:rPr>
        <w:drawing>
          <wp:inline distT="0" distB="0" distL="0" distR="0">
            <wp:extent cx="4791075" cy="3133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AA3" w:rsidRDefault="00DE0AA3" w:rsidP="00DE0AA3">
      <w:pPr>
        <w:ind w:left="0" w:firstLine="0"/>
        <w:jc w:val="left"/>
      </w:pP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This is not </w:t>
      </w:r>
      <w:proofErr w:type="spellStart"/>
      <w:r>
        <w:rPr>
          <w:rFonts w:ascii="TimesNewRoman" w:hAnsi="TimesNewRoman" w:cs="TimesNewRoman"/>
          <w:sz w:val="24"/>
          <w:szCs w:val="24"/>
        </w:rPr>
        <w:t>metastability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but gets us close, with a little trial and error of plugging numbers in</w:t>
      </w:r>
    </w:p>
    <w:p w:rsidR="00DE0AA3" w:rsidRDefault="00DE0AA3" w:rsidP="00DE0AA3">
      <w:pPr>
        <w:autoSpaceDE w:val="0"/>
        <w:autoSpaceDN w:val="0"/>
        <w:adjustRightInd w:val="0"/>
        <w:spacing w:after="0"/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Spice and simulating we find that we get </w:t>
      </w:r>
      <w:proofErr w:type="spellStart"/>
      <w:r>
        <w:rPr>
          <w:rFonts w:ascii="TimesNewRoman" w:hAnsi="TimesNewRoman" w:cs="TimesNewRoman"/>
          <w:sz w:val="24"/>
          <w:szCs w:val="24"/>
        </w:rPr>
        <w:t>metastability</w:t>
      </w:r>
      <w:proofErr w:type="spellEnd"/>
      <w:r>
        <w:rPr>
          <w:rFonts w:ascii="TimesNewRoman" w:hAnsi="TimesNewRoman" w:cs="TimesNewRoman"/>
          <w:sz w:val="24"/>
          <w:szCs w:val="24"/>
        </w:rPr>
        <w:t xml:space="preserve"> when V1init = 0.5142. This is shown in</w:t>
      </w:r>
    </w:p>
    <w:p w:rsidR="00DE0AA3" w:rsidRDefault="00DE0AA3" w:rsidP="00DE0AA3">
      <w:pPr>
        <w:ind w:left="0" w:firstLine="0"/>
        <w:jc w:val="left"/>
        <w:rPr>
          <w:rFonts w:ascii="TimesNewRoman" w:hAnsi="TimesNewRoman" w:cs="TimesNewRoman"/>
          <w:sz w:val="24"/>
          <w:szCs w:val="24"/>
        </w:rPr>
      </w:pPr>
      <w:proofErr w:type="gramStart"/>
      <w:r>
        <w:rPr>
          <w:rFonts w:ascii="TimesNewRoman" w:hAnsi="TimesNewRoman" w:cs="TimesNewRoman"/>
          <w:sz w:val="24"/>
          <w:szCs w:val="24"/>
        </w:rPr>
        <w:t>the</w:t>
      </w:r>
      <w:proofErr w:type="gramEnd"/>
      <w:r>
        <w:rPr>
          <w:rFonts w:ascii="TimesNewRoman" w:hAnsi="TimesNewRoman" w:cs="TimesNewRoman"/>
          <w:sz w:val="24"/>
          <w:szCs w:val="24"/>
        </w:rPr>
        <w:t xml:space="preserve"> plot below.</w:t>
      </w:r>
    </w:p>
    <w:p w:rsidR="00DE0AA3" w:rsidRDefault="00DE0AA3" w:rsidP="00DE0AA3">
      <w:pPr>
        <w:ind w:left="0" w:firstLine="0"/>
        <w:jc w:val="left"/>
        <w:rPr>
          <w:rFonts w:ascii="TimesNewRoman" w:hAnsi="TimesNewRoman" w:cs="TimesNewRoman"/>
          <w:sz w:val="24"/>
          <w:szCs w:val="24"/>
        </w:rPr>
      </w:pPr>
    </w:p>
    <w:p w:rsidR="00DE0AA3" w:rsidRDefault="00DE0AA3" w:rsidP="00DE0AA3">
      <w:pPr>
        <w:ind w:left="0" w:firstLine="0"/>
        <w:jc w:val="left"/>
      </w:pPr>
      <w:r w:rsidRPr="00DE0AA3">
        <w:rPr>
          <w:noProof/>
          <w:lang w:eastAsia="en-IN"/>
        </w:rPr>
        <w:drawing>
          <wp:inline distT="0" distB="0" distL="0" distR="0">
            <wp:extent cx="4038600" cy="26415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912" cy="264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AA3" w:rsidRDefault="00DE0AA3" w:rsidP="00DE0AA3">
      <w:pPr>
        <w:ind w:left="0" w:firstLine="0"/>
        <w:jc w:val="left"/>
      </w:pPr>
      <w:bookmarkStart w:id="0" w:name="_GoBack"/>
      <w:bookmarkEnd w:id="0"/>
    </w:p>
    <w:sectPr w:rsidR="00DE0AA3" w:rsidSect="00DC6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MT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EA6"/>
    <w:rsid w:val="00002491"/>
    <w:rsid w:val="00077420"/>
    <w:rsid w:val="00086FB0"/>
    <w:rsid w:val="000C67BA"/>
    <w:rsid w:val="000E57D8"/>
    <w:rsid w:val="00124A42"/>
    <w:rsid w:val="00174199"/>
    <w:rsid w:val="001827A2"/>
    <w:rsid w:val="001A037E"/>
    <w:rsid w:val="001B163F"/>
    <w:rsid w:val="001D18EB"/>
    <w:rsid w:val="00212E70"/>
    <w:rsid w:val="00215842"/>
    <w:rsid w:val="002673CF"/>
    <w:rsid w:val="00282938"/>
    <w:rsid w:val="002B103B"/>
    <w:rsid w:val="002B2341"/>
    <w:rsid w:val="002F5974"/>
    <w:rsid w:val="00315960"/>
    <w:rsid w:val="00316838"/>
    <w:rsid w:val="003719D1"/>
    <w:rsid w:val="0038481D"/>
    <w:rsid w:val="003A1C35"/>
    <w:rsid w:val="003A7AC6"/>
    <w:rsid w:val="003B0EBA"/>
    <w:rsid w:val="00454111"/>
    <w:rsid w:val="004B29DD"/>
    <w:rsid w:val="004D17DA"/>
    <w:rsid w:val="004D41C9"/>
    <w:rsid w:val="004D4681"/>
    <w:rsid w:val="004E6E02"/>
    <w:rsid w:val="004F1300"/>
    <w:rsid w:val="005158AA"/>
    <w:rsid w:val="00525872"/>
    <w:rsid w:val="0059478C"/>
    <w:rsid w:val="00595EBC"/>
    <w:rsid w:val="005C0203"/>
    <w:rsid w:val="00617172"/>
    <w:rsid w:val="0062753C"/>
    <w:rsid w:val="00681DEA"/>
    <w:rsid w:val="006941E0"/>
    <w:rsid w:val="006A0696"/>
    <w:rsid w:val="006E6576"/>
    <w:rsid w:val="006F4B67"/>
    <w:rsid w:val="0076219D"/>
    <w:rsid w:val="007970FB"/>
    <w:rsid w:val="007B1AD1"/>
    <w:rsid w:val="007D56D9"/>
    <w:rsid w:val="008707A4"/>
    <w:rsid w:val="0087310F"/>
    <w:rsid w:val="00897F24"/>
    <w:rsid w:val="00911E4F"/>
    <w:rsid w:val="00927833"/>
    <w:rsid w:val="00945B5D"/>
    <w:rsid w:val="009541E6"/>
    <w:rsid w:val="009B25A3"/>
    <w:rsid w:val="009F351A"/>
    <w:rsid w:val="00A06D22"/>
    <w:rsid w:val="00AA5563"/>
    <w:rsid w:val="00AF7058"/>
    <w:rsid w:val="00B14F71"/>
    <w:rsid w:val="00B37B0D"/>
    <w:rsid w:val="00B413B5"/>
    <w:rsid w:val="00B537BF"/>
    <w:rsid w:val="00B87846"/>
    <w:rsid w:val="00B95600"/>
    <w:rsid w:val="00BA1E0A"/>
    <w:rsid w:val="00BB6C5E"/>
    <w:rsid w:val="00BC686A"/>
    <w:rsid w:val="00BD57BB"/>
    <w:rsid w:val="00BE0D54"/>
    <w:rsid w:val="00BE118E"/>
    <w:rsid w:val="00C06772"/>
    <w:rsid w:val="00C06855"/>
    <w:rsid w:val="00C161BE"/>
    <w:rsid w:val="00C16298"/>
    <w:rsid w:val="00C742F5"/>
    <w:rsid w:val="00CF5EA6"/>
    <w:rsid w:val="00D15456"/>
    <w:rsid w:val="00D15778"/>
    <w:rsid w:val="00D25FCC"/>
    <w:rsid w:val="00D515F0"/>
    <w:rsid w:val="00D51A53"/>
    <w:rsid w:val="00DC6878"/>
    <w:rsid w:val="00DE0AA3"/>
    <w:rsid w:val="00DE3C86"/>
    <w:rsid w:val="00DF5BEB"/>
    <w:rsid w:val="00E06233"/>
    <w:rsid w:val="00E25490"/>
    <w:rsid w:val="00E57F00"/>
    <w:rsid w:val="00E74623"/>
    <w:rsid w:val="00E76ADD"/>
    <w:rsid w:val="00E912C2"/>
    <w:rsid w:val="00ED4E7D"/>
    <w:rsid w:val="00F2583A"/>
    <w:rsid w:val="00F33B2C"/>
    <w:rsid w:val="00F356D3"/>
    <w:rsid w:val="00FD5C0E"/>
    <w:rsid w:val="00FF3B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650B7D-FBB9-4F53-9E03-828148DB8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  <w:ind w:left="851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68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kota</dc:creator>
  <cp:keywords/>
  <dc:description/>
  <cp:lastModifiedBy>kalyan kota</cp:lastModifiedBy>
  <cp:revision>1</cp:revision>
  <dcterms:created xsi:type="dcterms:W3CDTF">2015-05-08T17:36:00Z</dcterms:created>
  <dcterms:modified xsi:type="dcterms:W3CDTF">2015-05-08T18:18:00Z</dcterms:modified>
</cp:coreProperties>
</file>