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58EC8B45" w:rsidR="005A63E9" w:rsidRPr="00F81824" w:rsidRDefault="005A63E9" w:rsidP="00623357">
      <w:pPr>
        <w:spacing w:after="0" w:line="360" w:lineRule="auto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991825">
        <w:rPr>
          <w:rFonts w:ascii="Georgia" w:hAnsi="Georgia"/>
          <w:b/>
          <w:bCs/>
          <w:sz w:val="32"/>
          <w:szCs w:val="32"/>
        </w:rPr>
        <w:t>8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991825">
        <w:rPr>
          <w:rFonts w:ascii="Georgia" w:hAnsi="Georgia"/>
          <w:b/>
          <w:bCs/>
          <w:sz w:val="32"/>
          <w:szCs w:val="32"/>
        </w:rPr>
        <w:t>Service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30B8A58B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Below is a lab exercise that will help you understand and practice creating a service in Kubernetes:</w:t>
      </w:r>
    </w:p>
    <w:p w14:paraId="6E093E1D" w14:textId="77777777" w:rsidR="00FB5986" w:rsidRPr="001B5949" w:rsidRDefault="00FB5986" w:rsidP="00FB5986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1B5949">
        <w:rPr>
          <w:rFonts w:ascii="Georgia" w:hAnsi="Georgia"/>
          <w:b/>
          <w:bCs/>
          <w:color w:val="202124"/>
        </w:rPr>
        <w:t>Task 1: Start Kubernetes in Docker-Desktop</w:t>
      </w:r>
    </w:p>
    <w:p w14:paraId="73A0C03D" w14:textId="77777777" w:rsidR="00FB5986" w:rsidRDefault="00FB5986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Start Kubernetes service in Docker-Desktop</w:t>
      </w:r>
    </w:p>
    <w:p w14:paraId="69CAF22B" w14:textId="6CBE75FB" w:rsidR="00F01F49" w:rsidRPr="001B5949" w:rsidRDefault="00F01F49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F01F49">
        <w:rPr>
          <w:rFonts w:ascii="Georgia" w:hAnsi="Georgia"/>
          <w:color w:val="202124"/>
        </w:rPr>
        <w:drawing>
          <wp:inline distT="0" distB="0" distL="0" distR="0" wp14:anchorId="61C111CC" wp14:editId="46D4A370">
            <wp:extent cx="5086611" cy="3619686"/>
            <wp:effectExtent l="0" t="0" r="0" b="0"/>
            <wp:docPr id="186130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06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776A" w14:textId="70F4ABB9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 xml:space="preserve">Task </w:t>
      </w:r>
      <w:r w:rsidR="00FB5986" w:rsidRPr="00FB5986">
        <w:rPr>
          <w:rFonts w:ascii="Georgia" w:hAnsi="Georgia"/>
          <w:b/>
          <w:bCs/>
          <w:color w:val="202124"/>
        </w:rPr>
        <w:t>2</w:t>
      </w:r>
      <w:r w:rsidRPr="00FB5986">
        <w:rPr>
          <w:rFonts w:ascii="Georgia" w:hAnsi="Georgia"/>
          <w:b/>
          <w:bCs/>
          <w:color w:val="202124"/>
        </w:rPr>
        <w:t>: Creating a Service</w:t>
      </w:r>
    </w:p>
    <w:p w14:paraId="72FEED0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Create a service to expose the deployed application within the Kubernetes cluster. You can use the following sample YAML manifest as a reference:</w:t>
      </w:r>
    </w:p>
    <w:p w14:paraId="38D734DA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74535148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FB5986">
        <w:rPr>
          <w:rFonts w:ascii="Georgia" w:hAnsi="Georgia"/>
          <w:color w:val="202124"/>
        </w:rPr>
        <w:t>apiVersion</w:t>
      </w:r>
      <w:proofErr w:type="spellEnd"/>
      <w:r w:rsidRPr="00FB5986">
        <w:rPr>
          <w:rFonts w:ascii="Georgia" w:hAnsi="Georgia"/>
          <w:color w:val="202124"/>
        </w:rPr>
        <w:t>: v1</w:t>
      </w:r>
    </w:p>
    <w:p w14:paraId="3B621CD6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kind: Service</w:t>
      </w:r>
    </w:p>
    <w:p w14:paraId="3DF903F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metadata:</w:t>
      </w:r>
    </w:p>
    <w:p w14:paraId="151962B0" w14:textId="40A4B34E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name: </w:t>
      </w:r>
      <w:r w:rsidRPr="00991825">
        <w:rPr>
          <w:rFonts w:ascii="Georgia" w:hAnsi="Georgia"/>
          <w:color w:val="202124"/>
        </w:rPr>
        <w:t>my-service</w:t>
      </w:r>
    </w:p>
    <w:p w14:paraId="09EBB28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spec:</w:t>
      </w:r>
    </w:p>
    <w:p w14:paraId="322C0463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selector:</w:t>
      </w:r>
    </w:p>
    <w:p w14:paraId="5DB117A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lastRenderedPageBreak/>
        <w:t xml:space="preserve">    app: </w:t>
      </w:r>
      <w:proofErr w:type="spellStart"/>
      <w:r w:rsidRPr="00FB5986">
        <w:rPr>
          <w:rFonts w:ascii="Georgia" w:hAnsi="Georgia"/>
          <w:color w:val="202124"/>
        </w:rPr>
        <w:t>lbnginx</w:t>
      </w:r>
      <w:proofErr w:type="spellEnd"/>
    </w:p>
    <w:p w14:paraId="6DE5BC7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ports:</w:t>
      </w:r>
    </w:p>
    <w:p w14:paraId="217BBD55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- protocol: TCP</w:t>
      </w:r>
    </w:p>
    <w:p w14:paraId="231B1DDA" w14:textId="77777777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>    port: 80</w:t>
      </w:r>
    </w:p>
    <w:p w14:paraId="625501F8" w14:textId="4CE7085C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  </w:t>
      </w:r>
      <w:proofErr w:type="spellStart"/>
      <w:r w:rsidRPr="00FB5986">
        <w:rPr>
          <w:rFonts w:ascii="Georgia" w:hAnsi="Georgia"/>
          <w:color w:val="202124"/>
        </w:rPr>
        <w:t>nodePort</w:t>
      </w:r>
      <w:proofErr w:type="spellEnd"/>
      <w:r w:rsidRPr="00FB5986">
        <w:rPr>
          <w:rFonts w:ascii="Georgia" w:hAnsi="Georgia"/>
          <w:color w:val="202124"/>
        </w:rPr>
        <w:t>: 3000</w:t>
      </w:r>
      <w:r w:rsidR="00BF3D43">
        <w:rPr>
          <w:rFonts w:ascii="Georgia" w:hAnsi="Georgia"/>
          <w:color w:val="202124"/>
        </w:rPr>
        <w:t>1</w:t>
      </w:r>
    </w:p>
    <w:p w14:paraId="21679E8C" w14:textId="348072BF" w:rsidR="00FB5986" w:rsidRPr="00FB5986" w:rsidRDefault="00FB5986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B5986">
        <w:rPr>
          <w:rFonts w:ascii="Georgia" w:hAnsi="Georgia"/>
          <w:color w:val="202124"/>
        </w:rPr>
        <w:t xml:space="preserve">  type: </w:t>
      </w:r>
      <w:proofErr w:type="spellStart"/>
      <w:r w:rsidRPr="00FB5986">
        <w:rPr>
          <w:rFonts w:ascii="Georgia" w:hAnsi="Georgia"/>
          <w:color w:val="202124"/>
        </w:rPr>
        <w:t>NodePor</w:t>
      </w:r>
      <w:proofErr w:type="spellEnd"/>
    </w:p>
    <w:p w14:paraId="597B0C90" w14:textId="3F41CB87" w:rsidR="00F01F49" w:rsidRDefault="00F01F49" w:rsidP="00F01F49">
      <w:pPr>
        <w:pStyle w:val="NormalWeb"/>
        <w:shd w:val="clear" w:color="auto" w:fill="FFFFFF"/>
        <w:spacing w:after="0" w:line="276" w:lineRule="auto"/>
        <w:ind w:left="720"/>
        <w:rPr>
          <w:rFonts w:ascii="Georgia" w:hAnsi="Georgia"/>
          <w:color w:val="202124"/>
        </w:rPr>
      </w:pPr>
      <w:r w:rsidRPr="00F01F49">
        <w:rPr>
          <w:rFonts w:ascii="Georgia" w:hAnsi="Georgia"/>
          <w:color w:val="202124"/>
        </w:rPr>
        <w:drawing>
          <wp:inline distT="0" distB="0" distL="0" distR="0" wp14:anchorId="5A29CA4A" wp14:editId="5D8E88F9">
            <wp:extent cx="5731510" cy="3168015"/>
            <wp:effectExtent l="0" t="0" r="2540" b="0"/>
            <wp:docPr id="97966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61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2D89" w14:textId="47B72E61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Apply the service using the following command:</w:t>
      </w:r>
    </w:p>
    <w:p w14:paraId="2EAA2CB9" w14:textId="77777777" w:rsid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991825">
        <w:rPr>
          <w:rFonts w:ascii="Georgia" w:hAnsi="Georgia"/>
          <w:color w:val="202124"/>
        </w:rPr>
        <w:t>service.yaml</w:t>
      </w:r>
      <w:proofErr w:type="spellEnd"/>
      <w:proofErr w:type="gramEnd"/>
    </w:p>
    <w:p w14:paraId="181A458C" w14:textId="4A88F1E1" w:rsidR="00F01F49" w:rsidRPr="00991825" w:rsidRDefault="00F01F49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01F49">
        <w:rPr>
          <w:rFonts w:ascii="Georgia" w:hAnsi="Georgia"/>
          <w:color w:val="202124"/>
        </w:rPr>
        <w:drawing>
          <wp:inline distT="0" distB="0" distL="0" distR="0" wp14:anchorId="02B42699" wp14:editId="54397799">
            <wp:extent cx="3048157" cy="482625"/>
            <wp:effectExtent l="0" t="0" r="0" b="0"/>
            <wp:docPr id="181897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70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8B99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Verify that the service is created by running the following command:</w:t>
      </w:r>
    </w:p>
    <w:p w14:paraId="183256FC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p w14:paraId="0A123886" w14:textId="77777777" w:rsid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get services</w:t>
      </w:r>
    </w:p>
    <w:p w14:paraId="20771131" w14:textId="7A4E4499" w:rsidR="00F01F49" w:rsidRPr="00991825" w:rsidRDefault="00F01F49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F01F49">
        <w:rPr>
          <w:rFonts w:ascii="Georgia" w:hAnsi="Georgia"/>
          <w:color w:val="202124"/>
        </w:rPr>
        <w:lastRenderedPageBreak/>
        <w:drawing>
          <wp:inline distT="0" distB="0" distL="0" distR="0" wp14:anchorId="27AAA635" wp14:editId="2D0485F9">
            <wp:extent cx="5731510" cy="885825"/>
            <wp:effectExtent l="0" t="0" r="2540" b="9525"/>
            <wp:docPr id="25511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14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D6A" w14:textId="77777777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4: Accessing the Service</w:t>
      </w:r>
    </w:p>
    <w:p w14:paraId="794E394F" w14:textId="77777777" w:rsidR="00991825" w:rsidRPr="00991825" w:rsidRDefault="00991825" w:rsidP="00FB5986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Access the service using port forwarding. Run the following command:</w:t>
      </w:r>
    </w:p>
    <w:p w14:paraId="638FDF84" w14:textId="77777777" w:rsid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Access the Nginx server running in the service by opening a web browser and navigating to </w:t>
      </w:r>
    </w:p>
    <w:p w14:paraId="677BAF0F" w14:textId="6DA8108D" w:rsidR="00991825" w:rsidRPr="00991825" w:rsidRDefault="00991825" w:rsidP="00BF3D4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http://localhost:</w:t>
      </w:r>
      <w:r w:rsidR="00BF3D43" w:rsidRPr="00BF3D43">
        <w:rPr>
          <w:rFonts w:ascii="Georgia" w:hAnsi="Georgia"/>
          <w:color w:val="202124"/>
        </w:rPr>
        <w:t xml:space="preserve"> </w:t>
      </w:r>
      <w:r w:rsidR="00BF3D43" w:rsidRPr="00FB5986">
        <w:rPr>
          <w:rFonts w:ascii="Georgia" w:hAnsi="Georgia"/>
          <w:color w:val="202124"/>
        </w:rPr>
        <w:t>3000</w:t>
      </w:r>
      <w:r w:rsidR="00BF3D43">
        <w:rPr>
          <w:rFonts w:ascii="Georgia" w:hAnsi="Georgia"/>
          <w:color w:val="202124"/>
        </w:rPr>
        <w:t>1</w:t>
      </w:r>
    </w:p>
    <w:p w14:paraId="544DA2DB" w14:textId="77777777" w:rsidR="00991825" w:rsidRPr="00FB5986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FB5986">
        <w:rPr>
          <w:rFonts w:ascii="Georgia" w:hAnsi="Georgia"/>
          <w:b/>
          <w:bCs/>
          <w:color w:val="202124"/>
        </w:rPr>
        <w:t>Task 5: Deleting the Service</w:t>
      </w:r>
    </w:p>
    <w:p w14:paraId="416D956F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Delete the service using the following command:</w:t>
      </w:r>
    </w:p>
    <w:p w14:paraId="159E49F0" w14:textId="77777777" w:rsidR="00991825" w:rsidRDefault="00991825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delete service my-service</w:t>
      </w:r>
    </w:p>
    <w:p w14:paraId="0D263306" w14:textId="253C70FA" w:rsidR="00E64C28" w:rsidRPr="00991825" w:rsidRDefault="00E64C28" w:rsidP="00FB5986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A6A6A6" w:themeFill="background1" w:themeFillShade="A6"/>
        <w:spacing w:before="0" w:beforeAutospacing="0" w:after="0"/>
        <w:rPr>
          <w:rFonts w:ascii="Georgia" w:hAnsi="Georgia"/>
          <w:color w:val="202124"/>
        </w:rPr>
      </w:pPr>
      <w:r w:rsidRPr="00E64C28">
        <w:rPr>
          <w:rFonts w:ascii="Georgia" w:hAnsi="Georgia"/>
          <w:color w:val="202124"/>
        </w:rPr>
        <w:drawing>
          <wp:inline distT="0" distB="0" distL="0" distR="0" wp14:anchorId="1AC6DF2B" wp14:editId="5A6C3EE0">
            <wp:extent cx="3759393" cy="330217"/>
            <wp:effectExtent l="0" t="0" r="0" b="0"/>
            <wp:docPr id="41148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80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4A69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Verify that the service has been deleted by running the </w:t>
      </w: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get services command.</w:t>
      </w:r>
    </w:p>
    <w:p w14:paraId="4C312664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6: Cleanup</w:t>
      </w:r>
    </w:p>
    <w:p w14:paraId="149AB22F" w14:textId="77777777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 xml:space="preserve">Delete any remaining deployments, services, and resources created during the exercise using the appropriate </w:t>
      </w:r>
      <w:proofErr w:type="spellStart"/>
      <w:r w:rsidRPr="00991825">
        <w:rPr>
          <w:rFonts w:ascii="Georgia" w:hAnsi="Georgia"/>
          <w:color w:val="202124"/>
        </w:rPr>
        <w:t>kubectl</w:t>
      </w:r>
      <w:proofErr w:type="spellEnd"/>
      <w:r w:rsidRPr="00991825">
        <w:rPr>
          <w:rFonts w:ascii="Georgia" w:hAnsi="Georgia"/>
          <w:color w:val="202124"/>
        </w:rPr>
        <w:t xml:space="preserve"> delete commands.</w:t>
      </w:r>
    </w:p>
    <w:p w14:paraId="099F3C45" w14:textId="7E929167" w:rsidR="00E64C28" w:rsidRPr="00991825" w:rsidRDefault="00E64C28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E64C28">
        <w:rPr>
          <w:rFonts w:ascii="Georgia" w:hAnsi="Georgia"/>
          <w:color w:val="202124"/>
        </w:rPr>
        <w:drawing>
          <wp:inline distT="0" distB="0" distL="0" distR="0" wp14:anchorId="57E12A1B" wp14:editId="74193A3A">
            <wp:extent cx="3759393" cy="330217"/>
            <wp:effectExtent l="0" t="0" r="0" b="0"/>
            <wp:docPr id="83041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11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5F1D" w14:textId="77777777" w:rsidR="00991825" w:rsidRPr="00BF3D43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BF3D43">
        <w:rPr>
          <w:rFonts w:ascii="Georgia" w:hAnsi="Georgia"/>
          <w:b/>
          <w:bCs/>
          <w:color w:val="202124"/>
        </w:rPr>
        <w:t>Task 7: Documentation and Best Practices</w:t>
      </w:r>
    </w:p>
    <w:p w14:paraId="0EF78B31" w14:textId="77777777" w:rsidR="00991825" w:rsidRP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Document your findings and the best practices for creating and managing services in Kubernetes.</w:t>
      </w:r>
    </w:p>
    <w:p w14:paraId="65369641" w14:textId="49A39E5B" w:rsidR="00991825" w:rsidRDefault="00991825" w:rsidP="00991825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991825">
        <w:rPr>
          <w:rFonts w:ascii="Georgia" w:hAnsi="Georgia"/>
          <w:color w:val="202124"/>
        </w:rPr>
        <w:t>Through this exercise, you'll gain a better understanding of how to create and manage services to expose applications within a Kubernetes cluster. Adjust the exercise based on your specific use case and requirements.</w:t>
      </w:r>
    </w:p>
    <w:sectPr w:rsidR="00991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2F1BE" w14:textId="77777777" w:rsidR="007B3CB7" w:rsidRDefault="007B3CB7" w:rsidP="00447D92">
      <w:pPr>
        <w:spacing w:after="0" w:line="240" w:lineRule="auto"/>
      </w:pPr>
      <w:r>
        <w:separator/>
      </w:r>
    </w:p>
  </w:endnote>
  <w:endnote w:type="continuationSeparator" w:id="0">
    <w:p w14:paraId="69DDFA41" w14:textId="77777777" w:rsidR="007B3CB7" w:rsidRDefault="007B3CB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2ECB" w14:textId="77777777" w:rsidR="007B3CB7" w:rsidRDefault="007B3CB7" w:rsidP="00447D92">
      <w:pPr>
        <w:spacing w:after="0" w:line="240" w:lineRule="auto"/>
      </w:pPr>
      <w:r>
        <w:separator/>
      </w:r>
    </w:p>
  </w:footnote>
  <w:footnote w:type="continuationSeparator" w:id="0">
    <w:p w14:paraId="412386BC" w14:textId="77777777" w:rsidR="007B3CB7" w:rsidRDefault="007B3CB7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5949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623357"/>
    <w:rsid w:val="00625B66"/>
    <w:rsid w:val="00626A89"/>
    <w:rsid w:val="006A5069"/>
    <w:rsid w:val="006A787D"/>
    <w:rsid w:val="00723CC1"/>
    <w:rsid w:val="007369DB"/>
    <w:rsid w:val="0079636A"/>
    <w:rsid w:val="007B3CB7"/>
    <w:rsid w:val="007D0600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B56340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64C28"/>
    <w:rsid w:val="00E83C8D"/>
    <w:rsid w:val="00E8599B"/>
    <w:rsid w:val="00EB4EE6"/>
    <w:rsid w:val="00F01F49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245</Words>
  <Characters>1394</Characters>
  <Application>Microsoft Office Word</Application>
  <DocSecurity>0</DocSecurity>
  <Lines>51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Shashank Saurabh</cp:lastModifiedBy>
  <cp:revision>2</cp:revision>
  <dcterms:created xsi:type="dcterms:W3CDTF">2023-12-01T07:51:00Z</dcterms:created>
  <dcterms:modified xsi:type="dcterms:W3CDTF">2023-12-01T07:51:00Z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a6da9fc4fca4903c26e4f589b2bd7d0461b54fdbd01813fe869a4953aab079fe</vt:lpwstr>
  </property>
</Properties>
</file>