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D73D7" w14:textId="77777777" w:rsidR="00177C14" w:rsidRDefault="00177C14" w:rsidP="00177C14">
      <w:pPr>
        <w:pStyle w:val="ListParagraph"/>
        <w:numPr>
          <w:ilvl w:val="0"/>
          <w:numId w:val="3"/>
        </w:numPr>
      </w:pPr>
    </w:p>
    <w:p w14:paraId="0A5D7AE6" w14:textId="3F407DC8" w:rsidR="00A40B45" w:rsidRDefault="00A40B45">
      <w:r>
        <w:t>a</w:t>
      </w:r>
    </w:p>
    <w:p w14:paraId="6DAC0D54" w14:textId="6FD6468D" w:rsidR="00AC0544" w:rsidRDefault="00A40B45">
      <w:r>
        <w:t xml:space="preserve">Joint distribution </w:t>
      </w:r>
    </w:p>
    <w:tbl>
      <w:tblPr>
        <w:tblStyle w:val="TableGrid"/>
        <w:tblW w:w="0" w:type="auto"/>
        <w:tblLook w:val="04A0" w:firstRow="1" w:lastRow="0" w:firstColumn="1" w:lastColumn="0" w:noHBand="0" w:noVBand="1"/>
      </w:tblPr>
      <w:tblGrid>
        <w:gridCol w:w="1283"/>
        <w:gridCol w:w="1283"/>
        <w:gridCol w:w="1283"/>
      </w:tblGrid>
      <w:tr w:rsidR="00A40B45" w14:paraId="72D2D95D" w14:textId="77777777" w:rsidTr="00A40B45">
        <w:trPr>
          <w:trHeight w:val="313"/>
        </w:trPr>
        <w:tc>
          <w:tcPr>
            <w:tcW w:w="1283" w:type="dxa"/>
          </w:tcPr>
          <w:p w14:paraId="6B263F4E" w14:textId="77777777" w:rsidR="00A40B45" w:rsidRDefault="00A40B45"/>
        </w:tc>
        <w:tc>
          <w:tcPr>
            <w:tcW w:w="1283" w:type="dxa"/>
          </w:tcPr>
          <w:p w14:paraId="35577E1C" w14:textId="0D1AA33C" w:rsidR="00A40B45" w:rsidRDefault="00A40B45" w:rsidP="00A40B45">
            <m:oMathPara>
              <m:oMath>
                <m:r>
                  <w:rPr>
                    <w:rFonts w:ascii="Cambria Math" w:hAnsi="Cambria Math"/>
                  </w:rPr>
                  <m:t>¬A</m:t>
                </m:r>
              </m:oMath>
            </m:oMathPara>
          </w:p>
        </w:tc>
        <w:tc>
          <w:tcPr>
            <w:tcW w:w="1283" w:type="dxa"/>
          </w:tcPr>
          <w:p w14:paraId="788DCBDD" w14:textId="7332BEFB" w:rsidR="00A40B45" w:rsidRDefault="00A40B45" w:rsidP="00A40B45">
            <m:oMathPara>
              <m:oMath>
                <m:r>
                  <w:rPr>
                    <w:rFonts w:ascii="Cambria Math" w:hAnsi="Cambria Math"/>
                  </w:rPr>
                  <m:t>A</m:t>
                </m:r>
              </m:oMath>
            </m:oMathPara>
          </w:p>
        </w:tc>
      </w:tr>
      <w:tr w:rsidR="00A40B45" w14:paraId="5D709158" w14:textId="77777777" w:rsidTr="00A40B45">
        <w:trPr>
          <w:trHeight w:val="313"/>
        </w:trPr>
        <w:tc>
          <w:tcPr>
            <w:tcW w:w="1283" w:type="dxa"/>
          </w:tcPr>
          <w:p w14:paraId="1DE9BD33" w14:textId="3F7A95DE" w:rsidR="00A40B45" w:rsidRDefault="00A40B45" w:rsidP="00A40B45">
            <m:oMathPara>
              <m:oMath>
                <m:r>
                  <w:rPr>
                    <w:rFonts w:ascii="Cambria Math" w:hAnsi="Cambria Math"/>
                  </w:rPr>
                  <m:t>¬B</m:t>
                </m:r>
              </m:oMath>
            </m:oMathPara>
          </w:p>
        </w:tc>
        <w:tc>
          <w:tcPr>
            <w:tcW w:w="1283" w:type="dxa"/>
          </w:tcPr>
          <w:p w14:paraId="2B0BFD1C" w14:textId="7CD5A688" w:rsidR="00A40B45" w:rsidRDefault="00A40B45">
            <w:r>
              <w:t>0.25</w:t>
            </w:r>
          </w:p>
        </w:tc>
        <w:tc>
          <w:tcPr>
            <w:tcW w:w="1283" w:type="dxa"/>
          </w:tcPr>
          <w:p w14:paraId="05F9DBC4" w14:textId="2B629948" w:rsidR="00A40B45" w:rsidRDefault="00A40B45">
            <w:r>
              <w:t>0</w:t>
            </w:r>
          </w:p>
        </w:tc>
      </w:tr>
      <w:tr w:rsidR="00A40B45" w14:paraId="721DE975" w14:textId="77777777" w:rsidTr="00A40B45">
        <w:trPr>
          <w:trHeight w:val="297"/>
        </w:trPr>
        <w:tc>
          <w:tcPr>
            <w:tcW w:w="1283" w:type="dxa"/>
          </w:tcPr>
          <w:p w14:paraId="4284BE13" w14:textId="7B126991" w:rsidR="00A40B45" w:rsidRDefault="00A40B45" w:rsidP="00A40B45">
            <m:oMathPara>
              <m:oMath>
                <m:r>
                  <w:rPr>
                    <w:rFonts w:ascii="Cambria Math" w:hAnsi="Cambria Math"/>
                  </w:rPr>
                  <m:t>B</m:t>
                </m:r>
              </m:oMath>
            </m:oMathPara>
          </w:p>
        </w:tc>
        <w:tc>
          <w:tcPr>
            <w:tcW w:w="1283" w:type="dxa"/>
          </w:tcPr>
          <w:p w14:paraId="797CC853" w14:textId="009F2BF6" w:rsidR="00A40B45" w:rsidRDefault="00A40B45">
            <w:r>
              <w:t>0.25</w:t>
            </w:r>
          </w:p>
        </w:tc>
        <w:tc>
          <w:tcPr>
            <w:tcW w:w="1283" w:type="dxa"/>
          </w:tcPr>
          <w:p w14:paraId="431E07CC" w14:textId="756636CF" w:rsidR="00A40B45" w:rsidRDefault="00A40B45">
            <w:r>
              <w:t>0.5</w:t>
            </w:r>
          </w:p>
        </w:tc>
      </w:tr>
    </w:tbl>
    <w:p w14:paraId="2CC3611C" w14:textId="77777777" w:rsidR="00A40B45" w:rsidRDefault="00A40B45"/>
    <w:p w14:paraId="1741D7BF" w14:textId="24968975" w:rsidR="00A40B45" w:rsidRPr="00A40B45" w:rsidRDefault="00A40B45">
      <w:pPr>
        <w:rPr>
          <w:rFonts w:eastAsiaTheme="minorEastAsia"/>
        </w:rPr>
      </w:pPr>
      <m:oMathPara>
        <m:oMath>
          <m:r>
            <w:rPr>
              <w:rFonts w:ascii="Cambria Math" w:hAnsi="Cambria Math"/>
            </w:rPr>
            <m:t>Likelihood=P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D,H=0</m:t>
              </m:r>
            </m:e>
            <m:e>
              <m:r>
                <w:rPr>
                  <w:rFonts w:ascii="Cambria Math" w:hAnsi="Cambria Math"/>
                </w:rPr>
                <m:t>M</m:t>
              </m:r>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D,H=1</m:t>
              </m:r>
            </m:e>
            <m:e>
              <m:r>
                <w:rPr>
                  <w:rFonts w:ascii="Cambria Math" w:hAnsi="Cambria Math"/>
                </w:rPr>
                <m:t>M</m:t>
              </m:r>
            </m:e>
          </m:d>
        </m:oMath>
      </m:oMathPara>
    </w:p>
    <w:p w14:paraId="323DB450" w14:textId="70AC914B" w:rsidR="00A40B45" w:rsidRPr="00A40B45" w:rsidRDefault="00883D36">
      <w:pPr>
        <w:rPr>
          <w:rFonts w:eastAsiaTheme="minorEastAsia"/>
        </w:rPr>
      </w:pPr>
      <m:oMathPara>
        <m:oMath>
          <m:r>
            <w:rPr>
              <w:rFonts w:ascii="Cambria Math" w:eastAsiaTheme="minorEastAsia" w:hAnsi="Cambria Math"/>
            </w:rPr>
            <m:t>P(D|M)=0.25×0.25×0.5×0.5×(0.5+0)</m:t>
          </m:r>
        </m:oMath>
      </m:oMathPara>
    </w:p>
    <w:p w14:paraId="49FBB369" w14:textId="16CA8EE1" w:rsidR="00A40B45" w:rsidRPr="00A40B45" w:rsidRDefault="00883D36">
      <w:pPr>
        <w:rPr>
          <w:rFonts w:eastAsiaTheme="minorEastAsia"/>
        </w:rPr>
      </w:pPr>
      <m:oMathPara>
        <m:oMath>
          <m:r>
            <w:rPr>
              <w:rFonts w:ascii="Cambria Math" w:eastAsiaTheme="minorEastAsia" w:hAnsi="Cambria Math"/>
            </w:rPr>
            <m:t>P(D|M)=2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0.25</m:t>
                  </m:r>
                </m:e>
              </m:d>
            </m:e>
          </m:func>
          <m:r>
            <w:rPr>
              <w:rFonts w:ascii="Cambria Math" w:eastAsiaTheme="minorEastAsia" w:hAnsi="Cambria Math"/>
            </w:rPr>
            <m:t>+3</m:t>
          </m:r>
          <m:r>
            <m:rPr>
              <m:sty m:val="p"/>
            </m:rPr>
            <w:rPr>
              <w:rFonts w:ascii="Cambria Math" w:eastAsiaTheme="minorEastAsia" w:hAnsi="Cambria Math"/>
            </w:rPr>
            <m:t>log⁡</m:t>
          </m:r>
          <m:r>
            <w:rPr>
              <w:rFonts w:ascii="Cambria Math" w:eastAsiaTheme="minorEastAsia" w:hAnsi="Cambria Math"/>
            </w:rPr>
            <m:t>(0.5)</m:t>
          </m:r>
        </m:oMath>
      </m:oMathPara>
    </w:p>
    <w:p w14:paraId="66203857" w14:textId="601A8677" w:rsidR="00A40B45" w:rsidRPr="00462C17" w:rsidRDefault="00A40B45">
      <w:pPr>
        <w:rPr>
          <w:rFonts w:eastAsiaTheme="minorEastAsia"/>
        </w:rPr>
      </w:pPr>
      <m:oMathPara>
        <m:oMath>
          <m:r>
            <w:rPr>
              <w:rFonts w:ascii="Cambria Math" w:eastAsiaTheme="minorEastAsia" w:hAnsi="Cambria Math"/>
            </w:rPr>
            <m:t>=-4.8520</m:t>
          </m:r>
        </m:oMath>
      </m:oMathPara>
    </w:p>
    <w:p w14:paraId="34D0AD0F" w14:textId="77777777" w:rsidR="00462C17" w:rsidRDefault="00462C17">
      <w:pPr>
        <w:rPr>
          <w:rFonts w:eastAsiaTheme="minorEastAsia"/>
        </w:rPr>
      </w:pPr>
    </w:p>
    <w:p w14:paraId="448BEFAA" w14:textId="1D2BF0CE" w:rsidR="00462C17" w:rsidRDefault="00462C17">
      <w:pPr>
        <w:rPr>
          <w:rFonts w:eastAsiaTheme="minorEastAsia"/>
        </w:rPr>
      </w:pPr>
      <w:r>
        <w:rPr>
          <w:rFonts w:eastAsiaTheme="minorEastAsia"/>
        </w:rPr>
        <w:t>b</w:t>
      </w:r>
    </w:p>
    <w:p w14:paraId="47763715" w14:textId="42C6D6B3" w:rsidR="00462C17" w:rsidRDefault="000A7B82">
      <w:pPr>
        <w:rPr>
          <w:rFonts w:eastAsiaTheme="minorEastAsia"/>
        </w:rPr>
      </w:pPr>
      <w:r>
        <w:rPr>
          <w:rFonts w:eastAsiaTheme="minorEastAsia"/>
        </w:rPr>
        <w:t>In order to make the log likelihood of the actual data biggest, we fill in the missing value with 1 in this case.</w:t>
      </w:r>
    </w:p>
    <w:p w14:paraId="71F09E2B" w14:textId="3F165E06" w:rsidR="000A7B82" w:rsidRDefault="000A7B82">
      <w:pPr>
        <w:rPr>
          <w:rFonts w:eastAsiaTheme="minorEastAsia"/>
        </w:rPr>
      </w:pPr>
      <w:r>
        <w:rPr>
          <w:rFonts w:eastAsiaTheme="minorEastAsia"/>
        </w:rPr>
        <w:t>Hence the joint distribution is</w:t>
      </w:r>
    </w:p>
    <w:tbl>
      <w:tblPr>
        <w:tblStyle w:val="TableGrid"/>
        <w:tblW w:w="0" w:type="auto"/>
        <w:tblLook w:val="04A0" w:firstRow="1" w:lastRow="0" w:firstColumn="1" w:lastColumn="0" w:noHBand="0" w:noVBand="1"/>
      </w:tblPr>
      <w:tblGrid>
        <w:gridCol w:w="1283"/>
        <w:gridCol w:w="1283"/>
        <w:gridCol w:w="1283"/>
      </w:tblGrid>
      <w:tr w:rsidR="000A7B82" w14:paraId="79F9D510" w14:textId="77777777" w:rsidTr="005412D4">
        <w:trPr>
          <w:trHeight w:val="313"/>
        </w:trPr>
        <w:tc>
          <w:tcPr>
            <w:tcW w:w="1283" w:type="dxa"/>
          </w:tcPr>
          <w:p w14:paraId="473F3D7A" w14:textId="77777777" w:rsidR="000A7B82" w:rsidRDefault="000A7B82" w:rsidP="005412D4"/>
        </w:tc>
        <w:tc>
          <w:tcPr>
            <w:tcW w:w="1283" w:type="dxa"/>
          </w:tcPr>
          <w:p w14:paraId="60264B28" w14:textId="77777777" w:rsidR="000A7B82" w:rsidRDefault="000A7B82" w:rsidP="005412D4">
            <m:oMathPara>
              <m:oMath>
                <m:r>
                  <w:rPr>
                    <w:rFonts w:ascii="Cambria Math" w:hAnsi="Cambria Math"/>
                  </w:rPr>
                  <m:t>¬A</m:t>
                </m:r>
              </m:oMath>
            </m:oMathPara>
          </w:p>
        </w:tc>
        <w:tc>
          <w:tcPr>
            <w:tcW w:w="1283" w:type="dxa"/>
          </w:tcPr>
          <w:p w14:paraId="381E3591" w14:textId="77777777" w:rsidR="000A7B82" w:rsidRDefault="000A7B82" w:rsidP="005412D4">
            <m:oMathPara>
              <m:oMath>
                <m:r>
                  <w:rPr>
                    <w:rFonts w:ascii="Cambria Math" w:hAnsi="Cambria Math"/>
                  </w:rPr>
                  <m:t>A</m:t>
                </m:r>
              </m:oMath>
            </m:oMathPara>
          </w:p>
        </w:tc>
      </w:tr>
      <w:tr w:rsidR="000A7B82" w14:paraId="64EEBAB6" w14:textId="77777777" w:rsidTr="005412D4">
        <w:trPr>
          <w:trHeight w:val="313"/>
        </w:trPr>
        <w:tc>
          <w:tcPr>
            <w:tcW w:w="1283" w:type="dxa"/>
          </w:tcPr>
          <w:p w14:paraId="006FBB68" w14:textId="77777777" w:rsidR="000A7B82" w:rsidRDefault="000A7B82" w:rsidP="005412D4">
            <m:oMathPara>
              <m:oMath>
                <m:r>
                  <w:rPr>
                    <w:rFonts w:ascii="Cambria Math" w:hAnsi="Cambria Math"/>
                  </w:rPr>
                  <m:t>¬B</m:t>
                </m:r>
              </m:oMath>
            </m:oMathPara>
          </w:p>
        </w:tc>
        <w:tc>
          <w:tcPr>
            <w:tcW w:w="1283" w:type="dxa"/>
          </w:tcPr>
          <w:p w14:paraId="59752A2B" w14:textId="61277162" w:rsidR="000A7B82" w:rsidRDefault="000A7B82" w:rsidP="005412D4">
            <w:r>
              <w:t>0.2</w:t>
            </w:r>
          </w:p>
        </w:tc>
        <w:tc>
          <w:tcPr>
            <w:tcW w:w="1283" w:type="dxa"/>
          </w:tcPr>
          <w:p w14:paraId="7EDFA5F6" w14:textId="77777777" w:rsidR="000A7B82" w:rsidRDefault="000A7B82" w:rsidP="005412D4">
            <w:r>
              <w:t>0</w:t>
            </w:r>
          </w:p>
        </w:tc>
      </w:tr>
      <w:tr w:rsidR="000A7B82" w14:paraId="11C16185" w14:textId="77777777" w:rsidTr="005412D4">
        <w:trPr>
          <w:trHeight w:val="297"/>
        </w:trPr>
        <w:tc>
          <w:tcPr>
            <w:tcW w:w="1283" w:type="dxa"/>
          </w:tcPr>
          <w:p w14:paraId="357DCB22" w14:textId="77777777" w:rsidR="000A7B82" w:rsidRDefault="000A7B82" w:rsidP="005412D4">
            <m:oMathPara>
              <m:oMath>
                <m:r>
                  <w:rPr>
                    <w:rFonts w:ascii="Cambria Math" w:hAnsi="Cambria Math"/>
                  </w:rPr>
                  <m:t>B</m:t>
                </m:r>
              </m:oMath>
            </m:oMathPara>
          </w:p>
        </w:tc>
        <w:tc>
          <w:tcPr>
            <w:tcW w:w="1283" w:type="dxa"/>
          </w:tcPr>
          <w:p w14:paraId="35E6AA39" w14:textId="4135AD12" w:rsidR="000A7B82" w:rsidRDefault="000A7B82" w:rsidP="005412D4">
            <w:r>
              <w:t>0.2</w:t>
            </w:r>
          </w:p>
        </w:tc>
        <w:tc>
          <w:tcPr>
            <w:tcW w:w="1283" w:type="dxa"/>
          </w:tcPr>
          <w:p w14:paraId="6D1D227F" w14:textId="23590394" w:rsidR="000A7B82" w:rsidRDefault="000A7B82" w:rsidP="005412D4">
            <w:r>
              <w:t>0.6</w:t>
            </w:r>
          </w:p>
        </w:tc>
      </w:tr>
    </w:tbl>
    <w:p w14:paraId="63E03C17" w14:textId="77777777" w:rsidR="000A7B82" w:rsidRDefault="000A7B82" w:rsidP="000A7B82">
      <w:pPr>
        <w:rPr>
          <w:rFonts w:eastAsiaTheme="minorEastAsia"/>
        </w:rPr>
      </w:pPr>
    </w:p>
    <w:p w14:paraId="375C6008" w14:textId="77777777" w:rsidR="00F562EE" w:rsidRPr="00A40B45" w:rsidRDefault="00F562EE" w:rsidP="00F562EE">
      <w:pPr>
        <w:rPr>
          <w:rFonts w:eastAsiaTheme="minorEastAsia"/>
        </w:rPr>
      </w:pPr>
      <m:oMathPara>
        <m:oMath>
          <m:r>
            <w:rPr>
              <w:rFonts w:ascii="Cambria Math" w:hAnsi="Cambria Math"/>
            </w:rPr>
            <m:t>Likelihood=P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D,H=0</m:t>
              </m:r>
            </m:e>
            <m:e>
              <m:r>
                <w:rPr>
                  <w:rFonts w:ascii="Cambria Math" w:hAnsi="Cambria Math"/>
                </w:rPr>
                <m:t>M</m:t>
              </m:r>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D,H=1</m:t>
              </m:r>
            </m:e>
            <m:e>
              <m:r>
                <w:rPr>
                  <w:rFonts w:ascii="Cambria Math" w:hAnsi="Cambria Math"/>
                </w:rPr>
                <m:t>M</m:t>
              </m:r>
            </m:e>
          </m:d>
        </m:oMath>
      </m:oMathPara>
    </w:p>
    <w:p w14:paraId="58550E5C" w14:textId="056DE8CB" w:rsidR="000A7B82" w:rsidRPr="00A40B45" w:rsidRDefault="00883D36" w:rsidP="000A7B82">
      <w:pPr>
        <w:rPr>
          <w:rFonts w:eastAsiaTheme="minorEastAsia"/>
        </w:rPr>
      </w:pPr>
      <m:oMathPara>
        <m:oMath>
          <m:r>
            <w:rPr>
              <w:rFonts w:ascii="Cambria Math" w:eastAsiaTheme="minorEastAsia" w:hAnsi="Cambria Math"/>
            </w:rPr>
            <m:t>P(D|M)=0.25×0.25×0.6×0.6×(0.6+0)</m:t>
          </m:r>
        </m:oMath>
      </m:oMathPara>
    </w:p>
    <w:p w14:paraId="5214BF8E" w14:textId="21D69F5B" w:rsidR="000A7B82" w:rsidRPr="00A40B45" w:rsidRDefault="00883D36" w:rsidP="000A7B82">
      <w:pPr>
        <w:rPr>
          <w:rFonts w:eastAsiaTheme="minorEastAsia"/>
        </w:rPr>
      </w:pPr>
      <m:oMathPara>
        <m:oMath>
          <m:r>
            <w:rPr>
              <w:rFonts w:ascii="Cambria Math" w:eastAsiaTheme="minorEastAsia" w:hAnsi="Cambria Math"/>
            </w:rPr>
            <m:t>P(D|M)=2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0.2</m:t>
                  </m:r>
                </m:e>
              </m:d>
            </m:e>
          </m:func>
          <m:r>
            <w:rPr>
              <w:rFonts w:ascii="Cambria Math" w:eastAsiaTheme="minorEastAsia" w:hAnsi="Cambria Math"/>
            </w:rPr>
            <m:t>+3</m:t>
          </m:r>
          <m:r>
            <m:rPr>
              <m:sty m:val="p"/>
            </m:rPr>
            <w:rPr>
              <w:rFonts w:ascii="Cambria Math" w:eastAsiaTheme="minorEastAsia" w:hAnsi="Cambria Math"/>
            </w:rPr>
            <m:t>log⁡</m:t>
          </m:r>
          <m:r>
            <w:rPr>
              <w:rFonts w:ascii="Cambria Math" w:eastAsiaTheme="minorEastAsia" w:hAnsi="Cambria Math"/>
            </w:rPr>
            <m:t>(0.6)</m:t>
          </m:r>
        </m:oMath>
      </m:oMathPara>
    </w:p>
    <w:p w14:paraId="01058627" w14:textId="1DD6496F" w:rsidR="000A7B82" w:rsidRPr="00462C17" w:rsidRDefault="000A7B82" w:rsidP="000A7B82">
      <w:pPr>
        <w:rPr>
          <w:rFonts w:eastAsiaTheme="minorEastAsia"/>
        </w:rPr>
      </w:pPr>
      <m:oMathPara>
        <m:oMath>
          <m:r>
            <w:rPr>
              <w:rFonts w:ascii="Cambria Math" w:eastAsiaTheme="minorEastAsia" w:hAnsi="Cambria Math"/>
            </w:rPr>
            <m:t>=-4.7514</m:t>
          </m:r>
        </m:oMath>
      </m:oMathPara>
    </w:p>
    <w:p w14:paraId="74A55B0B" w14:textId="77777777" w:rsidR="00A40B45" w:rsidRDefault="00A40B45">
      <w:pPr>
        <w:rPr>
          <w:rFonts w:eastAsiaTheme="minorEastAsia"/>
        </w:rPr>
      </w:pPr>
    </w:p>
    <w:p w14:paraId="06A2B0B5" w14:textId="77777777" w:rsidR="00A40B45" w:rsidRDefault="00A40B45">
      <w:pPr>
        <w:rPr>
          <w:rFonts w:eastAsiaTheme="minorEastAsia"/>
        </w:rPr>
      </w:pPr>
    </w:p>
    <w:p w14:paraId="02EA875A" w14:textId="7F8B9865" w:rsidR="00A40B45" w:rsidRPr="00A40B45" w:rsidRDefault="00A40B45">
      <w:pPr>
        <w:rPr>
          <w:rFonts w:eastAsiaTheme="minorEastAsia"/>
        </w:rPr>
      </w:pPr>
      <w:r>
        <w:rPr>
          <w:rFonts w:eastAsiaTheme="minorEastAsia"/>
        </w:rPr>
        <w:t>c</w:t>
      </w:r>
    </w:p>
    <w:p w14:paraId="50F77C9C" w14:textId="77777777" w:rsidR="00A40B45" w:rsidRDefault="00A40B45" w:rsidP="00A40B45">
      <w:r>
        <w:t xml:space="preserve">Joint distribution </w:t>
      </w:r>
    </w:p>
    <w:tbl>
      <w:tblPr>
        <w:tblStyle w:val="TableGrid"/>
        <w:tblW w:w="0" w:type="auto"/>
        <w:tblLook w:val="04A0" w:firstRow="1" w:lastRow="0" w:firstColumn="1" w:lastColumn="0" w:noHBand="0" w:noVBand="1"/>
      </w:tblPr>
      <w:tblGrid>
        <w:gridCol w:w="1283"/>
        <w:gridCol w:w="1283"/>
        <w:gridCol w:w="1283"/>
      </w:tblGrid>
      <w:tr w:rsidR="00A40B45" w14:paraId="417C1BEB" w14:textId="77777777" w:rsidTr="005412D4">
        <w:trPr>
          <w:trHeight w:val="313"/>
        </w:trPr>
        <w:tc>
          <w:tcPr>
            <w:tcW w:w="1283" w:type="dxa"/>
          </w:tcPr>
          <w:p w14:paraId="41745B1E" w14:textId="77777777" w:rsidR="00A40B45" w:rsidRDefault="00A40B45" w:rsidP="005412D4"/>
        </w:tc>
        <w:tc>
          <w:tcPr>
            <w:tcW w:w="1283" w:type="dxa"/>
          </w:tcPr>
          <w:p w14:paraId="27D85DB3" w14:textId="77777777" w:rsidR="00A40B45" w:rsidRDefault="00A40B45" w:rsidP="005412D4">
            <m:oMathPara>
              <m:oMath>
                <m:r>
                  <w:rPr>
                    <w:rFonts w:ascii="Cambria Math" w:hAnsi="Cambria Math"/>
                  </w:rPr>
                  <m:t>¬A</m:t>
                </m:r>
              </m:oMath>
            </m:oMathPara>
          </w:p>
        </w:tc>
        <w:tc>
          <w:tcPr>
            <w:tcW w:w="1283" w:type="dxa"/>
          </w:tcPr>
          <w:p w14:paraId="328F60AA" w14:textId="77777777" w:rsidR="00A40B45" w:rsidRDefault="00A40B45" w:rsidP="005412D4">
            <m:oMathPara>
              <m:oMath>
                <m:r>
                  <w:rPr>
                    <w:rFonts w:ascii="Cambria Math" w:hAnsi="Cambria Math"/>
                  </w:rPr>
                  <m:t>A</m:t>
                </m:r>
              </m:oMath>
            </m:oMathPara>
          </w:p>
        </w:tc>
      </w:tr>
      <w:tr w:rsidR="00A40B45" w14:paraId="78932501" w14:textId="77777777" w:rsidTr="005412D4">
        <w:trPr>
          <w:trHeight w:val="313"/>
        </w:trPr>
        <w:tc>
          <w:tcPr>
            <w:tcW w:w="1283" w:type="dxa"/>
          </w:tcPr>
          <w:p w14:paraId="5147EF1F" w14:textId="77777777" w:rsidR="00A40B45" w:rsidRDefault="00A40B45" w:rsidP="005412D4">
            <m:oMathPara>
              <m:oMath>
                <m:r>
                  <w:rPr>
                    <w:rFonts w:ascii="Cambria Math" w:hAnsi="Cambria Math"/>
                  </w:rPr>
                  <m:t>¬B</m:t>
                </m:r>
              </m:oMath>
            </m:oMathPara>
          </w:p>
        </w:tc>
        <w:tc>
          <w:tcPr>
            <w:tcW w:w="1283" w:type="dxa"/>
          </w:tcPr>
          <w:p w14:paraId="4FAD4F8D" w14:textId="2554C0D9" w:rsidR="00A40B45" w:rsidRDefault="00A40B45" w:rsidP="005412D4">
            <w:r>
              <w:t>0.2</w:t>
            </w:r>
          </w:p>
        </w:tc>
        <w:tc>
          <w:tcPr>
            <w:tcW w:w="1283" w:type="dxa"/>
          </w:tcPr>
          <w:p w14:paraId="46D1C584" w14:textId="7091A092" w:rsidR="00A40B45" w:rsidRDefault="00A40B45" w:rsidP="005412D4">
            <w:r>
              <w:t>0.1</w:t>
            </w:r>
          </w:p>
        </w:tc>
      </w:tr>
      <w:tr w:rsidR="00A40B45" w14:paraId="29C27B51" w14:textId="77777777" w:rsidTr="005412D4">
        <w:trPr>
          <w:trHeight w:val="297"/>
        </w:trPr>
        <w:tc>
          <w:tcPr>
            <w:tcW w:w="1283" w:type="dxa"/>
          </w:tcPr>
          <w:p w14:paraId="3FFF7F37" w14:textId="77777777" w:rsidR="00A40B45" w:rsidRDefault="00A40B45" w:rsidP="005412D4">
            <m:oMathPara>
              <m:oMath>
                <m:r>
                  <w:rPr>
                    <w:rFonts w:ascii="Cambria Math" w:hAnsi="Cambria Math"/>
                  </w:rPr>
                  <m:t>B</m:t>
                </m:r>
              </m:oMath>
            </m:oMathPara>
          </w:p>
        </w:tc>
        <w:tc>
          <w:tcPr>
            <w:tcW w:w="1283" w:type="dxa"/>
          </w:tcPr>
          <w:p w14:paraId="47C03187" w14:textId="3F770E1D" w:rsidR="00A40B45" w:rsidRDefault="00A40B45" w:rsidP="005412D4">
            <w:r>
              <w:t>0.2</w:t>
            </w:r>
          </w:p>
        </w:tc>
        <w:tc>
          <w:tcPr>
            <w:tcW w:w="1283" w:type="dxa"/>
          </w:tcPr>
          <w:p w14:paraId="3338EC00" w14:textId="66A75D61" w:rsidR="00A40B45" w:rsidRDefault="00A40B45" w:rsidP="005412D4">
            <w:r>
              <w:t>0.5</w:t>
            </w:r>
          </w:p>
        </w:tc>
      </w:tr>
    </w:tbl>
    <w:p w14:paraId="25019890" w14:textId="77777777" w:rsidR="00A40B45" w:rsidRDefault="00A40B45" w:rsidP="00A40B45"/>
    <w:p w14:paraId="30B83905" w14:textId="7D498CFD" w:rsidR="00A40B45" w:rsidRPr="00883D36" w:rsidRDefault="00883D36" w:rsidP="00A40B45">
      <w:pPr>
        <w:rPr>
          <w:rFonts w:eastAsiaTheme="minorEastAsia"/>
        </w:rPr>
      </w:pPr>
      <m:oMathPara>
        <m:oMath>
          <m:r>
            <w:rPr>
              <w:rFonts w:ascii="Cambria Math" w:hAnsi="Cambria Math"/>
            </w:rPr>
            <m:t>Likelihood=P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D,H=0</m:t>
              </m:r>
            </m:e>
            <m:e>
              <m:r>
                <w:rPr>
                  <w:rFonts w:ascii="Cambria Math" w:hAnsi="Cambria Math"/>
                </w:rPr>
                <m:t>M</m:t>
              </m:r>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D,H=1</m:t>
              </m:r>
            </m:e>
            <m:e>
              <m:r>
                <w:rPr>
                  <w:rFonts w:ascii="Cambria Math" w:hAnsi="Cambria Math"/>
                </w:rPr>
                <m:t>M</m:t>
              </m:r>
            </m:e>
          </m:d>
        </m:oMath>
      </m:oMathPara>
    </w:p>
    <w:p w14:paraId="09E2BB7E" w14:textId="2CEB8A4C" w:rsidR="00883D36" w:rsidRPr="00883D36" w:rsidRDefault="00883D36" w:rsidP="00A40B4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m:t>
              </m:r>
            </m:e>
          </m:d>
          <m:r>
            <w:rPr>
              <w:rFonts w:ascii="Cambria Math" w:eastAsiaTheme="minorEastAsia" w:hAnsi="Cambria Math"/>
            </w:rPr>
            <m:t>= 0.2×0.2×0.5×0.5×(0.1+0.5)</m:t>
          </m:r>
        </m:oMath>
      </m:oMathPara>
    </w:p>
    <w:p w14:paraId="2670539A" w14:textId="0F50DEA4" w:rsidR="00A40B45" w:rsidRPr="00A40B45" w:rsidRDefault="00270500" w:rsidP="00A40B4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P(D|M)</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0.2</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0.5</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(0.6)</m:t>
          </m:r>
        </m:oMath>
      </m:oMathPara>
    </w:p>
    <w:p w14:paraId="3E440C2B" w14:textId="08BA45DA" w:rsidR="00A40B45" w:rsidRPr="00A40B45" w:rsidRDefault="00C01E87" w:rsidP="00A40B45">
      <w:pPr>
        <w:rPr>
          <w:rFonts w:eastAsiaTheme="minorEastAsia"/>
        </w:rPr>
      </w:pPr>
      <m:oMathPara>
        <m:oMath>
          <m:r>
            <w:rPr>
              <w:rFonts w:ascii="Cambria Math" w:eastAsiaTheme="minorEastAsia" w:hAnsi="Cambria Math"/>
            </w:rPr>
            <m:t>=-5.1160</m:t>
          </m:r>
        </m:oMath>
      </m:oMathPara>
    </w:p>
    <w:p w14:paraId="37785699" w14:textId="77777777" w:rsidR="00A40B45" w:rsidRDefault="00A40B45">
      <w:pPr>
        <w:rPr>
          <w:rFonts w:eastAsiaTheme="minorEastAsia"/>
        </w:rPr>
      </w:pPr>
    </w:p>
    <w:p w14:paraId="56D008F0" w14:textId="69555A94" w:rsidR="005B55DA" w:rsidRDefault="005B55DA">
      <w:pPr>
        <w:rPr>
          <w:rFonts w:eastAsiaTheme="minorEastAsia"/>
        </w:rPr>
      </w:pPr>
      <w:r>
        <w:rPr>
          <w:rFonts w:eastAsiaTheme="minorEastAsia"/>
        </w:rPr>
        <w:t>d</w:t>
      </w:r>
    </w:p>
    <w:p w14:paraId="2E3D52BC" w14:textId="195275FA" w:rsidR="007B57A5" w:rsidRDefault="007B57A5">
      <w:pPr>
        <w:rPr>
          <w:rFonts w:eastAsiaTheme="minorEastAsia"/>
        </w:rPr>
      </w:pPr>
      <w:r>
        <w:rPr>
          <w:rFonts w:eastAsiaTheme="minorEastAsia"/>
        </w:rPr>
        <w:t>new distribution over H</w:t>
      </w:r>
    </w:p>
    <w:p w14:paraId="1587E46A" w14:textId="5405E65E" w:rsidR="007B57A5" w:rsidRPr="009428C8" w:rsidRDefault="009428C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D,M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M</m:t>
              </m:r>
            </m:e>
          </m:d>
          <m:r>
            <w:rPr>
              <w:rFonts w:ascii="Cambria Math" w:eastAsiaTheme="minorEastAsia" w:hAnsi="Cambria Math"/>
            </w:rPr>
            <m:t>/P(A|M)</m:t>
          </m:r>
        </m:oMath>
      </m:oMathPara>
    </w:p>
    <w:p w14:paraId="321859AA" w14:textId="2AA86D4C" w:rsidR="009428C8" w:rsidRPr="00E80D61" w:rsidRDefault="00590C32">
      <w:pPr>
        <w:rPr>
          <w:rFonts w:eastAsiaTheme="minorEastAsia"/>
        </w:rPr>
      </w:pPr>
      <m:oMathPara>
        <m:oMath>
          <m:r>
            <w:rPr>
              <w:rFonts w:ascii="Cambria Math" w:eastAsiaTheme="minorEastAsia" w:hAnsi="Cambria Math"/>
            </w:rPr>
            <m:t>=0.5/0.6</m:t>
          </m:r>
        </m:oMath>
      </m:oMathPara>
    </w:p>
    <w:p w14:paraId="6BB9ACA7" w14:textId="0C70D775" w:rsidR="00E80D61" w:rsidRPr="005F5C00" w:rsidRDefault="00E80D6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D,M</m:t>
              </m:r>
            </m:e>
          </m:d>
          <m:r>
            <w:rPr>
              <w:rFonts w:ascii="Cambria Math" w:eastAsiaTheme="minorEastAsia" w:hAnsi="Cambria Math"/>
            </w:rPr>
            <m:t xml:space="preserve">=0.8333 </m:t>
          </m:r>
        </m:oMath>
      </m:oMathPara>
    </w:p>
    <w:p w14:paraId="4C3D4C21" w14:textId="77777777" w:rsidR="005F5C00" w:rsidRPr="006A3113" w:rsidRDefault="005F5C00">
      <w:pPr>
        <w:rPr>
          <w:rFonts w:eastAsiaTheme="minorEastAsia"/>
        </w:rPr>
      </w:pPr>
    </w:p>
    <w:p w14:paraId="410279ED" w14:textId="77777777" w:rsidR="005F5C00" w:rsidRDefault="005F5C00" w:rsidP="005F5C00">
      <w:r>
        <w:lastRenderedPageBreak/>
        <w:t xml:space="preserve">Joint distribution </w:t>
      </w:r>
    </w:p>
    <w:tbl>
      <w:tblPr>
        <w:tblStyle w:val="TableGrid"/>
        <w:tblW w:w="0" w:type="auto"/>
        <w:tblLook w:val="04A0" w:firstRow="1" w:lastRow="0" w:firstColumn="1" w:lastColumn="0" w:noHBand="0" w:noVBand="1"/>
      </w:tblPr>
      <w:tblGrid>
        <w:gridCol w:w="1283"/>
        <w:gridCol w:w="1283"/>
        <w:gridCol w:w="1283"/>
      </w:tblGrid>
      <w:tr w:rsidR="005F5C00" w14:paraId="26360BBF" w14:textId="77777777" w:rsidTr="005412D4">
        <w:trPr>
          <w:trHeight w:val="313"/>
        </w:trPr>
        <w:tc>
          <w:tcPr>
            <w:tcW w:w="1283" w:type="dxa"/>
          </w:tcPr>
          <w:p w14:paraId="170C5F4D" w14:textId="77777777" w:rsidR="005F5C00" w:rsidRDefault="005F5C00" w:rsidP="005412D4"/>
        </w:tc>
        <w:tc>
          <w:tcPr>
            <w:tcW w:w="1283" w:type="dxa"/>
          </w:tcPr>
          <w:p w14:paraId="50B0DD85" w14:textId="77777777" w:rsidR="005F5C00" w:rsidRDefault="005F5C00" w:rsidP="005412D4">
            <m:oMathPara>
              <m:oMath>
                <m:r>
                  <w:rPr>
                    <w:rFonts w:ascii="Cambria Math" w:hAnsi="Cambria Math"/>
                  </w:rPr>
                  <m:t>¬A</m:t>
                </m:r>
              </m:oMath>
            </m:oMathPara>
          </w:p>
        </w:tc>
        <w:tc>
          <w:tcPr>
            <w:tcW w:w="1283" w:type="dxa"/>
          </w:tcPr>
          <w:p w14:paraId="2C2F1B46" w14:textId="77777777" w:rsidR="005F5C00" w:rsidRDefault="005F5C00" w:rsidP="005412D4">
            <m:oMathPara>
              <m:oMath>
                <m:r>
                  <w:rPr>
                    <w:rFonts w:ascii="Cambria Math" w:hAnsi="Cambria Math"/>
                  </w:rPr>
                  <m:t>A</m:t>
                </m:r>
              </m:oMath>
            </m:oMathPara>
          </w:p>
        </w:tc>
      </w:tr>
      <w:tr w:rsidR="005F5C00" w14:paraId="54A59668" w14:textId="77777777" w:rsidTr="005412D4">
        <w:trPr>
          <w:trHeight w:val="313"/>
        </w:trPr>
        <w:tc>
          <w:tcPr>
            <w:tcW w:w="1283" w:type="dxa"/>
          </w:tcPr>
          <w:p w14:paraId="026D6486" w14:textId="77777777" w:rsidR="005F5C00" w:rsidRDefault="005F5C00" w:rsidP="005412D4">
            <m:oMathPara>
              <m:oMath>
                <m:r>
                  <w:rPr>
                    <w:rFonts w:ascii="Cambria Math" w:hAnsi="Cambria Math"/>
                  </w:rPr>
                  <m:t>¬B</m:t>
                </m:r>
              </m:oMath>
            </m:oMathPara>
          </w:p>
        </w:tc>
        <w:tc>
          <w:tcPr>
            <w:tcW w:w="1283" w:type="dxa"/>
          </w:tcPr>
          <w:p w14:paraId="39B61CC1" w14:textId="77777777" w:rsidR="005F5C00" w:rsidRDefault="005F5C00" w:rsidP="005412D4">
            <w:r>
              <w:t>0.2</w:t>
            </w:r>
          </w:p>
        </w:tc>
        <w:tc>
          <w:tcPr>
            <w:tcW w:w="1283" w:type="dxa"/>
          </w:tcPr>
          <w:p w14:paraId="1A79FB2C" w14:textId="2666E257" w:rsidR="005F5C00" w:rsidRDefault="005F5C00" w:rsidP="005412D4">
            <w:r>
              <w:t>0.</w:t>
            </w:r>
            <w:r w:rsidR="00BF556E">
              <w:t>0333</w:t>
            </w:r>
          </w:p>
        </w:tc>
      </w:tr>
      <w:tr w:rsidR="005F5C00" w14:paraId="11D24F6A" w14:textId="77777777" w:rsidTr="005412D4">
        <w:trPr>
          <w:trHeight w:val="297"/>
        </w:trPr>
        <w:tc>
          <w:tcPr>
            <w:tcW w:w="1283" w:type="dxa"/>
          </w:tcPr>
          <w:p w14:paraId="6F88024C" w14:textId="77777777" w:rsidR="005F5C00" w:rsidRDefault="005F5C00" w:rsidP="005412D4">
            <m:oMathPara>
              <m:oMath>
                <m:r>
                  <w:rPr>
                    <w:rFonts w:ascii="Cambria Math" w:hAnsi="Cambria Math"/>
                  </w:rPr>
                  <m:t>B</m:t>
                </m:r>
              </m:oMath>
            </m:oMathPara>
          </w:p>
        </w:tc>
        <w:tc>
          <w:tcPr>
            <w:tcW w:w="1283" w:type="dxa"/>
          </w:tcPr>
          <w:p w14:paraId="4FCD1ABD" w14:textId="77777777" w:rsidR="005F5C00" w:rsidRDefault="005F5C00" w:rsidP="005412D4">
            <w:r>
              <w:t>0.2</w:t>
            </w:r>
          </w:p>
        </w:tc>
        <w:tc>
          <w:tcPr>
            <w:tcW w:w="1283" w:type="dxa"/>
          </w:tcPr>
          <w:p w14:paraId="0A87ABB1" w14:textId="178A8D95" w:rsidR="005F5C00" w:rsidRDefault="005F5C00" w:rsidP="005412D4">
            <w:r>
              <w:t>0.5</w:t>
            </w:r>
            <w:r w:rsidR="00BF556E">
              <w:t>666</w:t>
            </w:r>
          </w:p>
        </w:tc>
      </w:tr>
    </w:tbl>
    <w:p w14:paraId="6CA6BEA2" w14:textId="77777777" w:rsidR="006A3113" w:rsidRDefault="006A3113">
      <w:pPr>
        <w:rPr>
          <w:rFonts w:eastAsiaTheme="minorEastAsia"/>
        </w:rPr>
      </w:pPr>
    </w:p>
    <w:p w14:paraId="15AD8214" w14:textId="77777777" w:rsidR="00BF556E" w:rsidRPr="00883D36" w:rsidRDefault="00BF556E" w:rsidP="00BF556E">
      <w:pPr>
        <w:rPr>
          <w:rFonts w:eastAsiaTheme="minorEastAsia"/>
        </w:rPr>
      </w:pPr>
      <m:oMathPara>
        <m:oMath>
          <m:r>
            <w:rPr>
              <w:rFonts w:ascii="Cambria Math" w:hAnsi="Cambria Math"/>
            </w:rPr>
            <m:t>Likelihood=P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D,H=0</m:t>
              </m:r>
            </m:e>
            <m:e>
              <m:r>
                <w:rPr>
                  <w:rFonts w:ascii="Cambria Math" w:hAnsi="Cambria Math"/>
                </w:rPr>
                <m:t>M</m:t>
              </m:r>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d>
            <m:dPr>
              <m:ctrlPr>
                <w:rPr>
                  <w:rFonts w:ascii="Cambria Math" w:hAnsi="Cambria Math"/>
                  <w:i/>
                </w:rPr>
              </m:ctrlPr>
            </m:dPr>
            <m:e>
              <m:r>
                <w:rPr>
                  <w:rFonts w:ascii="Cambria Math" w:hAnsi="Cambria Math"/>
                </w:rPr>
                <m:t>D,H=1</m:t>
              </m:r>
            </m:e>
            <m:e>
              <m:r>
                <w:rPr>
                  <w:rFonts w:ascii="Cambria Math" w:hAnsi="Cambria Math"/>
                </w:rPr>
                <m:t>M</m:t>
              </m:r>
            </m:e>
          </m:d>
        </m:oMath>
      </m:oMathPara>
    </w:p>
    <w:p w14:paraId="3C640877" w14:textId="4A17AF64" w:rsidR="00BF556E" w:rsidRPr="00883D36" w:rsidRDefault="00BF556E" w:rsidP="00BF55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m:t>
              </m:r>
            </m:e>
          </m:d>
          <m:r>
            <w:rPr>
              <w:rFonts w:ascii="Cambria Math" w:eastAsiaTheme="minorEastAsia" w:hAnsi="Cambria Math"/>
            </w:rPr>
            <m:t>= 0.2×0.2×0.5666×0.5666×(0.0333+0.5666)</m:t>
          </m:r>
        </m:oMath>
      </m:oMathPara>
    </w:p>
    <w:p w14:paraId="64A596D8" w14:textId="09B072FD" w:rsidR="00BF556E" w:rsidRPr="00A40B45" w:rsidRDefault="00270500" w:rsidP="00BF556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P(D|M)</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0.2</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0.566</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(0.6)</m:t>
          </m:r>
        </m:oMath>
      </m:oMathPara>
    </w:p>
    <w:p w14:paraId="3F98BF99" w14:textId="0D72996E" w:rsidR="00BF556E" w:rsidRPr="007944BB" w:rsidRDefault="007944BB" w:rsidP="00BF556E">
      <w:pPr>
        <w:rPr>
          <w:rFonts w:eastAsiaTheme="minorEastAsia"/>
        </w:rPr>
      </w:pPr>
      <m:oMathPara>
        <m:oMath>
          <m:r>
            <w:rPr>
              <w:rFonts w:ascii="Cambria Math" w:eastAsiaTheme="minorEastAsia" w:hAnsi="Cambria Math"/>
            </w:rPr>
            <m:t>=-4.8659</m:t>
          </m:r>
        </m:oMath>
      </m:oMathPara>
    </w:p>
    <w:p w14:paraId="016377EC" w14:textId="77777777" w:rsidR="00BF556E" w:rsidRPr="00AA1525" w:rsidRDefault="00BF556E">
      <w:pPr>
        <w:rPr>
          <w:rFonts w:eastAsiaTheme="minorEastAsia"/>
        </w:rPr>
      </w:pPr>
    </w:p>
    <w:p w14:paraId="6A2D5DE7" w14:textId="77777777" w:rsidR="00AA1525" w:rsidRDefault="00AA1525">
      <w:pPr>
        <w:rPr>
          <w:rFonts w:eastAsiaTheme="minorEastAsia"/>
        </w:rPr>
      </w:pPr>
    </w:p>
    <w:p w14:paraId="67BDD02A" w14:textId="77777777" w:rsidR="00F607BC" w:rsidRDefault="00F607BC">
      <w:pPr>
        <w:rPr>
          <w:rFonts w:eastAsiaTheme="minorEastAsia"/>
        </w:rPr>
      </w:pPr>
    </w:p>
    <w:p w14:paraId="77E7C8BA" w14:textId="77777777" w:rsidR="00F607BC" w:rsidRPr="00177C14" w:rsidRDefault="00F607BC" w:rsidP="00177C14">
      <w:pPr>
        <w:pStyle w:val="ListParagraph"/>
        <w:numPr>
          <w:ilvl w:val="0"/>
          <w:numId w:val="3"/>
        </w:numPr>
        <w:rPr>
          <w:rFonts w:eastAsiaTheme="minorEastAsia"/>
        </w:rPr>
      </w:pPr>
    </w:p>
    <w:p w14:paraId="436FCE86" w14:textId="3352C75E" w:rsidR="005412D4" w:rsidRDefault="005412D4">
      <w:pPr>
        <w:rPr>
          <w:rFonts w:eastAsiaTheme="minorEastAsia"/>
        </w:rPr>
      </w:pPr>
      <w:r>
        <w:rPr>
          <w:rFonts w:eastAsiaTheme="minorEastAsia"/>
        </w:rPr>
        <w:t>iteration 1</w:t>
      </w:r>
    </w:p>
    <w:p w14:paraId="354C5D3E" w14:textId="5FB9F6E5" w:rsidR="00832143" w:rsidRDefault="00832143">
      <w:pPr>
        <w:rPr>
          <w:rFonts w:eastAsiaTheme="minorEastAsia"/>
        </w:rPr>
      </w:pPr>
      <w:r>
        <w:rPr>
          <w:rFonts w:eastAsiaTheme="minorEastAsia"/>
        </w:rPr>
        <w:t xml:space="preserve">Given that initial values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0.4,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=0.55,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 0.6,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=0.42 and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=0.52</m:t>
        </m:r>
      </m:oMath>
    </w:p>
    <w:p w14:paraId="7C418D13" w14:textId="77777777" w:rsidR="00832143" w:rsidRDefault="00832143">
      <w:pPr>
        <w:rPr>
          <w:rFonts w:eastAsiaTheme="minorEastAsia"/>
        </w:rPr>
      </w:pPr>
    </w:p>
    <w:p w14:paraId="0FD397B6" w14:textId="77777777" w:rsidR="005412D4" w:rsidRDefault="005412D4">
      <w:pPr>
        <w:rPr>
          <w:rFonts w:eastAsiaTheme="minorEastAsia"/>
        </w:rPr>
      </w:pPr>
    </w:p>
    <w:p w14:paraId="49909BDE" w14:textId="77777777" w:rsidR="00F33D7A" w:rsidRDefault="00F33D7A" w:rsidP="00F33D7A">
      <w:pPr>
        <w:rPr>
          <w:rFonts w:eastAsiaTheme="minorEastAsia"/>
        </w:rPr>
      </w:pPr>
      <w:r>
        <w:rPr>
          <w:rFonts w:eastAsiaTheme="minorEastAsia"/>
        </w:rPr>
        <w:t>Distribution over Hidden variable</w:t>
      </w:r>
    </w:p>
    <w:p w14:paraId="6978498F" w14:textId="77777777" w:rsidR="00AA1525" w:rsidRDefault="00AA1525">
      <w:pPr>
        <w:rPr>
          <w:rFonts w:eastAsiaTheme="minorEastAsia"/>
        </w:rPr>
      </w:pPr>
    </w:p>
    <w:p w14:paraId="1DC49E9B" w14:textId="7CC7DCB4" w:rsidR="00832143" w:rsidRPr="00832143" w:rsidRDefault="0083214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 xml:space="preserve">P(A ∧B) </m:t>
              </m:r>
            </m:den>
          </m:f>
        </m:oMath>
      </m:oMathPara>
    </w:p>
    <w:p w14:paraId="1A6AE60C" w14:textId="564602C5" w:rsidR="00832143" w:rsidRPr="00BD5695" w:rsidRDefault="00832143">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P(H)</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∧B∧H</m:t>
                  </m:r>
                </m:e>
              </m:d>
              <m:r>
                <w:rPr>
                  <w:rFonts w:ascii="Cambria Math" w:eastAsiaTheme="minorEastAsia" w:hAnsi="Cambria Math"/>
                </w:rPr>
                <m:t>+P(A∧B∧¬H)</m:t>
              </m:r>
            </m:den>
          </m:f>
        </m:oMath>
      </m:oMathPara>
    </w:p>
    <w:p w14:paraId="5B94CA2E" w14:textId="3E4560A8" w:rsidR="00BD5695" w:rsidRPr="005924BC" w:rsidRDefault="00BD569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0.55×0.42×0.4</m:t>
              </m:r>
            </m:num>
            <m:den>
              <m:r>
                <w:rPr>
                  <w:rFonts w:ascii="Cambria Math" w:eastAsiaTheme="minorEastAsia" w:hAnsi="Cambria Math"/>
                </w:rPr>
                <m:t>0.55×0.42×0.4+0.6×0.52×0.6</m:t>
              </m:r>
            </m:den>
          </m:f>
          <m:r>
            <w:rPr>
              <w:rFonts w:ascii="Cambria Math" w:eastAsiaTheme="minorEastAsia" w:hAnsi="Cambria Math"/>
            </w:rPr>
            <m:t>=0.33</m:t>
          </m:r>
        </m:oMath>
      </m:oMathPara>
    </w:p>
    <w:p w14:paraId="318B01A6" w14:textId="77777777" w:rsidR="005924BC" w:rsidRPr="005924BC" w:rsidRDefault="005924BC">
      <w:pPr>
        <w:rPr>
          <w:rFonts w:eastAsiaTheme="minorEastAsia"/>
        </w:rPr>
      </w:pPr>
    </w:p>
    <w:p w14:paraId="0699F3E9" w14:textId="240175FF" w:rsidR="005924BC" w:rsidRPr="009F7A83" w:rsidRDefault="005924B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0.45×0.58×0.4</m:t>
              </m:r>
            </m:num>
            <m:den>
              <m:r>
                <w:rPr>
                  <w:rFonts w:ascii="Cambria Math" w:eastAsiaTheme="minorEastAsia" w:hAnsi="Cambria Math"/>
                </w:rPr>
                <m:t>0.45×0.58×0.4+0.6×0.48×0.4</m:t>
              </m:r>
            </m:den>
          </m:f>
          <m:r>
            <w:rPr>
              <w:rFonts w:ascii="Cambria Math" w:eastAsiaTheme="minorEastAsia" w:hAnsi="Cambria Math"/>
            </w:rPr>
            <m:t>=0.4754</m:t>
          </m:r>
        </m:oMath>
      </m:oMathPara>
    </w:p>
    <w:p w14:paraId="333036E6" w14:textId="77777777" w:rsidR="009F7A83" w:rsidRDefault="009F7A83">
      <w:pPr>
        <w:rPr>
          <w:rFonts w:eastAsiaTheme="minorEastAsia"/>
        </w:rPr>
      </w:pPr>
    </w:p>
    <w:p w14:paraId="5BB6F71C" w14:textId="7B4FA7E8" w:rsidR="009F7A83" w:rsidRPr="009F7A83" w:rsidRDefault="009F7A8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0.45×0.42×0.4</m:t>
              </m:r>
            </m:num>
            <m:den>
              <m:r>
                <w:rPr>
                  <w:rFonts w:ascii="Cambria Math" w:eastAsiaTheme="minorEastAsia" w:hAnsi="Cambria Math"/>
                </w:rPr>
                <m:t>0.45×0.42×0.4+0.6×0.4×0.52</m:t>
              </m:r>
            </m:den>
          </m:f>
          <m:r>
            <w:rPr>
              <w:rFonts w:ascii="Cambria Math" w:eastAsiaTheme="minorEastAsia" w:hAnsi="Cambria Math"/>
            </w:rPr>
            <m:t>=0.3772</m:t>
          </m:r>
        </m:oMath>
      </m:oMathPara>
    </w:p>
    <w:p w14:paraId="3304876D" w14:textId="77777777" w:rsidR="009F7A83" w:rsidRDefault="009F7A83">
      <w:pPr>
        <w:rPr>
          <w:rFonts w:eastAsiaTheme="minorEastAsia"/>
        </w:rPr>
      </w:pPr>
    </w:p>
    <w:p w14:paraId="78889D17" w14:textId="3A8EDB3A" w:rsidR="009F7A83" w:rsidRPr="00F33D7A" w:rsidRDefault="009F7A8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0.55×0.58×0.4</m:t>
              </m:r>
            </m:num>
            <m:den>
              <m:r>
                <w:rPr>
                  <w:rFonts w:ascii="Cambria Math" w:eastAsiaTheme="minorEastAsia" w:hAnsi="Cambria Math"/>
                </w:rPr>
                <m:t>0.55×0.58×0.4+0.6×0.6×0.48</m:t>
              </m:r>
            </m:den>
          </m:f>
          <m:r>
            <w:rPr>
              <w:rFonts w:ascii="Cambria Math" w:eastAsiaTheme="minorEastAsia" w:hAnsi="Cambria Math"/>
            </w:rPr>
            <m:t>=0.4248</m:t>
          </m:r>
        </m:oMath>
      </m:oMathPara>
    </w:p>
    <w:p w14:paraId="3F62BA44" w14:textId="77777777" w:rsidR="00F33D7A" w:rsidRPr="009F7A83" w:rsidRDefault="00F33D7A">
      <w:pPr>
        <w:rPr>
          <w:rFonts w:eastAsiaTheme="minorEastAsia"/>
        </w:rPr>
      </w:pPr>
    </w:p>
    <w:tbl>
      <w:tblPr>
        <w:tblStyle w:val="TableGrid"/>
        <w:tblW w:w="0" w:type="auto"/>
        <w:jc w:val="center"/>
        <w:tblLook w:val="04A0" w:firstRow="1" w:lastRow="0" w:firstColumn="1" w:lastColumn="0" w:noHBand="0" w:noVBand="1"/>
      </w:tblPr>
      <w:tblGrid>
        <w:gridCol w:w="1097"/>
        <w:gridCol w:w="1097"/>
        <w:gridCol w:w="1098"/>
        <w:gridCol w:w="1233"/>
      </w:tblGrid>
      <w:tr w:rsidR="00F33D7A" w14:paraId="51AD976A" w14:textId="77777777" w:rsidTr="00F33D7A">
        <w:trPr>
          <w:trHeight w:val="243"/>
          <w:jc w:val="center"/>
        </w:trPr>
        <w:tc>
          <w:tcPr>
            <w:tcW w:w="1097" w:type="dxa"/>
          </w:tcPr>
          <w:p w14:paraId="0CE3CE6C" w14:textId="77777777" w:rsidR="00F33D7A" w:rsidRDefault="00F33D7A" w:rsidP="005412D4">
            <w:pPr>
              <w:rPr>
                <w:rFonts w:eastAsiaTheme="minorEastAsia"/>
              </w:rPr>
            </w:pPr>
            <m:oMathPara>
              <m:oMath>
                <m:r>
                  <w:rPr>
                    <w:rFonts w:ascii="Cambria Math" w:eastAsiaTheme="minorEastAsia" w:hAnsi="Cambria Math"/>
                  </w:rPr>
                  <m:t>A</m:t>
                </m:r>
              </m:oMath>
            </m:oMathPara>
          </w:p>
        </w:tc>
        <w:tc>
          <w:tcPr>
            <w:tcW w:w="1097" w:type="dxa"/>
          </w:tcPr>
          <w:p w14:paraId="1A72CA8C" w14:textId="77777777" w:rsidR="00F33D7A" w:rsidRDefault="00F33D7A" w:rsidP="005412D4">
            <w:pPr>
              <w:rPr>
                <w:rFonts w:eastAsiaTheme="minorEastAsia"/>
              </w:rPr>
            </w:pPr>
            <m:oMathPara>
              <m:oMath>
                <m:r>
                  <w:rPr>
                    <w:rFonts w:ascii="Cambria Math" w:eastAsiaTheme="minorEastAsia" w:hAnsi="Cambria Math"/>
                  </w:rPr>
                  <m:t>B</m:t>
                </m:r>
              </m:oMath>
            </m:oMathPara>
          </w:p>
        </w:tc>
        <w:tc>
          <w:tcPr>
            <w:tcW w:w="1098" w:type="dxa"/>
          </w:tcPr>
          <w:p w14:paraId="40D11102" w14:textId="77777777" w:rsidR="00F33D7A" w:rsidRDefault="00F33D7A" w:rsidP="005412D4">
            <w:pPr>
              <w:rPr>
                <w:rFonts w:eastAsiaTheme="minorEastAsia"/>
              </w:rPr>
            </w:pPr>
            <m:oMathPara>
              <m:oMath>
                <m:r>
                  <w:rPr>
                    <w:rFonts w:ascii="Cambria Math" w:eastAsiaTheme="minorEastAsia" w:hAnsi="Cambria Math"/>
                  </w:rPr>
                  <m:t>#</m:t>
                </m:r>
              </m:oMath>
            </m:oMathPara>
          </w:p>
        </w:tc>
        <w:tc>
          <w:tcPr>
            <w:tcW w:w="1233" w:type="dxa"/>
          </w:tcPr>
          <w:p w14:paraId="2F8663C0" w14:textId="77777777" w:rsidR="00F33D7A" w:rsidRDefault="00F33D7A" w:rsidP="005412D4">
            <w:pPr>
              <w:rPr>
                <w:rFonts w:eastAsiaTheme="minorEastAsia"/>
              </w:rPr>
            </w:pPr>
            <m:oMathPara>
              <m:oMath>
                <m:r>
                  <w:rPr>
                    <w:rFonts w:ascii="Cambria Math" w:eastAsiaTheme="minorEastAsia" w:hAnsi="Cambria Math"/>
                  </w:rPr>
                  <m:t>P(H|D,θ)</m:t>
                </m:r>
              </m:oMath>
            </m:oMathPara>
          </w:p>
        </w:tc>
      </w:tr>
      <w:tr w:rsidR="00F33D7A" w14:paraId="43AE22C5" w14:textId="77777777" w:rsidTr="00F33D7A">
        <w:trPr>
          <w:trHeight w:val="284"/>
          <w:jc w:val="center"/>
        </w:trPr>
        <w:tc>
          <w:tcPr>
            <w:tcW w:w="1097" w:type="dxa"/>
          </w:tcPr>
          <w:p w14:paraId="0B968F1C" w14:textId="77777777" w:rsidR="00F33D7A" w:rsidRDefault="00F33D7A" w:rsidP="005412D4">
            <w:pPr>
              <w:rPr>
                <w:rFonts w:eastAsiaTheme="minorEastAsia"/>
              </w:rPr>
            </w:pPr>
            <m:oMathPara>
              <m:oMath>
                <m:r>
                  <w:rPr>
                    <w:rFonts w:ascii="Cambria Math" w:eastAsiaTheme="minorEastAsia" w:hAnsi="Cambria Math"/>
                  </w:rPr>
                  <m:t>0</m:t>
                </m:r>
              </m:oMath>
            </m:oMathPara>
          </w:p>
        </w:tc>
        <w:tc>
          <w:tcPr>
            <w:tcW w:w="1097" w:type="dxa"/>
          </w:tcPr>
          <w:p w14:paraId="29FCD13B" w14:textId="77777777" w:rsidR="00F33D7A" w:rsidRDefault="00F33D7A" w:rsidP="005412D4">
            <w:pPr>
              <w:rPr>
                <w:rFonts w:eastAsiaTheme="minorEastAsia"/>
              </w:rPr>
            </w:pPr>
            <m:oMathPara>
              <m:oMath>
                <m:r>
                  <w:rPr>
                    <w:rFonts w:ascii="Cambria Math" w:eastAsiaTheme="minorEastAsia" w:hAnsi="Cambria Math"/>
                  </w:rPr>
                  <m:t>0</m:t>
                </m:r>
              </m:oMath>
            </m:oMathPara>
          </w:p>
        </w:tc>
        <w:tc>
          <w:tcPr>
            <w:tcW w:w="1098" w:type="dxa"/>
          </w:tcPr>
          <w:p w14:paraId="62F396C7"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233" w:type="dxa"/>
          </w:tcPr>
          <w:p w14:paraId="35EC4209" w14:textId="77777777" w:rsidR="00F33D7A" w:rsidRDefault="00F33D7A" w:rsidP="005412D4">
            <w:pPr>
              <w:rPr>
                <w:rFonts w:eastAsiaTheme="minorEastAsia"/>
              </w:rPr>
            </w:pPr>
            <m:oMathPara>
              <m:oMath>
                <m:r>
                  <w:rPr>
                    <w:rFonts w:ascii="Cambria Math" w:eastAsiaTheme="minorEastAsia" w:hAnsi="Cambria Math"/>
                  </w:rPr>
                  <m:t>0.4754</m:t>
                </m:r>
              </m:oMath>
            </m:oMathPara>
          </w:p>
        </w:tc>
      </w:tr>
      <w:tr w:rsidR="00F33D7A" w14:paraId="2CA436EA" w14:textId="77777777" w:rsidTr="00F33D7A">
        <w:trPr>
          <w:trHeight w:val="256"/>
          <w:jc w:val="center"/>
        </w:trPr>
        <w:tc>
          <w:tcPr>
            <w:tcW w:w="1097" w:type="dxa"/>
          </w:tcPr>
          <w:p w14:paraId="0A78AEB2" w14:textId="77777777" w:rsidR="00F33D7A" w:rsidRDefault="00F33D7A" w:rsidP="005412D4">
            <w:pPr>
              <w:rPr>
                <w:rFonts w:eastAsiaTheme="minorEastAsia"/>
              </w:rPr>
            </w:pPr>
            <m:oMathPara>
              <m:oMath>
                <m:r>
                  <w:rPr>
                    <w:rFonts w:ascii="Cambria Math" w:eastAsiaTheme="minorEastAsia" w:hAnsi="Cambria Math"/>
                  </w:rPr>
                  <m:t>0</m:t>
                </m:r>
              </m:oMath>
            </m:oMathPara>
          </w:p>
        </w:tc>
        <w:tc>
          <w:tcPr>
            <w:tcW w:w="1097" w:type="dxa"/>
          </w:tcPr>
          <w:p w14:paraId="52D28EF2"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098" w:type="dxa"/>
          </w:tcPr>
          <w:p w14:paraId="72C2C12A"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233" w:type="dxa"/>
          </w:tcPr>
          <w:p w14:paraId="34794DA3" w14:textId="77777777" w:rsidR="00F33D7A" w:rsidRDefault="00F33D7A" w:rsidP="005412D4">
            <w:pPr>
              <w:rPr>
                <w:rFonts w:eastAsiaTheme="minorEastAsia"/>
              </w:rPr>
            </w:pPr>
            <m:oMathPara>
              <m:oMath>
                <m:r>
                  <w:rPr>
                    <w:rFonts w:ascii="Cambria Math" w:eastAsiaTheme="minorEastAsia" w:hAnsi="Cambria Math"/>
                  </w:rPr>
                  <m:t>0.3772</m:t>
                </m:r>
              </m:oMath>
            </m:oMathPara>
          </w:p>
        </w:tc>
      </w:tr>
      <w:tr w:rsidR="00F33D7A" w14:paraId="673DA761" w14:textId="77777777" w:rsidTr="00F33D7A">
        <w:trPr>
          <w:trHeight w:val="243"/>
          <w:jc w:val="center"/>
        </w:trPr>
        <w:tc>
          <w:tcPr>
            <w:tcW w:w="1097" w:type="dxa"/>
          </w:tcPr>
          <w:p w14:paraId="32DB7A89"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097" w:type="dxa"/>
          </w:tcPr>
          <w:p w14:paraId="28F8B735" w14:textId="77777777" w:rsidR="00F33D7A" w:rsidRDefault="00F33D7A" w:rsidP="005412D4">
            <w:pPr>
              <w:rPr>
                <w:rFonts w:eastAsiaTheme="minorEastAsia"/>
              </w:rPr>
            </w:pPr>
            <m:oMathPara>
              <m:oMath>
                <m:r>
                  <w:rPr>
                    <w:rFonts w:ascii="Cambria Math" w:eastAsiaTheme="minorEastAsia" w:hAnsi="Cambria Math"/>
                  </w:rPr>
                  <m:t>0</m:t>
                </m:r>
              </m:oMath>
            </m:oMathPara>
          </w:p>
        </w:tc>
        <w:tc>
          <w:tcPr>
            <w:tcW w:w="1098" w:type="dxa"/>
          </w:tcPr>
          <w:p w14:paraId="68993322"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233" w:type="dxa"/>
          </w:tcPr>
          <w:p w14:paraId="584B991C" w14:textId="77777777" w:rsidR="00F33D7A" w:rsidRDefault="00F33D7A" w:rsidP="005412D4">
            <w:pPr>
              <w:rPr>
                <w:rFonts w:eastAsiaTheme="minorEastAsia"/>
              </w:rPr>
            </w:pPr>
            <m:oMathPara>
              <m:oMath>
                <m:r>
                  <w:rPr>
                    <w:rFonts w:ascii="Cambria Math" w:eastAsiaTheme="minorEastAsia" w:hAnsi="Cambria Math"/>
                  </w:rPr>
                  <m:t>0.4248</m:t>
                </m:r>
              </m:oMath>
            </m:oMathPara>
          </w:p>
        </w:tc>
      </w:tr>
      <w:tr w:rsidR="00F33D7A" w14:paraId="70A66FD4" w14:textId="77777777" w:rsidTr="00F33D7A">
        <w:trPr>
          <w:trHeight w:val="256"/>
          <w:jc w:val="center"/>
        </w:trPr>
        <w:tc>
          <w:tcPr>
            <w:tcW w:w="1097" w:type="dxa"/>
          </w:tcPr>
          <w:p w14:paraId="434B16C5"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097" w:type="dxa"/>
          </w:tcPr>
          <w:p w14:paraId="32B557F0" w14:textId="77777777" w:rsidR="00F33D7A" w:rsidRDefault="00F33D7A" w:rsidP="005412D4">
            <w:pPr>
              <w:rPr>
                <w:rFonts w:eastAsiaTheme="minorEastAsia"/>
              </w:rPr>
            </w:pPr>
            <m:oMathPara>
              <m:oMath>
                <m:r>
                  <w:rPr>
                    <w:rFonts w:ascii="Cambria Math" w:eastAsiaTheme="minorEastAsia" w:hAnsi="Cambria Math"/>
                  </w:rPr>
                  <m:t>1</m:t>
                </m:r>
              </m:oMath>
            </m:oMathPara>
          </w:p>
        </w:tc>
        <w:tc>
          <w:tcPr>
            <w:tcW w:w="1098" w:type="dxa"/>
          </w:tcPr>
          <w:p w14:paraId="71FB59E4" w14:textId="77777777" w:rsidR="00F33D7A" w:rsidRDefault="00F33D7A" w:rsidP="005412D4">
            <w:pPr>
              <w:rPr>
                <w:rFonts w:eastAsiaTheme="minorEastAsia"/>
              </w:rPr>
            </w:pPr>
            <m:oMathPara>
              <m:oMath>
                <m:r>
                  <w:rPr>
                    <w:rFonts w:ascii="Cambria Math" w:eastAsiaTheme="minorEastAsia" w:hAnsi="Cambria Math"/>
                  </w:rPr>
                  <m:t>3</m:t>
                </m:r>
              </m:oMath>
            </m:oMathPara>
          </w:p>
        </w:tc>
        <w:tc>
          <w:tcPr>
            <w:tcW w:w="1233" w:type="dxa"/>
          </w:tcPr>
          <w:p w14:paraId="52B47983" w14:textId="77777777" w:rsidR="00F33D7A" w:rsidRDefault="00F33D7A" w:rsidP="005412D4">
            <w:pPr>
              <w:jc w:val="center"/>
              <w:rPr>
                <w:rFonts w:eastAsiaTheme="minorEastAsia"/>
              </w:rPr>
            </w:pPr>
            <m:oMath>
              <m:r>
                <w:rPr>
                  <w:rFonts w:ascii="Cambria Math" w:eastAsiaTheme="minorEastAsia" w:hAnsi="Cambria Math"/>
                </w:rPr>
                <m:t>0.33</m:t>
              </m:r>
            </m:oMath>
            <w:r>
              <w:rPr>
                <w:rFonts w:eastAsiaTheme="minorEastAsia"/>
              </w:rPr>
              <w:t>05</w:t>
            </w:r>
          </w:p>
        </w:tc>
      </w:tr>
    </w:tbl>
    <w:p w14:paraId="67188842" w14:textId="77777777" w:rsidR="009F7A83" w:rsidRDefault="009F7A83">
      <w:pPr>
        <w:rPr>
          <w:rFonts w:eastAsiaTheme="minorEastAsia"/>
        </w:rPr>
      </w:pPr>
    </w:p>
    <w:p w14:paraId="4BB87355" w14:textId="77777777" w:rsidR="00F33D7A" w:rsidRDefault="00F33D7A">
      <w:pPr>
        <w:rPr>
          <w:rFonts w:eastAsiaTheme="minorEastAsia"/>
        </w:rPr>
      </w:pPr>
    </w:p>
    <w:p w14:paraId="7E2D5BFE" w14:textId="72C9277D" w:rsidR="00F33D7A" w:rsidRPr="00F33D7A" w:rsidRDefault="00F33D7A">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0.4754+0.3772+0.4248+3×0.3305</m:t>
              </m:r>
            </m:num>
            <m:den>
              <m:r>
                <w:rPr>
                  <w:rFonts w:ascii="Cambria Math" w:eastAsiaTheme="minorEastAsia" w:hAnsi="Cambria Math"/>
                </w:rPr>
                <m:t>6</m:t>
              </m:r>
            </m:den>
          </m:f>
          <m:r>
            <w:rPr>
              <w:rFonts w:ascii="Cambria Math" w:eastAsiaTheme="minorEastAsia" w:hAnsi="Cambria Math"/>
            </w:rPr>
            <m:t>=0.3782</m:t>
          </m:r>
        </m:oMath>
      </m:oMathPara>
    </w:p>
    <w:p w14:paraId="29FCCB44" w14:textId="77777777" w:rsidR="00F33D7A" w:rsidRDefault="00F33D7A">
      <w:pPr>
        <w:rPr>
          <w:rFonts w:eastAsiaTheme="minorEastAsia"/>
        </w:rPr>
      </w:pPr>
    </w:p>
    <w:p w14:paraId="620EB60F" w14:textId="4DD2C914" w:rsidR="00F33D7A" w:rsidRPr="00B9150B" w:rsidRDefault="00F33D7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A∧H</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0.3305×3+0.4248</m:t>
                  </m:r>
                </m:num>
                <m:den>
                  <m:r>
                    <w:rPr>
                      <w:rFonts w:ascii="Cambria Math" w:eastAsiaTheme="minorEastAsia" w:hAnsi="Cambria Math"/>
                    </w:rPr>
                    <m:t>6</m:t>
                  </m:r>
                </m:den>
              </m:f>
            </m:num>
            <m:den>
              <m:r>
                <w:rPr>
                  <w:rFonts w:ascii="Cambria Math" w:eastAsiaTheme="minorEastAsia" w:hAnsi="Cambria Math"/>
                </w:rPr>
                <m:t>0.3782</m:t>
              </m:r>
            </m:den>
          </m:f>
          <m:r>
            <w:rPr>
              <w:rFonts w:ascii="Cambria Math" w:eastAsiaTheme="minorEastAsia" w:hAnsi="Cambria Math"/>
            </w:rPr>
            <m:t>=0.6241</m:t>
          </m:r>
        </m:oMath>
      </m:oMathPara>
    </w:p>
    <w:p w14:paraId="2A78DACF" w14:textId="77777777" w:rsidR="00B9150B" w:rsidRDefault="00B9150B">
      <w:pPr>
        <w:rPr>
          <w:rFonts w:eastAsiaTheme="minorEastAsia"/>
        </w:rPr>
      </w:pPr>
    </w:p>
    <w:p w14:paraId="796F092B" w14:textId="6C9114B0" w:rsidR="00B9150B" w:rsidRPr="00B9150B" w:rsidRDefault="00B9150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0.6695×3+0.5752</m:t>
                  </m:r>
                </m:num>
                <m:den>
                  <m:r>
                    <w:rPr>
                      <w:rFonts w:ascii="Cambria Math" w:eastAsiaTheme="minorEastAsia" w:hAnsi="Cambria Math"/>
                    </w:rPr>
                    <m:t>6</m:t>
                  </m:r>
                </m:den>
              </m:f>
            </m:num>
            <m:den>
              <m:r>
                <w:rPr>
                  <w:rFonts w:ascii="Cambria Math" w:eastAsiaTheme="minorEastAsia" w:hAnsi="Cambria Math"/>
                </w:rPr>
                <m:t>0.6218</m:t>
              </m:r>
            </m:den>
          </m:f>
          <m:r>
            <w:rPr>
              <w:rFonts w:ascii="Cambria Math" w:eastAsiaTheme="minorEastAsia" w:hAnsi="Cambria Math"/>
            </w:rPr>
            <m:t>=0.6925</m:t>
          </m:r>
        </m:oMath>
      </m:oMathPara>
    </w:p>
    <w:p w14:paraId="73F9B2BE" w14:textId="77777777" w:rsidR="00B9150B" w:rsidRDefault="00B9150B">
      <w:pPr>
        <w:rPr>
          <w:rFonts w:eastAsiaTheme="minorEastAsia"/>
        </w:rPr>
      </w:pPr>
    </w:p>
    <w:p w14:paraId="4D4B29F8" w14:textId="08510200" w:rsidR="00B9150B" w:rsidRPr="00B9150B" w:rsidRDefault="00B9150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0.3305×3+0.3772</m:t>
                  </m:r>
                </m:num>
                <m:den>
                  <m:r>
                    <w:rPr>
                      <w:rFonts w:ascii="Cambria Math" w:eastAsiaTheme="minorEastAsia" w:hAnsi="Cambria Math"/>
                    </w:rPr>
                    <m:t>6</m:t>
                  </m:r>
                </m:den>
              </m:f>
            </m:num>
            <m:den>
              <m:r>
                <w:rPr>
                  <w:rFonts w:ascii="Cambria Math" w:eastAsiaTheme="minorEastAsia" w:hAnsi="Cambria Math"/>
                </w:rPr>
                <m:t>0.3782</m:t>
              </m:r>
            </m:den>
          </m:f>
          <m:r>
            <w:rPr>
              <w:rFonts w:ascii="Cambria Math" w:eastAsiaTheme="minorEastAsia" w:hAnsi="Cambria Math"/>
            </w:rPr>
            <m:t>=0.6032</m:t>
          </m:r>
        </m:oMath>
      </m:oMathPara>
    </w:p>
    <w:p w14:paraId="26C65E58" w14:textId="77777777" w:rsidR="00B9150B" w:rsidRDefault="00B9150B">
      <w:pPr>
        <w:rPr>
          <w:rFonts w:eastAsiaTheme="minorEastAsia"/>
        </w:rPr>
      </w:pPr>
    </w:p>
    <w:p w14:paraId="231E0D1E" w14:textId="4CD9F29E" w:rsidR="00B9150B" w:rsidRPr="00571EBE" w:rsidRDefault="00B9150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0.6695×3+0.6228</m:t>
                  </m:r>
                </m:num>
                <m:den>
                  <m:r>
                    <w:rPr>
                      <w:rFonts w:ascii="Cambria Math" w:eastAsiaTheme="minorEastAsia" w:hAnsi="Cambria Math"/>
                    </w:rPr>
                    <m:t>6</m:t>
                  </m:r>
                </m:den>
              </m:f>
            </m:num>
            <m:den>
              <m:r>
                <w:rPr>
                  <w:rFonts w:ascii="Cambria Math" w:eastAsiaTheme="minorEastAsia" w:hAnsi="Cambria Math"/>
                </w:rPr>
                <m:t>0.6218</m:t>
              </m:r>
            </m:den>
          </m:f>
          <m:r>
            <w:rPr>
              <w:rFonts w:ascii="Cambria Math" w:eastAsiaTheme="minorEastAsia" w:hAnsi="Cambria Math"/>
            </w:rPr>
            <m:t>=0.7053</m:t>
          </m:r>
        </m:oMath>
      </m:oMathPara>
    </w:p>
    <w:p w14:paraId="1B7079C6" w14:textId="77777777" w:rsidR="00571EBE" w:rsidRDefault="00571EBE">
      <w:pPr>
        <w:rPr>
          <w:rFonts w:eastAsiaTheme="minorEastAsia"/>
        </w:rPr>
      </w:pPr>
    </w:p>
    <w:p w14:paraId="51C69C0B" w14:textId="5C431AD5" w:rsidR="004E4716" w:rsidRPr="009F36FC" w:rsidRDefault="00266204" w:rsidP="009F36FC">
      <w:pPr>
        <w:rPr>
          <w:rFonts w:eastAsiaTheme="minorEastAsia"/>
        </w:rPr>
      </w:pPr>
      <w:r>
        <w:rPr>
          <w:rFonts w:eastAsiaTheme="minorEastAsia"/>
        </w:rPr>
        <w:t xml:space="preserve">likelihood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i=1</m:t>
            </m:r>
          </m:sub>
          <m:sup>
            <m:r>
              <w:rPr>
                <w:rFonts w:ascii="Cambria Math" w:eastAsiaTheme="minorEastAsia" w:hAnsi="Cambria Math"/>
              </w:rPr>
              <m:t>6</m:t>
            </m:r>
          </m:sup>
        </m:sSubSup>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e>
            <m:r>
              <w:rPr>
                <w:rFonts w:ascii="Cambria Math" w:eastAsiaTheme="minorEastAsia" w:hAnsi="Cambria Math"/>
              </w:rPr>
              <m:t>H,θ</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e>
            <m:r>
              <w:rPr>
                <w:rFonts w:ascii="Cambria Math" w:eastAsiaTheme="minorEastAsia" w:hAnsi="Cambria Math"/>
              </w:rPr>
              <m:t>¬H,θ</m:t>
            </m:r>
          </m:e>
        </m:d>
      </m:oMath>
    </w:p>
    <w:p w14:paraId="570CC68C" w14:textId="625F5D55" w:rsidR="009F36FC" w:rsidRPr="009F36FC" w:rsidRDefault="00270500" w:rsidP="009F36F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6</m:t>
              </m:r>
            </m:sup>
            <m:e>
              <m:nary>
                <m:naryPr>
                  <m:chr m:val="∑"/>
                  <m:supHide m:val="1"/>
                  <m:ctrlPr>
                    <w:rPr>
                      <w:rFonts w:ascii="Cambria Math" w:eastAsiaTheme="minorEastAsia" w:hAnsi="Cambria Math"/>
                    </w:rPr>
                  </m:ctrlPr>
                </m:naryPr>
                <m:sub>
                  <m:r>
                    <m:rPr>
                      <m:sty m:val="p"/>
                    </m:rPr>
                    <w:rPr>
                      <w:rFonts w:ascii="Cambria Math" w:eastAsiaTheme="minorEastAsia" w:hAnsi="Cambria Math"/>
                    </w:rPr>
                    <m:t>h∈</m:t>
                  </m:r>
                  <m:d>
                    <m:dPr>
                      <m:begChr m:val="{"/>
                      <m:endChr m:val="}"/>
                      <m:ctrlPr>
                        <w:rPr>
                          <w:rFonts w:ascii="Cambria Math" w:eastAsiaTheme="minorEastAsia" w:hAnsi="Cambria Math"/>
                        </w:rPr>
                      </m:ctrlPr>
                    </m:dPr>
                    <m:e>
                      <m:r>
                        <m:rPr>
                          <m:sty m:val="p"/>
                        </m:rPr>
                        <w:rPr>
                          <w:rFonts w:ascii="Cambria Math" w:eastAsiaTheme="minorEastAsia" w:hAnsi="Cambria Math"/>
                        </w:rPr>
                        <m:t>H,¬H</m:t>
                      </m:r>
                    </m:e>
                  </m:d>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e>
                              <m:r>
                                <w:rPr>
                                  <w:rFonts w:ascii="Cambria Math" w:eastAsiaTheme="minorEastAsia" w:hAnsi="Cambria Math"/>
                                </w:rPr>
                                <m:t>h,θ</m:t>
                              </m:r>
                            </m:e>
                          </m:d>
                          <m:r>
                            <w:rPr>
                              <w:rFonts w:ascii="Cambria Math" w:eastAsiaTheme="minorEastAsia" w:hAnsi="Cambria Math"/>
                            </w:rPr>
                            <m:t>P(h)</m:t>
                          </m:r>
                        </m:e>
                      </m:d>
                    </m:e>
                  </m:func>
                </m:e>
              </m:nary>
            </m:e>
          </m:nary>
        </m:oMath>
      </m:oMathPara>
    </w:p>
    <w:p w14:paraId="57D8D9DF" w14:textId="28E59C1D" w:rsidR="009F36FC" w:rsidRPr="00E37150" w:rsidRDefault="009F36FC" w:rsidP="009F36FC">
      <w:pPr>
        <w:rPr>
          <w:rFonts w:eastAsiaTheme="minorEastAsia"/>
        </w:rPr>
      </w:pPr>
      <m:oMathPara>
        <m:oMath>
          <m:r>
            <w:rPr>
              <w:rFonts w:ascii="Cambria Math" w:eastAsiaTheme="minorEastAsia" w:hAnsi="Cambria Math"/>
            </w:rPr>
            <m:t>=3</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oMath>
      </m:oMathPara>
    </w:p>
    <w:p w14:paraId="7BFDBA44" w14:textId="77777777" w:rsidR="00E37150" w:rsidRDefault="00E37150" w:rsidP="009F36FC">
      <w:pPr>
        <w:rPr>
          <w:rFonts w:eastAsiaTheme="minorEastAsia"/>
        </w:rPr>
      </w:pPr>
    </w:p>
    <w:p w14:paraId="4FDFD03E" w14:textId="5D1505CC" w:rsidR="00E37150" w:rsidRPr="00C85C89" w:rsidRDefault="00754DF7" w:rsidP="009F36FC">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0.3782*0.6241*0.6032</m:t>
                  </m:r>
                </m:e>
              </m:d>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0.6218*0.6925*0.7053</m:t>
                  </m:r>
                </m:e>
              </m:d>
            </m:e>
          </m:d>
          <m:r>
            <w:rPr>
              <w:rFonts w:ascii="Cambria Math" w:eastAsiaTheme="minorEastAsia" w:hAnsi="Cambria Math"/>
            </w:rPr>
            <m:t>= -9.4230</m:t>
          </m:r>
        </m:oMath>
      </m:oMathPara>
    </w:p>
    <w:p w14:paraId="2DD77FA1" w14:textId="77777777" w:rsidR="00C85C89" w:rsidRPr="008374FD" w:rsidRDefault="00C85C89" w:rsidP="009F36FC">
      <w:pPr>
        <w:rPr>
          <w:rFonts w:eastAsiaTheme="minorEastAsia"/>
        </w:rPr>
      </w:pPr>
    </w:p>
    <w:p w14:paraId="16C00B81" w14:textId="1010EF13" w:rsidR="008374FD" w:rsidRPr="008374FD" w:rsidRDefault="00270500" w:rsidP="008374FD">
      <w:pPr>
        <w:rPr>
          <w:rFonts w:ascii="Cambria Math" w:eastAsiaTheme="minorEastAsia" w:hAnsi="Cambria Math"/>
          <w:oMath/>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=(log(0.3782*(1-0.6241)*(1-0.6032))+log(0.6218*(1-0.6925)*(1-0.7053)))</m:t>
          </m:r>
        </m:oMath>
      </m:oMathPara>
    </w:p>
    <w:p w14:paraId="0A8C3AA1" w14:textId="74B06A9D" w:rsidR="008374FD" w:rsidRPr="00223064" w:rsidRDefault="008374FD" w:rsidP="009F36FC">
      <w:pPr>
        <w:rPr>
          <w:rFonts w:eastAsiaTheme="minorEastAsia"/>
        </w:rPr>
      </w:pPr>
      <m:oMathPara>
        <m:oMath>
          <m:r>
            <w:rPr>
              <w:rFonts w:ascii="Cambria Math" w:eastAsiaTheme="minorEastAsia" w:hAnsi="Cambria Math"/>
            </w:rPr>
            <m:t>=-5.7513</m:t>
          </m:r>
        </m:oMath>
      </m:oMathPara>
    </w:p>
    <w:p w14:paraId="22A18833" w14:textId="77777777" w:rsidR="00223064" w:rsidRPr="008374FD" w:rsidRDefault="00223064" w:rsidP="009F36FC">
      <w:pPr>
        <w:rPr>
          <w:rFonts w:eastAsiaTheme="minorEastAsia"/>
        </w:rPr>
      </w:pPr>
    </w:p>
    <w:p w14:paraId="27290D4F" w14:textId="36654B8F" w:rsidR="008374FD" w:rsidRPr="00223064" w:rsidRDefault="00270500" w:rsidP="009F36F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0.3782*</m:t>
                  </m:r>
                  <m:d>
                    <m:dPr>
                      <m:ctrlPr>
                        <w:rPr>
                          <w:rFonts w:ascii="Cambria Math" w:eastAsiaTheme="minorEastAsia" w:hAnsi="Cambria Math"/>
                          <w:i/>
                        </w:rPr>
                      </m:ctrlPr>
                    </m:dPr>
                    <m:e>
                      <m:r>
                        <w:rPr>
                          <w:rFonts w:ascii="Cambria Math" w:eastAsiaTheme="minorEastAsia" w:hAnsi="Cambria Math"/>
                        </w:rPr>
                        <m:t>1-0.6241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0.6032</m:t>
                      </m:r>
                    </m:e>
                  </m:d>
                </m:e>
              </m:d>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0.6218*</m:t>
                  </m:r>
                  <m:d>
                    <m:dPr>
                      <m:ctrlPr>
                        <w:rPr>
                          <w:rFonts w:ascii="Cambria Math" w:eastAsiaTheme="minorEastAsia" w:hAnsi="Cambria Math"/>
                          <w:i/>
                        </w:rPr>
                      </m:ctrlPr>
                    </m:dPr>
                    <m:e>
                      <m:r>
                        <w:rPr>
                          <w:rFonts w:ascii="Cambria Math" w:eastAsiaTheme="minorEastAsia" w:hAnsi="Cambria Math"/>
                        </w:rPr>
                        <m:t>1-0.6925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0.7053</m:t>
                      </m:r>
                    </m:e>
                  </m:d>
                </m:e>
              </m:d>
            </m:e>
          </m:d>
          <m:r>
            <w:rPr>
              <w:rFonts w:ascii="Cambria Math" w:eastAsiaTheme="minorEastAsia" w:hAnsi="Cambria Math"/>
            </w:rPr>
            <m:t>=-4.4598</m:t>
          </m:r>
        </m:oMath>
      </m:oMathPara>
    </w:p>
    <w:p w14:paraId="38B5699D" w14:textId="77777777" w:rsidR="00223064" w:rsidRPr="008374FD" w:rsidRDefault="00223064" w:rsidP="009F36FC">
      <w:pPr>
        <w:rPr>
          <w:rFonts w:eastAsiaTheme="minorEastAsia"/>
        </w:rPr>
      </w:pPr>
    </w:p>
    <w:p w14:paraId="67108224" w14:textId="3EEAF1A2" w:rsidR="008374FD" w:rsidRPr="008374FD" w:rsidRDefault="00270500" w:rsidP="009F36F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=-4.4325</m:t>
          </m:r>
        </m:oMath>
      </m:oMathPara>
    </w:p>
    <w:p w14:paraId="1A052468" w14:textId="77777777" w:rsidR="004E4716" w:rsidRDefault="004E4716">
      <w:pPr>
        <w:rPr>
          <w:rFonts w:eastAsiaTheme="minorEastAsia"/>
        </w:rPr>
      </w:pPr>
    </w:p>
    <w:p w14:paraId="68C824CB" w14:textId="45582143" w:rsidR="00907C8A" w:rsidRDefault="002705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e>
          </m:func>
          <m:r>
            <w:rPr>
              <w:rFonts w:ascii="Cambria Math" w:eastAsiaTheme="minorEastAsia" w:hAnsi="Cambria Math"/>
            </w:rPr>
            <m:t>= -9.4230-5.7513 -4.4598-4.4325= -24.0666</m:t>
          </m:r>
        </m:oMath>
      </m:oMathPara>
    </w:p>
    <w:p w14:paraId="5644A692" w14:textId="77777777" w:rsidR="00907C8A" w:rsidRPr="004E4716" w:rsidRDefault="00907C8A">
      <w:pPr>
        <w:rPr>
          <w:rFonts w:eastAsiaTheme="minorEastAsia"/>
        </w:rPr>
      </w:pPr>
    </w:p>
    <w:p w14:paraId="7A9D7CFB" w14:textId="15382C33" w:rsidR="005412D4" w:rsidRDefault="005412D4" w:rsidP="004E4716">
      <w:pPr>
        <w:rPr>
          <w:rFonts w:eastAsiaTheme="minorEastAsia"/>
        </w:rPr>
      </w:pPr>
      <w:r>
        <w:rPr>
          <w:rFonts w:eastAsiaTheme="minorEastAsia"/>
        </w:rPr>
        <w:t>iteration 2</w:t>
      </w:r>
    </w:p>
    <w:p w14:paraId="09B72F14" w14:textId="77777777" w:rsidR="005412D4" w:rsidRDefault="005412D4">
      <w:pPr>
        <w:rPr>
          <w:rFonts w:eastAsiaTheme="minorEastAsia"/>
        </w:rPr>
      </w:pPr>
    </w:p>
    <w:p w14:paraId="06D0B59A" w14:textId="47EB14D9" w:rsidR="005412D4" w:rsidRPr="005412D4" w:rsidRDefault="005412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0.3782,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=0.6241,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 0.6925,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=0.6032 and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=0.7053</m:t>
          </m:r>
        </m:oMath>
      </m:oMathPara>
    </w:p>
    <w:p w14:paraId="77D69AF8" w14:textId="77777777" w:rsidR="005412D4" w:rsidRPr="005412D4" w:rsidRDefault="005412D4">
      <w:pPr>
        <w:rPr>
          <w:rFonts w:eastAsiaTheme="minorEastAsia"/>
        </w:rPr>
      </w:pPr>
    </w:p>
    <w:p w14:paraId="26612613" w14:textId="7E4BA13A" w:rsidR="005412D4" w:rsidRPr="005412D4" w:rsidRDefault="005412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0.6241×0.6032×0.3782</m:t>
              </m:r>
            </m:num>
            <m:den>
              <m:r>
                <w:rPr>
                  <w:rFonts w:ascii="Cambria Math" w:eastAsiaTheme="minorEastAsia" w:hAnsi="Cambria Math"/>
                </w:rPr>
                <m:t>0.6241×0.6032×0.3782+0.6218×0.6925×0.7053</m:t>
              </m:r>
            </m:den>
          </m:f>
          <m:r>
            <w:rPr>
              <w:rFonts w:ascii="Cambria Math" w:eastAsiaTheme="minorEastAsia" w:hAnsi="Cambria Math"/>
            </w:rPr>
            <m:t>=0.3192</m:t>
          </m:r>
        </m:oMath>
      </m:oMathPara>
    </w:p>
    <w:p w14:paraId="20E8BADF" w14:textId="77777777" w:rsidR="005412D4" w:rsidRPr="00F33D7A" w:rsidRDefault="005412D4">
      <w:pPr>
        <w:rPr>
          <w:rFonts w:eastAsiaTheme="minorEastAsia"/>
        </w:rPr>
      </w:pPr>
    </w:p>
    <w:p w14:paraId="7FFA617E" w14:textId="25F3CBD3" w:rsidR="005412D4" w:rsidRPr="009F7A83" w:rsidRDefault="005412D4" w:rsidP="005412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0.3759×0.3968×0.3782</m:t>
              </m:r>
            </m:num>
            <m:den>
              <m:r>
                <w:rPr>
                  <w:rFonts w:ascii="Cambria Math" w:eastAsiaTheme="minorEastAsia" w:hAnsi="Cambria Math"/>
                </w:rPr>
                <m:t>0.3759×0.3968×0.3782+0.6218×0.3075×0.2947</m:t>
              </m:r>
            </m:den>
          </m:f>
          <m:r>
            <w:rPr>
              <w:rFonts w:ascii="Cambria Math" w:eastAsiaTheme="minorEastAsia" w:hAnsi="Cambria Math"/>
            </w:rPr>
            <m:t>=0.5003</m:t>
          </m:r>
        </m:oMath>
      </m:oMathPara>
    </w:p>
    <w:p w14:paraId="437B21F9" w14:textId="77777777" w:rsidR="005412D4" w:rsidRDefault="005412D4" w:rsidP="005412D4">
      <w:pPr>
        <w:rPr>
          <w:rFonts w:eastAsiaTheme="minorEastAsia"/>
        </w:rPr>
      </w:pPr>
    </w:p>
    <w:p w14:paraId="65D32964" w14:textId="51634896" w:rsidR="005412D4" w:rsidRPr="009F7A83" w:rsidRDefault="005412D4" w:rsidP="005412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0.3759×0.6032×0.3782</m:t>
              </m:r>
            </m:num>
            <m:den>
              <m:r>
                <w:rPr>
                  <w:rFonts w:ascii="Cambria Math" w:eastAsiaTheme="minorEastAsia" w:hAnsi="Cambria Math"/>
                </w:rPr>
                <m:t>0.3759×0.6032×0.3782+0.6218×0.3075×0.7053</m:t>
              </m:r>
            </m:den>
          </m:f>
          <m:r>
            <w:rPr>
              <w:rFonts w:ascii="Cambria Math" w:eastAsiaTheme="minorEastAsia" w:hAnsi="Cambria Math"/>
            </w:rPr>
            <m:t>=0.3887</m:t>
          </m:r>
        </m:oMath>
      </m:oMathPara>
    </w:p>
    <w:p w14:paraId="70E7DCA8" w14:textId="77777777" w:rsidR="005412D4" w:rsidRDefault="005412D4" w:rsidP="005412D4">
      <w:pPr>
        <w:rPr>
          <w:rFonts w:eastAsiaTheme="minorEastAsia"/>
        </w:rPr>
      </w:pPr>
    </w:p>
    <w:p w14:paraId="0A09187D" w14:textId="32F3A953" w:rsidR="005412D4" w:rsidRPr="00F33D7A" w:rsidRDefault="005412D4" w:rsidP="005412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0.6241×0.3968×0.3782</m:t>
              </m:r>
            </m:num>
            <m:den>
              <m:r>
                <w:rPr>
                  <w:rFonts w:ascii="Cambria Math" w:eastAsiaTheme="minorEastAsia" w:hAnsi="Cambria Math"/>
                </w:rPr>
                <m:t>0.6241×0.3968×0.3782+0.6218×0.6925×0.2947</m:t>
              </m:r>
            </m:den>
          </m:f>
          <m:r>
            <w:rPr>
              <w:rFonts w:ascii="Cambria Math" w:eastAsiaTheme="minorEastAsia" w:hAnsi="Cambria Math"/>
            </w:rPr>
            <m:t>=0.4246</m:t>
          </m:r>
        </m:oMath>
      </m:oMathPara>
    </w:p>
    <w:p w14:paraId="19FD25D7" w14:textId="77777777" w:rsidR="005412D4" w:rsidRPr="009F7A83" w:rsidRDefault="005412D4" w:rsidP="005412D4">
      <w:pPr>
        <w:rPr>
          <w:rFonts w:eastAsiaTheme="minorEastAsia"/>
        </w:rPr>
      </w:pPr>
    </w:p>
    <w:tbl>
      <w:tblPr>
        <w:tblStyle w:val="TableGrid"/>
        <w:tblW w:w="0" w:type="auto"/>
        <w:jc w:val="center"/>
        <w:tblLook w:val="04A0" w:firstRow="1" w:lastRow="0" w:firstColumn="1" w:lastColumn="0" w:noHBand="0" w:noVBand="1"/>
      </w:tblPr>
      <w:tblGrid>
        <w:gridCol w:w="1097"/>
        <w:gridCol w:w="1097"/>
        <w:gridCol w:w="1098"/>
        <w:gridCol w:w="1233"/>
      </w:tblGrid>
      <w:tr w:rsidR="005412D4" w14:paraId="70FA0077" w14:textId="77777777" w:rsidTr="005412D4">
        <w:trPr>
          <w:trHeight w:val="243"/>
          <w:jc w:val="center"/>
        </w:trPr>
        <w:tc>
          <w:tcPr>
            <w:tcW w:w="1097" w:type="dxa"/>
          </w:tcPr>
          <w:p w14:paraId="1FA165F3" w14:textId="77777777" w:rsidR="005412D4" w:rsidRDefault="005412D4" w:rsidP="005412D4">
            <w:pPr>
              <w:rPr>
                <w:rFonts w:eastAsiaTheme="minorEastAsia"/>
              </w:rPr>
            </w:pPr>
            <m:oMathPara>
              <m:oMath>
                <m:r>
                  <w:rPr>
                    <w:rFonts w:ascii="Cambria Math" w:eastAsiaTheme="minorEastAsia" w:hAnsi="Cambria Math"/>
                  </w:rPr>
                  <m:t>A</m:t>
                </m:r>
              </m:oMath>
            </m:oMathPara>
          </w:p>
        </w:tc>
        <w:tc>
          <w:tcPr>
            <w:tcW w:w="1097" w:type="dxa"/>
          </w:tcPr>
          <w:p w14:paraId="0DD0E1A3" w14:textId="77777777" w:rsidR="005412D4" w:rsidRDefault="005412D4" w:rsidP="005412D4">
            <w:pPr>
              <w:rPr>
                <w:rFonts w:eastAsiaTheme="minorEastAsia"/>
              </w:rPr>
            </w:pPr>
            <m:oMathPara>
              <m:oMath>
                <m:r>
                  <w:rPr>
                    <w:rFonts w:ascii="Cambria Math" w:eastAsiaTheme="minorEastAsia" w:hAnsi="Cambria Math"/>
                  </w:rPr>
                  <m:t>B</m:t>
                </m:r>
              </m:oMath>
            </m:oMathPara>
          </w:p>
        </w:tc>
        <w:tc>
          <w:tcPr>
            <w:tcW w:w="1098" w:type="dxa"/>
          </w:tcPr>
          <w:p w14:paraId="216CF332" w14:textId="77777777" w:rsidR="005412D4" w:rsidRDefault="005412D4" w:rsidP="005412D4">
            <w:pPr>
              <w:rPr>
                <w:rFonts w:eastAsiaTheme="minorEastAsia"/>
              </w:rPr>
            </w:pPr>
            <m:oMathPara>
              <m:oMath>
                <m:r>
                  <w:rPr>
                    <w:rFonts w:ascii="Cambria Math" w:eastAsiaTheme="minorEastAsia" w:hAnsi="Cambria Math"/>
                  </w:rPr>
                  <m:t>#</m:t>
                </m:r>
              </m:oMath>
            </m:oMathPara>
          </w:p>
        </w:tc>
        <w:tc>
          <w:tcPr>
            <w:tcW w:w="1233" w:type="dxa"/>
          </w:tcPr>
          <w:p w14:paraId="6BBA9BDB" w14:textId="77777777" w:rsidR="005412D4" w:rsidRDefault="005412D4" w:rsidP="005412D4">
            <w:pPr>
              <w:rPr>
                <w:rFonts w:eastAsiaTheme="minorEastAsia"/>
              </w:rPr>
            </w:pPr>
            <m:oMathPara>
              <m:oMath>
                <m:r>
                  <w:rPr>
                    <w:rFonts w:ascii="Cambria Math" w:eastAsiaTheme="minorEastAsia" w:hAnsi="Cambria Math"/>
                  </w:rPr>
                  <m:t>P(H|D,θ)</m:t>
                </m:r>
              </m:oMath>
            </m:oMathPara>
          </w:p>
        </w:tc>
      </w:tr>
      <w:tr w:rsidR="005412D4" w14:paraId="0BA72910" w14:textId="77777777" w:rsidTr="005412D4">
        <w:trPr>
          <w:trHeight w:val="284"/>
          <w:jc w:val="center"/>
        </w:trPr>
        <w:tc>
          <w:tcPr>
            <w:tcW w:w="1097" w:type="dxa"/>
          </w:tcPr>
          <w:p w14:paraId="41F0C240" w14:textId="77777777" w:rsidR="005412D4" w:rsidRDefault="005412D4" w:rsidP="005412D4">
            <w:pPr>
              <w:rPr>
                <w:rFonts w:eastAsiaTheme="minorEastAsia"/>
              </w:rPr>
            </w:pPr>
            <m:oMathPara>
              <m:oMath>
                <m:r>
                  <w:rPr>
                    <w:rFonts w:ascii="Cambria Math" w:eastAsiaTheme="minorEastAsia" w:hAnsi="Cambria Math"/>
                  </w:rPr>
                  <m:t>0</m:t>
                </m:r>
              </m:oMath>
            </m:oMathPara>
          </w:p>
        </w:tc>
        <w:tc>
          <w:tcPr>
            <w:tcW w:w="1097" w:type="dxa"/>
          </w:tcPr>
          <w:p w14:paraId="4C58F62E" w14:textId="77777777" w:rsidR="005412D4" w:rsidRDefault="005412D4" w:rsidP="005412D4">
            <w:pPr>
              <w:rPr>
                <w:rFonts w:eastAsiaTheme="minorEastAsia"/>
              </w:rPr>
            </w:pPr>
            <m:oMathPara>
              <m:oMath>
                <m:r>
                  <w:rPr>
                    <w:rFonts w:ascii="Cambria Math" w:eastAsiaTheme="minorEastAsia" w:hAnsi="Cambria Math"/>
                  </w:rPr>
                  <m:t>0</m:t>
                </m:r>
              </m:oMath>
            </m:oMathPara>
          </w:p>
        </w:tc>
        <w:tc>
          <w:tcPr>
            <w:tcW w:w="1098" w:type="dxa"/>
          </w:tcPr>
          <w:p w14:paraId="0BE90FE4"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233" w:type="dxa"/>
          </w:tcPr>
          <w:p w14:paraId="071354C1" w14:textId="3F0FE981" w:rsidR="005412D4" w:rsidRDefault="005412D4" w:rsidP="005412D4">
            <w:pPr>
              <w:rPr>
                <w:rFonts w:eastAsiaTheme="minorEastAsia"/>
              </w:rPr>
            </w:pPr>
            <m:oMathPara>
              <m:oMath>
                <m:r>
                  <w:rPr>
                    <w:rFonts w:ascii="Cambria Math" w:eastAsiaTheme="minorEastAsia" w:hAnsi="Cambria Math"/>
                  </w:rPr>
                  <m:t>0.5003</m:t>
                </m:r>
              </m:oMath>
            </m:oMathPara>
          </w:p>
        </w:tc>
      </w:tr>
      <w:tr w:rsidR="005412D4" w14:paraId="1205DFF9" w14:textId="77777777" w:rsidTr="005412D4">
        <w:trPr>
          <w:trHeight w:val="256"/>
          <w:jc w:val="center"/>
        </w:trPr>
        <w:tc>
          <w:tcPr>
            <w:tcW w:w="1097" w:type="dxa"/>
          </w:tcPr>
          <w:p w14:paraId="26DF0017" w14:textId="77777777" w:rsidR="005412D4" w:rsidRDefault="005412D4" w:rsidP="005412D4">
            <w:pPr>
              <w:rPr>
                <w:rFonts w:eastAsiaTheme="minorEastAsia"/>
              </w:rPr>
            </w:pPr>
            <m:oMathPara>
              <m:oMath>
                <m:r>
                  <w:rPr>
                    <w:rFonts w:ascii="Cambria Math" w:eastAsiaTheme="minorEastAsia" w:hAnsi="Cambria Math"/>
                  </w:rPr>
                  <m:t>0</m:t>
                </m:r>
              </m:oMath>
            </m:oMathPara>
          </w:p>
        </w:tc>
        <w:tc>
          <w:tcPr>
            <w:tcW w:w="1097" w:type="dxa"/>
          </w:tcPr>
          <w:p w14:paraId="54132B73"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098" w:type="dxa"/>
          </w:tcPr>
          <w:p w14:paraId="7E76C459"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233" w:type="dxa"/>
          </w:tcPr>
          <w:p w14:paraId="2D5787EA" w14:textId="3D66AF40" w:rsidR="005412D4" w:rsidRDefault="00BD3246" w:rsidP="005412D4">
            <w:pPr>
              <w:rPr>
                <w:rFonts w:eastAsiaTheme="minorEastAsia"/>
              </w:rPr>
            </w:pPr>
            <m:oMathPara>
              <m:oMath>
                <m:r>
                  <w:rPr>
                    <w:rFonts w:ascii="Cambria Math" w:eastAsiaTheme="minorEastAsia" w:hAnsi="Cambria Math"/>
                  </w:rPr>
                  <m:t>0.3887</m:t>
                </m:r>
              </m:oMath>
            </m:oMathPara>
          </w:p>
        </w:tc>
      </w:tr>
      <w:tr w:rsidR="005412D4" w14:paraId="0B459A39" w14:textId="77777777" w:rsidTr="005412D4">
        <w:trPr>
          <w:trHeight w:val="243"/>
          <w:jc w:val="center"/>
        </w:trPr>
        <w:tc>
          <w:tcPr>
            <w:tcW w:w="1097" w:type="dxa"/>
          </w:tcPr>
          <w:p w14:paraId="066DFD45"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097" w:type="dxa"/>
          </w:tcPr>
          <w:p w14:paraId="449A012E" w14:textId="77777777" w:rsidR="005412D4" w:rsidRDefault="005412D4" w:rsidP="005412D4">
            <w:pPr>
              <w:rPr>
                <w:rFonts w:eastAsiaTheme="minorEastAsia"/>
              </w:rPr>
            </w:pPr>
            <m:oMathPara>
              <m:oMath>
                <m:r>
                  <w:rPr>
                    <w:rFonts w:ascii="Cambria Math" w:eastAsiaTheme="minorEastAsia" w:hAnsi="Cambria Math"/>
                  </w:rPr>
                  <m:t>0</m:t>
                </m:r>
              </m:oMath>
            </m:oMathPara>
          </w:p>
        </w:tc>
        <w:tc>
          <w:tcPr>
            <w:tcW w:w="1098" w:type="dxa"/>
          </w:tcPr>
          <w:p w14:paraId="632C15A1"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233" w:type="dxa"/>
          </w:tcPr>
          <w:p w14:paraId="2D46AC1D" w14:textId="313BAD36" w:rsidR="005412D4" w:rsidRDefault="005412D4" w:rsidP="005412D4">
            <w:pPr>
              <w:rPr>
                <w:rFonts w:eastAsiaTheme="minorEastAsia"/>
              </w:rPr>
            </w:pPr>
            <m:oMathPara>
              <m:oMath>
                <m:r>
                  <w:rPr>
                    <w:rFonts w:ascii="Cambria Math" w:eastAsiaTheme="minorEastAsia" w:hAnsi="Cambria Math"/>
                  </w:rPr>
                  <m:t>0.4246</m:t>
                </m:r>
              </m:oMath>
            </m:oMathPara>
          </w:p>
        </w:tc>
      </w:tr>
      <w:tr w:rsidR="005412D4" w14:paraId="4AB8960C" w14:textId="77777777" w:rsidTr="005412D4">
        <w:trPr>
          <w:trHeight w:val="256"/>
          <w:jc w:val="center"/>
        </w:trPr>
        <w:tc>
          <w:tcPr>
            <w:tcW w:w="1097" w:type="dxa"/>
          </w:tcPr>
          <w:p w14:paraId="083A2D57"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097" w:type="dxa"/>
          </w:tcPr>
          <w:p w14:paraId="3AEA11A9" w14:textId="77777777" w:rsidR="005412D4" w:rsidRDefault="005412D4" w:rsidP="005412D4">
            <w:pPr>
              <w:rPr>
                <w:rFonts w:eastAsiaTheme="minorEastAsia"/>
              </w:rPr>
            </w:pPr>
            <m:oMathPara>
              <m:oMath>
                <m:r>
                  <w:rPr>
                    <w:rFonts w:ascii="Cambria Math" w:eastAsiaTheme="minorEastAsia" w:hAnsi="Cambria Math"/>
                  </w:rPr>
                  <m:t>1</m:t>
                </m:r>
              </m:oMath>
            </m:oMathPara>
          </w:p>
        </w:tc>
        <w:tc>
          <w:tcPr>
            <w:tcW w:w="1098" w:type="dxa"/>
          </w:tcPr>
          <w:p w14:paraId="40B45CEE" w14:textId="77777777" w:rsidR="005412D4" w:rsidRDefault="005412D4" w:rsidP="005412D4">
            <w:pPr>
              <w:rPr>
                <w:rFonts w:eastAsiaTheme="minorEastAsia"/>
              </w:rPr>
            </w:pPr>
            <m:oMathPara>
              <m:oMath>
                <m:r>
                  <w:rPr>
                    <w:rFonts w:ascii="Cambria Math" w:eastAsiaTheme="minorEastAsia" w:hAnsi="Cambria Math"/>
                  </w:rPr>
                  <m:t>3</m:t>
                </m:r>
              </m:oMath>
            </m:oMathPara>
          </w:p>
        </w:tc>
        <w:tc>
          <w:tcPr>
            <w:tcW w:w="1233" w:type="dxa"/>
          </w:tcPr>
          <w:p w14:paraId="625DFCD0" w14:textId="089887D1" w:rsidR="005412D4" w:rsidRDefault="005412D4" w:rsidP="005412D4">
            <w:pPr>
              <w:jc w:val="center"/>
              <w:rPr>
                <w:rFonts w:eastAsiaTheme="minorEastAsia"/>
              </w:rPr>
            </w:pPr>
            <m:oMathPara>
              <m:oMath>
                <m:r>
                  <w:rPr>
                    <w:rFonts w:ascii="Cambria Math" w:eastAsiaTheme="minorEastAsia" w:hAnsi="Cambria Math"/>
                  </w:rPr>
                  <m:t>0.3192</m:t>
                </m:r>
              </m:oMath>
            </m:oMathPara>
          </w:p>
        </w:tc>
      </w:tr>
    </w:tbl>
    <w:p w14:paraId="6F4C2C95" w14:textId="77777777" w:rsidR="00F33D7A" w:rsidRDefault="00F33D7A">
      <w:pPr>
        <w:rPr>
          <w:rFonts w:eastAsiaTheme="minorEastAsia"/>
        </w:rPr>
      </w:pPr>
    </w:p>
    <w:p w14:paraId="5970CD3A" w14:textId="77777777" w:rsidR="00BD3246" w:rsidRDefault="00BD3246">
      <w:pPr>
        <w:rPr>
          <w:rFonts w:eastAsiaTheme="minorEastAsia"/>
        </w:rPr>
      </w:pPr>
    </w:p>
    <w:p w14:paraId="577E1764" w14:textId="55A6FFC9" w:rsidR="00BD3246" w:rsidRPr="00E90FEC" w:rsidRDefault="00BD324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0.5003+0.3887+0.4246+3×0.3192</m:t>
              </m:r>
            </m:num>
            <m:den>
              <m:r>
                <w:rPr>
                  <w:rFonts w:ascii="Cambria Math" w:eastAsiaTheme="minorEastAsia" w:hAnsi="Cambria Math"/>
                </w:rPr>
                <m:t>6</m:t>
              </m:r>
            </m:den>
          </m:f>
          <m:r>
            <w:rPr>
              <w:rFonts w:ascii="Cambria Math" w:eastAsiaTheme="minorEastAsia" w:hAnsi="Cambria Math"/>
            </w:rPr>
            <m:t>=0.3785</m:t>
          </m:r>
        </m:oMath>
      </m:oMathPara>
    </w:p>
    <w:p w14:paraId="118368F2" w14:textId="77777777" w:rsidR="00E90FEC" w:rsidRDefault="00E90FEC">
      <w:pPr>
        <w:rPr>
          <w:rFonts w:eastAsiaTheme="minorEastAsia"/>
        </w:rPr>
      </w:pPr>
    </w:p>
    <w:p w14:paraId="5B16B12E" w14:textId="7709C700" w:rsidR="00E90FEC" w:rsidRPr="00B9150B" w:rsidRDefault="00E90FEC" w:rsidP="00E90F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A∧H</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0.3192×3+0.4246</m:t>
                  </m:r>
                </m:num>
                <m:den>
                  <m:r>
                    <w:rPr>
                      <w:rFonts w:ascii="Cambria Math" w:eastAsiaTheme="minorEastAsia" w:hAnsi="Cambria Math"/>
                    </w:rPr>
                    <m:t>6</m:t>
                  </m:r>
                </m:den>
              </m:f>
            </m:num>
            <m:den>
              <m:r>
                <w:rPr>
                  <w:rFonts w:ascii="Cambria Math" w:eastAsiaTheme="minorEastAsia" w:hAnsi="Cambria Math"/>
                </w:rPr>
                <m:t>0.3785</m:t>
              </m:r>
            </m:den>
          </m:f>
          <m:r>
            <w:rPr>
              <w:rFonts w:ascii="Cambria Math" w:eastAsiaTheme="minorEastAsia" w:hAnsi="Cambria Math"/>
            </w:rPr>
            <m:t>=0.6086</m:t>
          </m:r>
        </m:oMath>
      </m:oMathPara>
    </w:p>
    <w:p w14:paraId="1098118C" w14:textId="77777777" w:rsidR="00E90FEC" w:rsidRDefault="00E90FEC" w:rsidP="00E90FEC">
      <w:pPr>
        <w:rPr>
          <w:rFonts w:eastAsiaTheme="minorEastAsia"/>
        </w:rPr>
      </w:pPr>
    </w:p>
    <w:p w14:paraId="34E5E78D" w14:textId="6D8FA790" w:rsidR="00E90FEC" w:rsidRPr="00B9150B" w:rsidRDefault="00E90FEC" w:rsidP="00E90F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0.6808×3+0.5754</m:t>
                  </m:r>
                </m:num>
                <m:den>
                  <m:r>
                    <w:rPr>
                      <w:rFonts w:ascii="Cambria Math" w:eastAsiaTheme="minorEastAsia" w:hAnsi="Cambria Math"/>
                    </w:rPr>
                    <m:t>6</m:t>
                  </m:r>
                </m:den>
              </m:f>
            </m:num>
            <m:den>
              <m:r>
                <w:rPr>
                  <w:rFonts w:ascii="Cambria Math" w:eastAsiaTheme="minorEastAsia" w:hAnsi="Cambria Math"/>
                </w:rPr>
                <m:t>0.6215</m:t>
              </m:r>
            </m:den>
          </m:f>
          <m:r>
            <w:rPr>
              <w:rFonts w:ascii="Cambria Math" w:eastAsiaTheme="minorEastAsia" w:hAnsi="Cambria Math"/>
            </w:rPr>
            <m:t>=0.702</m:t>
          </m:r>
        </m:oMath>
      </m:oMathPara>
    </w:p>
    <w:p w14:paraId="72F0CED5" w14:textId="77777777" w:rsidR="00E90FEC" w:rsidRDefault="00E90FEC" w:rsidP="00E90FEC">
      <w:pPr>
        <w:rPr>
          <w:rFonts w:eastAsiaTheme="minorEastAsia"/>
        </w:rPr>
      </w:pPr>
    </w:p>
    <w:p w14:paraId="1B3BAD94" w14:textId="52A905DA" w:rsidR="00E90FEC" w:rsidRPr="00B9150B" w:rsidRDefault="00E90FEC" w:rsidP="00E90F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0.3192×3+0.3887</m:t>
                  </m:r>
                </m:num>
                <m:den>
                  <m:r>
                    <w:rPr>
                      <w:rFonts w:ascii="Cambria Math" w:eastAsiaTheme="minorEastAsia" w:hAnsi="Cambria Math"/>
                    </w:rPr>
                    <m:t>6</m:t>
                  </m:r>
                </m:den>
              </m:f>
            </m:num>
            <m:den>
              <m:r>
                <w:rPr>
                  <w:rFonts w:ascii="Cambria Math" w:eastAsiaTheme="minorEastAsia" w:hAnsi="Cambria Math"/>
                </w:rPr>
                <m:t>0.3785</m:t>
              </m:r>
            </m:den>
          </m:f>
          <m:r>
            <w:rPr>
              <w:rFonts w:ascii="Cambria Math" w:eastAsiaTheme="minorEastAsia" w:hAnsi="Cambria Math"/>
            </w:rPr>
            <m:t>=0.5928</m:t>
          </m:r>
        </m:oMath>
      </m:oMathPara>
    </w:p>
    <w:p w14:paraId="5B7EC554" w14:textId="77777777" w:rsidR="00E90FEC" w:rsidRDefault="00E90FEC" w:rsidP="00E90FEC">
      <w:pPr>
        <w:rPr>
          <w:rFonts w:eastAsiaTheme="minorEastAsia"/>
        </w:rPr>
      </w:pPr>
    </w:p>
    <w:p w14:paraId="29651B0F" w14:textId="29055172" w:rsidR="00E90FEC" w:rsidRPr="00B9150B" w:rsidRDefault="00E90FEC" w:rsidP="00E90F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0.6808×3+0.6113</m:t>
                  </m:r>
                </m:num>
                <m:den>
                  <m:r>
                    <w:rPr>
                      <w:rFonts w:ascii="Cambria Math" w:eastAsiaTheme="minorEastAsia" w:hAnsi="Cambria Math"/>
                    </w:rPr>
                    <m:t>6</m:t>
                  </m:r>
                </m:den>
              </m:f>
            </m:num>
            <m:den>
              <m:r>
                <w:rPr>
                  <w:rFonts w:ascii="Cambria Math" w:eastAsiaTheme="minorEastAsia" w:hAnsi="Cambria Math"/>
                </w:rPr>
                <m:t>0.6215</m:t>
              </m:r>
            </m:den>
          </m:f>
          <m:r>
            <w:rPr>
              <w:rFonts w:ascii="Cambria Math" w:eastAsiaTheme="minorEastAsia" w:hAnsi="Cambria Math"/>
            </w:rPr>
            <m:t>=0.7116</m:t>
          </m:r>
        </m:oMath>
      </m:oMathPara>
    </w:p>
    <w:p w14:paraId="02AFA335" w14:textId="77777777" w:rsidR="00BD3246" w:rsidRDefault="00BD3246" w:rsidP="00E90FEC">
      <w:pPr>
        <w:rPr>
          <w:rFonts w:eastAsiaTheme="minorEastAsia"/>
        </w:rPr>
      </w:pPr>
    </w:p>
    <w:p w14:paraId="24C6E9FB" w14:textId="77777777" w:rsidR="00907C8A" w:rsidRPr="009F36FC" w:rsidRDefault="00270500" w:rsidP="00907C8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6</m:t>
              </m:r>
            </m:sup>
            <m:e>
              <m:nary>
                <m:naryPr>
                  <m:chr m:val="∑"/>
                  <m:supHide m:val="1"/>
                  <m:ctrlPr>
                    <w:rPr>
                      <w:rFonts w:ascii="Cambria Math" w:eastAsiaTheme="minorEastAsia" w:hAnsi="Cambria Math"/>
                    </w:rPr>
                  </m:ctrlPr>
                </m:naryPr>
                <m:sub>
                  <m:r>
                    <m:rPr>
                      <m:sty m:val="p"/>
                    </m:rPr>
                    <w:rPr>
                      <w:rFonts w:ascii="Cambria Math" w:eastAsiaTheme="minorEastAsia" w:hAnsi="Cambria Math"/>
                    </w:rPr>
                    <m:t>h∈</m:t>
                  </m:r>
                  <m:d>
                    <m:dPr>
                      <m:begChr m:val="{"/>
                      <m:endChr m:val="}"/>
                      <m:ctrlPr>
                        <w:rPr>
                          <w:rFonts w:ascii="Cambria Math" w:eastAsiaTheme="minorEastAsia" w:hAnsi="Cambria Math"/>
                        </w:rPr>
                      </m:ctrlPr>
                    </m:dPr>
                    <m:e>
                      <m:r>
                        <m:rPr>
                          <m:sty m:val="p"/>
                        </m:rPr>
                        <w:rPr>
                          <w:rFonts w:ascii="Cambria Math" w:eastAsiaTheme="minorEastAsia" w:hAnsi="Cambria Math"/>
                        </w:rPr>
                        <m:t>H,¬H</m:t>
                      </m:r>
                    </m:e>
                  </m:d>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e>
                              <m:r>
                                <w:rPr>
                                  <w:rFonts w:ascii="Cambria Math" w:eastAsiaTheme="minorEastAsia" w:hAnsi="Cambria Math"/>
                                </w:rPr>
                                <m:t>h,θ</m:t>
                              </m:r>
                            </m:e>
                          </m:d>
                          <m:r>
                            <w:rPr>
                              <w:rFonts w:ascii="Cambria Math" w:eastAsiaTheme="minorEastAsia" w:hAnsi="Cambria Math"/>
                            </w:rPr>
                            <m:t>P(h)</m:t>
                          </m:r>
                        </m:e>
                      </m:d>
                    </m:e>
                  </m:func>
                </m:e>
              </m:nary>
            </m:e>
          </m:nary>
        </m:oMath>
      </m:oMathPara>
    </w:p>
    <w:p w14:paraId="7E0B035E" w14:textId="77777777" w:rsidR="00907C8A" w:rsidRPr="00E37150" w:rsidRDefault="00907C8A" w:rsidP="00907C8A">
      <w:pPr>
        <w:rPr>
          <w:rFonts w:eastAsiaTheme="minorEastAsia"/>
        </w:rPr>
      </w:pPr>
      <m:oMathPara>
        <m:oMath>
          <m:r>
            <w:rPr>
              <w:rFonts w:ascii="Cambria Math" w:eastAsiaTheme="minorEastAsia" w:hAnsi="Cambria Math"/>
            </w:rPr>
            <m:t>=3</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r>
            <w:rPr>
              <w:rFonts w:ascii="Cambria Math" w:eastAsiaTheme="minorEastAsia" w:hAnsi="Cambria Math"/>
            </w:rPr>
            <m:t>+</m:t>
          </m:r>
          <m:nary>
            <m:naryPr>
              <m:chr m:val="∑"/>
              <m:supHide m:val="1"/>
              <m:ctrlPr>
                <w:rPr>
                  <w:rFonts w:ascii="Cambria Math" w:eastAsiaTheme="minorEastAsia" w:hAnsi="Cambria Math"/>
                </w:rPr>
              </m:ctrlPr>
            </m:naryPr>
            <m:sub>
              <m:r>
                <m:rPr>
                  <m:sty m:val="p"/>
                </m:rPr>
                <w:rPr>
                  <w:rFonts w:ascii="Cambria Math" w:eastAsiaTheme="minorEastAsia" w:hAnsi="Cambria Math"/>
                </w:rPr>
                <m:t>h∈{H,¬H}</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h,θ</m:t>
                          </m:r>
                        </m:e>
                      </m:d>
                      <m:r>
                        <w:rPr>
                          <w:rFonts w:ascii="Cambria Math" w:eastAsiaTheme="minorEastAsia" w:hAnsi="Cambria Math"/>
                        </w:rPr>
                        <m:t>P(h)</m:t>
                      </m:r>
                    </m:e>
                  </m:d>
                </m:e>
              </m:func>
            </m:e>
          </m:nary>
        </m:oMath>
      </m:oMathPara>
    </w:p>
    <w:p w14:paraId="078D2E67" w14:textId="77777777" w:rsidR="00907C8A" w:rsidRDefault="00907C8A" w:rsidP="00907C8A">
      <w:pPr>
        <w:rPr>
          <w:rFonts w:eastAsiaTheme="minorEastAsia"/>
        </w:rPr>
      </w:pPr>
    </w:p>
    <w:p w14:paraId="4E39E5A2" w14:textId="34F0B38D" w:rsidR="00907C8A" w:rsidRPr="00907C8A" w:rsidRDefault="00907C8A" w:rsidP="00907C8A">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=3*(log(0.3785*0.6086*0.5928)+log((1-0.3785)*0.702*0.7116))= -9.4821</m:t>
          </m:r>
        </m:oMath>
      </m:oMathPara>
    </w:p>
    <w:p w14:paraId="11250AE9" w14:textId="77777777" w:rsidR="00907C8A" w:rsidRPr="008374FD" w:rsidRDefault="00907C8A" w:rsidP="00907C8A">
      <w:pPr>
        <w:rPr>
          <w:rFonts w:eastAsiaTheme="minorEastAsia"/>
        </w:rPr>
      </w:pPr>
    </w:p>
    <w:p w14:paraId="1E2B44E1" w14:textId="41879013" w:rsidR="00907C8A" w:rsidRPr="008374FD" w:rsidRDefault="00270500" w:rsidP="00907C8A">
      <w:pPr>
        <w:rPr>
          <w:rFonts w:ascii="Cambria Math" w:eastAsiaTheme="minorEastAsia" w:hAnsi="Cambria Math"/>
          <w:oMath/>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=(log(0.3785*(1-0.6086)*(1-0.5928))+log((1-0.3785)*(1-0.702)*(1-0.7116)))</m:t>
          </m:r>
        </m:oMath>
      </m:oMathPara>
    </w:p>
    <w:p w14:paraId="7CFE3B15" w14:textId="53CD47E9" w:rsidR="00907C8A" w:rsidRPr="00706AC0" w:rsidRDefault="00907C8A" w:rsidP="00907C8A">
      <w:pPr>
        <w:rPr>
          <w:rFonts w:eastAsiaTheme="minorEastAsia"/>
        </w:rPr>
      </w:pPr>
      <m:oMathPara>
        <m:oMath>
          <m:r>
            <w:rPr>
              <w:rFonts w:ascii="Cambria Math" w:eastAsiaTheme="minorEastAsia" w:hAnsi="Cambria Math"/>
            </w:rPr>
            <m:t>=-5.7377</m:t>
          </m:r>
        </m:oMath>
      </m:oMathPara>
    </w:p>
    <w:p w14:paraId="11FEA9EF" w14:textId="77777777" w:rsidR="00706AC0" w:rsidRPr="008374FD" w:rsidRDefault="00706AC0" w:rsidP="00907C8A">
      <w:pPr>
        <w:rPr>
          <w:rFonts w:eastAsiaTheme="minorEastAsia"/>
        </w:rPr>
      </w:pPr>
    </w:p>
    <w:p w14:paraId="402DA28B" w14:textId="51F4714C" w:rsidR="00907C8A" w:rsidRPr="00907C8A" w:rsidRDefault="00270500" w:rsidP="00907C8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=(log(0.3785*(1-0.6086)*(0.5928))+log((1-0.3785)*(1-0.702)*(0.7116)))=-4.4590</m:t>
          </m:r>
        </m:oMath>
      </m:oMathPara>
    </w:p>
    <w:p w14:paraId="29AB47AE" w14:textId="77777777" w:rsidR="00907C8A" w:rsidRPr="008374FD" w:rsidRDefault="00907C8A" w:rsidP="00907C8A">
      <w:pPr>
        <w:rPr>
          <w:rFonts w:eastAsiaTheme="minorEastAsia"/>
        </w:rPr>
      </w:pPr>
    </w:p>
    <w:p w14:paraId="31C18989" w14:textId="5D5A45D8" w:rsidR="00907C8A" w:rsidRPr="008374FD" w:rsidRDefault="00270500" w:rsidP="00907C8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e>
              </m:d>
            </m:e>
          </m:func>
          <m:r>
            <w:rPr>
              <w:rFonts w:ascii="Cambria Math" w:eastAsiaTheme="minorEastAsia" w:hAnsi="Cambria Math"/>
            </w:rPr>
            <m:t>=-4.4394</m:t>
          </m:r>
        </m:oMath>
      </m:oMathPara>
    </w:p>
    <w:p w14:paraId="68C61AD8" w14:textId="77777777" w:rsidR="00907C8A" w:rsidRDefault="00907C8A" w:rsidP="00907C8A">
      <w:pPr>
        <w:rPr>
          <w:rFonts w:eastAsiaTheme="minorEastAsia"/>
        </w:rPr>
      </w:pPr>
    </w:p>
    <w:p w14:paraId="1300B4A7" w14:textId="412D7E42" w:rsidR="00907C8A" w:rsidRDefault="00270500" w:rsidP="00907C8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θ</m:t>
                  </m:r>
                </m:e>
              </m:d>
            </m:e>
          </m:func>
          <m:r>
            <w:rPr>
              <w:rFonts w:ascii="Cambria Math" w:eastAsiaTheme="minorEastAsia" w:hAnsi="Cambria Math"/>
            </w:rPr>
            <m:t>= -9.4821-4.4590-5.7377 -4.4394= -24.1182</m:t>
          </m:r>
        </m:oMath>
      </m:oMathPara>
    </w:p>
    <w:p w14:paraId="12997916" w14:textId="77777777" w:rsidR="00907C8A" w:rsidRDefault="00907C8A" w:rsidP="00E90FEC">
      <w:pPr>
        <w:rPr>
          <w:rFonts w:eastAsiaTheme="minorEastAsia"/>
        </w:rPr>
      </w:pPr>
    </w:p>
    <w:p w14:paraId="6BE4A2FC" w14:textId="77777777" w:rsidR="00E526A3" w:rsidRDefault="00E526A3" w:rsidP="00E90FEC">
      <w:pPr>
        <w:rPr>
          <w:rFonts w:eastAsiaTheme="minorEastAsia"/>
        </w:rPr>
      </w:pPr>
    </w:p>
    <w:p w14:paraId="3D4D98CE" w14:textId="77777777" w:rsidR="00E526A3" w:rsidRDefault="00E526A3" w:rsidP="00E90FEC">
      <w:pPr>
        <w:rPr>
          <w:rFonts w:eastAsiaTheme="minorEastAsia"/>
        </w:rPr>
      </w:pPr>
    </w:p>
    <w:p w14:paraId="64EBE908" w14:textId="77777777" w:rsidR="00E526A3" w:rsidRPr="00177C14" w:rsidRDefault="00E526A3" w:rsidP="00177C14">
      <w:pPr>
        <w:pStyle w:val="ListParagraph"/>
        <w:numPr>
          <w:ilvl w:val="0"/>
          <w:numId w:val="3"/>
        </w:numPr>
        <w:rPr>
          <w:rFonts w:eastAsiaTheme="minorEastAsia"/>
        </w:rPr>
      </w:pPr>
    </w:p>
    <w:p w14:paraId="4957BBB6" w14:textId="7358C896" w:rsidR="00E526A3" w:rsidRDefault="00E526A3" w:rsidP="00E90FEC">
      <w:pPr>
        <w:rPr>
          <w:rFonts w:eastAsiaTheme="minorEastAsia"/>
        </w:rPr>
      </w:pP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 1 and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 0</m:t>
        </m:r>
      </m:oMath>
      <w:r>
        <w:rPr>
          <w:rFonts w:eastAsiaTheme="minorEastAsia"/>
        </w:rPr>
        <w:t>.</w:t>
      </w:r>
    </w:p>
    <w:p w14:paraId="612F6C40" w14:textId="2CBF3A63" w:rsidR="00E526A3" w:rsidRPr="00E526A3" w:rsidRDefault="00E526A3" w:rsidP="00E526A3">
      <w:pPr>
        <w:pStyle w:val="ListParagraph"/>
        <w:numPr>
          <w:ilvl w:val="0"/>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 xml:space="preserve"> </m:t>
        </m:r>
      </m:oMath>
    </w:p>
    <w:p w14:paraId="0BD84AAC" w14:textId="00815875" w:rsidR="00E526A3" w:rsidRPr="00E526A3" w:rsidRDefault="00E526A3" w:rsidP="00E526A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oMath>
      </m:oMathPara>
    </w:p>
    <w:p w14:paraId="7DC3925D" w14:textId="51357BBB" w:rsidR="00E526A3" w:rsidRPr="00E526A3" w:rsidRDefault="00E526A3" w:rsidP="00E526A3">
      <w:pPr>
        <w:rPr>
          <w:rFonts w:eastAsiaTheme="minorEastAsia"/>
        </w:rPr>
      </w:pPr>
      <m:oMathPara>
        <m:oMath>
          <m:r>
            <w:rPr>
              <w:rFonts w:ascii="Cambria Math" w:eastAsiaTheme="minorEastAsia" w:hAnsi="Cambria Math"/>
            </w:rPr>
            <m:t>=0.4×1+0.3×0=0.4</m:t>
          </m:r>
        </m:oMath>
      </m:oMathPara>
    </w:p>
    <w:p w14:paraId="4DB1C942" w14:textId="1632356B" w:rsidR="00E526A3" w:rsidRPr="00E526A3" w:rsidRDefault="00E526A3" w:rsidP="00E526A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0.6</m:t>
          </m:r>
        </m:oMath>
      </m:oMathPara>
    </w:p>
    <w:p w14:paraId="1F37F8C7" w14:textId="3F2FA33C" w:rsidR="00E526A3" w:rsidRPr="00E526A3" w:rsidRDefault="00E526A3" w:rsidP="00E526A3">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oMath>
    </w:p>
    <w:p w14:paraId="04DE13C3" w14:textId="59BF746B" w:rsidR="00E526A3" w:rsidRPr="00E526A3" w:rsidRDefault="00E526A3" w:rsidP="00E526A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m:oMathPara>
    </w:p>
    <w:p w14:paraId="19704E12" w14:textId="4B39EB09" w:rsidR="00E526A3" w:rsidRPr="00A11D59" w:rsidRDefault="00A11D59" w:rsidP="00E526A3">
      <w:pPr>
        <w:rPr>
          <w:rFonts w:eastAsiaTheme="minorEastAsia"/>
        </w:rPr>
      </w:pPr>
      <m:oMathPara>
        <m:oMath>
          <m:r>
            <w:rPr>
              <w:rFonts w:ascii="Cambria Math" w:eastAsiaTheme="minorEastAsia" w:hAnsi="Cambria Math"/>
            </w:rPr>
            <m:t>0.4×0.6+0.3×0.4=0.36</m:t>
          </m:r>
        </m:oMath>
      </m:oMathPara>
    </w:p>
    <w:p w14:paraId="032F19D2" w14:textId="26021BCC" w:rsidR="00A11D59" w:rsidRDefault="00270500" w:rsidP="00A11D59">
      <w:pPr>
        <w:pStyle w:val="ListParagraph"/>
        <w:numPr>
          <w:ilvl w:val="0"/>
          <w:numId w:val="1"/>
        </w:numPr>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t→∞</m:t>
                </m:r>
              </m:lim>
            </m:limLow>
            <m:ctrlPr>
              <w:rPr>
                <w:rFonts w:ascii="Cambria Math" w:eastAsiaTheme="minorEastAsia" w:hAnsi="Cambria Math"/>
                <w:i/>
              </w:rPr>
            </m:ctrlP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ctrlPr>
              <w:rPr>
                <w:rFonts w:ascii="Cambria Math" w:eastAsiaTheme="minorEastAsia" w:hAnsi="Cambria Math"/>
                <w:i/>
              </w:rPr>
            </m:ctrlPr>
          </m:e>
        </m:func>
      </m:oMath>
    </w:p>
    <w:p w14:paraId="6222B1F0" w14:textId="77777777" w:rsidR="00A11D59" w:rsidRPr="00A11D59" w:rsidRDefault="00A11D59" w:rsidP="00A11D5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e>
          </m:d>
        </m:oMath>
      </m:oMathPara>
    </w:p>
    <w:p w14:paraId="7C2E4D6C" w14:textId="77777777" w:rsidR="00A11D59" w:rsidRPr="00A11D59" w:rsidRDefault="00A11D59" w:rsidP="00A11D59">
      <w:pPr>
        <w:rPr>
          <w:rFonts w:eastAsiaTheme="minorEastAsia"/>
        </w:rPr>
      </w:pPr>
      <m:oMathPara>
        <m:oMath>
          <m:r>
            <w:rPr>
              <w:rFonts w:ascii="Cambria Math" w:eastAsiaTheme="minorEastAsia" w:hAnsi="Cambria Math"/>
            </w:rPr>
            <m:t>=0.6×P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e>
          </m:d>
        </m:oMath>
      </m:oMathPara>
    </w:p>
    <w:p w14:paraId="05733B9D" w14:textId="77777777" w:rsidR="00A11D59" w:rsidRPr="00A11D59" w:rsidRDefault="00A11D59" w:rsidP="00A11D59">
      <w:pPr>
        <w:rPr>
          <w:rFonts w:eastAsiaTheme="minorEastAsia"/>
        </w:rPr>
      </w:pPr>
      <m:oMathPara>
        <m:oMathParaPr>
          <m:jc m:val="center"/>
        </m:oMathParaPr>
        <m:oMath>
          <m:r>
            <w:rPr>
              <w:rFonts w:ascii="Cambria Math" w:eastAsiaTheme="minorEastAsia" w:hAnsi="Cambria Math"/>
            </w:rPr>
            <m:t>let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r>
            <w:rPr>
              <w:rFonts w:ascii="Cambria Math" w:eastAsiaTheme="minorEastAsia" w:hAnsi="Cambria Math"/>
            </w:rPr>
            <m:t>=x</m:t>
          </m:r>
        </m:oMath>
      </m:oMathPara>
    </w:p>
    <w:p w14:paraId="1DEA8C20" w14:textId="5FFFB1FC" w:rsidR="00A11D59" w:rsidRPr="00A11D59" w:rsidRDefault="00A11D59" w:rsidP="00A11D59">
      <w:pPr>
        <w:rPr>
          <w:rFonts w:eastAsiaTheme="minorEastAsia"/>
        </w:rPr>
      </w:pPr>
      <m:oMathPara>
        <m:oMath>
          <m:r>
            <w:rPr>
              <w:rFonts w:ascii="Cambria Math" w:eastAsiaTheme="minorEastAsia" w:hAnsi="Cambria Math"/>
            </w:rPr>
            <m:t>x= 0.6×x+0.7×</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 xml:space="preserve"> </m:t>
          </m:r>
        </m:oMath>
      </m:oMathPara>
    </w:p>
    <w:p w14:paraId="16520F9B" w14:textId="0A6A9621" w:rsidR="00177C14" w:rsidRPr="00177C14" w:rsidRDefault="00A11D59" w:rsidP="00177C14">
      <w:pPr>
        <w:rPr>
          <w:rFonts w:eastAsiaTheme="minorEastAsia"/>
        </w:rPr>
      </w:pPr>
      <m:oMathPara>
        <m:oMath>
          <m:r>
            <w:rPr>
              <w:rFonts w:ascii="Cambria Math" w:eastAsiaTheme="minorEastAsia" w:hAnsi="Cambria Math"/>
            </w:rPr>
            <m:t>0.9x=0.7⇒x=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9</m:t>
              </m:r>
            </m:den>
          </m:f>
        </m:oMath>
      </m:oMathPara>
    </w:p>
    <w:p w14:paraId="40FFDCCC" w14:textId="77777777" w:rsidR="00177C14" w:rsidRDefault="00177C14" w:rsidP="00177C14">
      <w:pPr>
        <w:rPr>
          <w:rFonts w:eastAsiaTheme="minorEastAsia"/>
        </w:rPr>
      </w:pPr>
    </w:p>
    <w:p w14:paraId="32C65361" w14:textId="7D797ED6" w:rsidR="00177C14" w:rsidRPr="00177C14" w:rsidRDefault="00177C14" w:rsidP="00177C14">
      <w:pPr>
        <w:rPr>
          <w:rFonts w:eastAsiaTheme="minorEastAsia"/>
        </w:rPr>
      </w:pPr>
      <w:r>
        <w:rPr>
          <w:rFonts w:eastAsiaTheme="minorEastAsia"/>
        </w:rPr>
        <w:t>4.</w:t>
      </w:r>
    </w:p>
    <w:p w14:paraId="1E4649F9" w14:textId="59751DBD" w:rsidR="0026727B" w:rsidRDefault="0026727B" w:rsidP="0026727B">
      <w:pPr>
        <w:rPr>
          <w:rFonts w:eastAsiaTheme="minorEastAsia"/>
        </w:rPr>
      </w:pP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 1 and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 0</m:t>
        </m:r>
      </m:oMath>
      <w:r>
        <w:rPr>
          <w:rFonts w:eastAsiaTheme="minorEastAsia"/>
        </w:rPr>
        <w:t>, and we observed that student wear shorts.</w:t>
      </w:r>
    </w:p>
    <w:p w14:paraId="0C997FB1" w14:textId="77777777" w:rsidR="0026727B" w:rsidRDefault="0026727B" w:rsidP="0026727B">
      <w:pPr>
        <w:rPr>
          <w:rFonts w:eastAsiaTheme="minorEastAsia"/>
        </w:rPr>
      </w:pPr>
    </w:p>
    <w:p w14:paraId="3EC25430" w14:textId="644BD09F" w:rsidR="0026727B" w:rsidRPr="0026727B" w:rsidRDefault="0026727B" w:rsidP="0026727B">
      <w:pPr>
        <w:pStyle w:val="ListParagraph"/>
        <w:numPr>
          <w:ilvl w:val="0"/>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oMath>
    </w:p>
    <w:p w14:paraId="63ED15F5" w14:textId="3E9CEBAF" w:rsidR="0026727B" w:rsidRPr="0026727B" w:rsidRDefault="0026727B" w:rsidP="0026727B">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den>
          </m:f>
        </m:oMath>
      </m:oMathPara>
    </w:p>
    <w:p w14:paraId="47656BAA" w14:textId="500C1ADD" w:rsidR="0026727B" w:rsidRPr="0026727B" w:rsidRDefault="0026727B" w:rsidP="00267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oMath>
      </m:oMathPara>
    </w:p>
    <w:p w14:paraId="7AE58F33" w14:textId="1C7F1BBB" w:rsidR="0026727B" w:rsidRPr="0026727B" w:rsidRDefault="0026727B" w:rsidP="0026727B">
      <w:pPr>
        <w:jc w:val="center"/>
        <w:rPr>
          <w:rFonts w:eastAsiaTheme="minorEastAsia"/>
        </w:rPr>
      </w:pPr>
      <m:oMathPara>
        <m:oMath>
          <m:r>
            <w:rPr>
              <w:rFonts w:ascii="Cambria Math" w:eastAsiaTheme="minorEastAsia" w:hAnsi="Cambria Math"/>
            </w:rPr>
            <m:t>=0.1×0.6+0.8×0.4=0.38</m:t>
          </m:r>
        </m:oMath>
      </m:oMathPara>
    </w:p>
    <w:p w14:paraId="53579A3E" w14:textId="1314C41D" w:rsidR="0026727B" w:rsidRPr="0026727B" w:rsidRDefault="0026727B" w:rsidP="00267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0.1×0.6</m:t>
              </m:r>
            </m:num>
            <m:den>
              <m:r>
                <w:rPr>
                  <w:rFonts w:ascii="Cambria Math" w:eastAsiaTheme="minorEastAsia" w:hAnsi="Cambria Math"/>
                </w:rPr>
                <m:t>0.38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38</m:t>
              </m:r>
            </m:den>
          </m:f>
        </m:oMath>
      </m:oMathPara>
    </w:p>
    <w:p w14:paraId="05337751" w14:textId="763BE727" w:rsidR="0026727B" w:rsidRDefault="0026727B" w:rsidP="0026727B">
      <w:pPr>
        <w:pStyle w:val="ListParagraph"/>
        <w:numPr>
          <w:ilvl w:val="0"/>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oMath>
      <w:r w:rsidR="00C75CC5">
        <w:rPr>
          <w:rFonts w:eastAsiaTheme="minorEastAsia"/>
        </w:rPr>
        <w:t xml:space="preserve">, according to the given network,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C75CC5">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oMath>
    </w:p>
    <w:p w14:paraId="731FB4E8" w14:textId="4A57702D" w:rsidR="00C75CC5" w:rsidRPr="00C75CC5" w:rsidRDefault="00C75CC5" w:rsidP="00C75C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oMath>
      </m:oMathPara>
    </w:p>
    <w:p w14:paraId="784CD592" w14:textId="3D4E58AE" w:rsidR="00C75CC5" w:rsidRPr="00C75CC5" w:rsidRDefault="00C75CC5" w:rsidP="00C75C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oMath>
      </m:oMathPara>
    </w:p>
    <w:p w14:paraId="44D8EB4F" w14:textId="39F8BA9A" w:rsidR="00C75CC5" w:rsidRPr="00C75CC5" w:rsidRDefault="00C75CC5" w:rsidP="00C75CC5">
      <w:pPr>
        <w:rPr>
          <w:rFonts w:eastAsiaTheme="minorEastAsia"/>
        </w:rPr>
      </w:pPr>
      <m:oMathPara>
        <m:oMath>
          <m:r>
            <w:rPr>
              <w:rFonts w:ascii="Cambria Math" w:eastAsiaTheme="minorEastAsia" w:hAnsi="Cambria Math"/>
            </w:rPr>
            <m:t>=0.6×0.6+0.7×0.4=0.64</m:t>
          </m:r>
        </m:oMath>
      </m:oMathPara>
    </w:p>
    <w:p w14:paraId="51237990" w14:textId="77777777" w:rsidR="0026727B" w:rsidRDefault="0026727B" w:rsidP="00C75CC5">
      <w:pPr>
        <w:rPr>
          <w:rFonts w:eastAsiaTheme="minorEastAsia"/>
        </w:rPr>
      </w:pPr>
    </w:p>
    <w:p w14:paraId="3903C656" w14:textId="60DCAEFA" w:rsidR="00177C14" w:rsidRDefault="00177C14" w:rsidP="00C75CC5">
      <w:pPr>
        <w:rPr>
          <w:rFonts w:eastAsiaTheme="minorEastAsia"/>
        </w:rPr>
      </w:pPr>
      <w:r>
        <w:rPr>
          <w:rFonts w:eastAsiaTheme="minorEastAsia"/>
        </w:rPr>
        <w:t>5.</w:t>
      </w:r>
    </w:p>
    <w:p w14:paraId="429F5E3A" w14:textId="77777777" w:rsidR="000D01ED" w:rsidRDefault="000D01ED" w:rsidP="00C75CC5">
      <w:pPr>
        <w:rPr>
          <w:rFonts w:eastAsiaTheme="minorEastAsia"/>
        </w:rPr>
      </w:pPr>
    </w:p>
    <w:p w14:paraId="76EEB327" w14:textId="259AAFE8" w:rsidR="000D01ED" w:rsidRDefault="000D01ED" w:rsidP="000D01ED">
      <w:pPr>
        <w:pStyle w:val="Heading1"/>
        <w:jc w:val="center"/>
        <w:rPr>
          <w:rFonts w:eastAsiaTheme="minorEastAsia"/>
        </w:rPr>
      </w:pPr>
      <w:r>
        <w:rPr>
          <w:rFonts w:eastAsiaTheme="minorEastAsia"/>
        </w:rPr>
        <w:t>Stock market prediction</w:t>
      </w:r>
    </w:p>
    <w:p w14:paraId="3A5B23A2" w14:textId="77777777" w:rsidR="000D01ED" w:rsidRDefault="000D01ED" w:rsidP="00C75CC5">
      <w:pPr>
        <w:rPr>
          <w:rFonts w:eastAsiaTheme="minorEastAsia"/>
        </w:rPr>
      </w:pPr>
    </w:p>
    <w:p w14:paraId="2D83EF52" w14:textId="77777777" w:rsidR="00247660" w:rsidRDefault="00247660" w:rsidP="00247660">
      <w:r>
        <w:t xml:space="preserve">Complex, volatile nature of stock markets has been the biggest challenge for research community. Fluctuations in prices depends on myriad factors such as interest rates, securities, government policies, and company’s status. Human traders cannot master such markets. Thus, there is a need for developing an AI system that could deal with the complex nature of stock markets. </w:t>
      </w:r>
    </w:p>
    <w:p w14:paraId="3980F9DA" w14:textId="77777777" w:rsidR="00247660" w:rsidRDefault="00247660" w:rsidP="00247660"/>
    <w:p w14:paraId="5F1DD795" w14:textId="77777777" w:rsidR="00247660" w:rsidRDefault="00247660" w:rsidP="00247660">
      <w:r>
        <w:t>Stock markets are the integral part of global economy, any fluctuations in the markets would affect individuals, corporate companies and the economy of a country. Information of a stock value beforehand even by a second yields huge profits.</w:t>
      </w:r>
    </w:p>
    <w:p w14:paraId="3355EC1D" w14:textId="77777777" w:rsidR="00AF4FB5" w:rsidRDefault="00AF4FB5" w:rsidP="00247660"/>
    <w:p w14:paraId="7A79C107" w14:textId="3DB49F61" w:rsidR="00247660" w:rsidRDefault="00247660" w:rsidP="00247660">
      <w:r>
        <w:t>Previously techniques like auto-regression moving averages (ARMA), artificial neural networks (ANN) support vector machines (SVMs) have been proposed to solve the problem of forecasting</w:t>
      </w:r>
      <w:r w:rsidR="00C90ED2">
        <w:t xml:space="preserve"> </w:t>
      </w:r>
      <w:r w:rsidR="00D244A3">
        <w:t>[1,2]</w:t>
      </w:r>
      <w:r>
        <w:t>. However, most of them have their own constraints.</w:t>
      </w:r>
    </w:p>
    <w:p w14:paraId="2BEF349D" w14:textId="77777777" w:rsidR="00247660" w:rsidRDefault="00247660" w:rsidP="00247660"/>
    <w:p w14:paraId="3CD150FC" w14:textId="02FD5C78" w:rsidR="00247660" w:rsidRDefault="00247660" w:rsidP="00247660">
      <w:r>
        <w:t>HMMs are good at handling time dependent phenomena such as speech recognition, ECG analysis etc. HMMs have hidden states among which transitions occur, those hidden states are unobservable. Each state is associated with a set of possible observations. Similarly, stock market forecasting has a set of unobservable states that determine the behavior of stock value. Transitions between those states is based on</w:t>
      </w:r>
      <w:r w:rsidR="00D32AD2">
        <w:t xml:space="preserve"> previous day stock prices,</w:t>
      </w:r>
      <w:r>
        <w:t xml:space="preserve"> company policies, government policies, economic conditions etc.</w:t>
      </w:r>
    </w:p>
    <w:p w14:paraId="2DE52D5B" w14:textId="77777777" w:rsidR="005938E3" w:rsidRDefault="005938E3" w:rsidP="00247660"/>
    <w:p w14:paraId="4C09B9F3" w14:textId="3BA4E1CC" w:rsidR="005938E3" w:rsidRDefault="005938E3" w:rsidP="00247660">
      <w:r>
        <w:t xml:space="preserve">The </w:t>
      </w:r>
      <w:r w:rsidR="00B3269B">
        <w:t>aim</w:t>
      </w:r>
      <w:r>
        <w:t xml:space="preserve"> is to predict the closing stock price based on the historical data, i.e. the open, close, low and high stock prices of previous days.</w:t>
      </w:r>
      <w:r w:rsidR="00FC1F83">
        <w:t xml:space="preserve"> As a part of this project, I would train a HMM </w:t>
      </w:r>
      <w:r w:rsidR="00C86BD0">
        <w:t xml:space="preserve">on </w:t>
      </w:r>
      <w:r w:rsidR="00C86BD0">
        <w:lastRenderedPageBreak/>
        <w:t>Apple Inc</w:t>
      </w:r>
      <w:r w:rsidR="00466068">
        <w:t>.</w:t>
      </w:r>
      <w:r w:rsidR="00C86BD0">
        <w:t xml:space="preserve"> stock prices data, which can be collected from [3]</w:t>
      </w:r>
      <w:r w:rsidR="00A06E8F">
        <w:t>.</w:t>
      </w:r>
      <w:r w:rsidR="00C3781A">
        <w:t xml:space="preserve"> Baum-Welch algorithm would be applied to find the best model parameters such as transition matrix, observation emission matrix</w:t>
      </w:r>
      <w:r w:rsidR="007E6018">
        <w:t>,</w:t>
      </w:r>
      <w:r w:rsidR="00C3781A">
        <w:t xml:space="preserve"> etc.</w:t>
      </w:r>
    </w:p>
    <w:p w14:paraId="327AC582" w14:textId="77777777" w:rsidR="00E30602" w:rsidRDefault="00E30602" w:rsidP="00247660"/>
    <w:p w14:paraId="636C3088" w14:textId="7B063862" w:rsidR="00C86BD0" w:rsidRDefault="00DC6D77" w:rsidP="00247660">
      <w:r>
        <w:t>The experiments would include training the HMM with his</w:t>
      </w:r>
      <w:r w:rsidR="00902E20">
        <w:t>torical data of different sizes. Testing constitutes of predicting the closing stock price of a day given a sequence of observations till its previous day.</w:t>
      </w:r>
      <w:r w:rsidR="007B1265">
        <w:t xml:space="preserve"> Mean absolute percentage error (MAPE) is used as a quantitative metric.</w:t>
      </w:r>
      <w:bookmarkStart w:id="0" w:name="_GoBack"/>
      <w:bookmarkEnd w:id="0"/>
      <w:r w:rsidR="00902E20">
        <w:t xml:space="preserve"> </w:t>
      </w:r>
    </w:p>
    <w:p w14:paraId="09D3C4FF" w14:textId="77777777" w:rsidR="00085223" w:rsidRDefault="00085223" w:rsidP="00247660"/>
    <w:p w14:paraId="3C7367D7" w14:textId="18A23518" w:rsidR="00C86BD0" w:rsidRPr="00C86BD0" w:rsidRDefault="00C86BD0" w:rsidP="00247660">
      <w:r>
        <w:t xml:space="preserve">[1] Stock Market Forecasting Using Hidden Markov Model: A New Approach, MR Hassan, B Nath, </w:t>
      </w:r>
      <w:r>
        <w:rPr>
          <w:i/>
        </w:rPr>
        <w:t>International conference on intelligent systems design and applications,</w:t>
      </w:r>
      <w:r>
        <w:t xml:space="preserve"> IEEE, 2005.</w:t>
      </w:r>
    </w:p>
    <w:p w14:paraId="47D70B01" w14:textId="30A92873" w:rsidR="00C86BD0" w:rsidRPr="00C86BD0" w:rsidRDefault="00C86BD0" w:rsidP="00247660">
      <w:r>
        <w:t xml:space="preserve">[2] Stock Market Prediction Using Hidden Markov Models, </w:t>
      </w:r>
      <w:r>
        <w:rPr>
          <w:i/>
        </w:rPr>
        <w:t>Students conference on engineering and systems</w:t>
      </w:r>
      <w:r>
        <w:t>, IEEE, 2012.</w:t>
      </w:r>
    </w:p>
    <w:p w14:paraId="2BA95983" w14:textId="7D0BC6D0" w:rsidR="00C86BD0" w:rsidRDefault="00C86BD0" w:rsidP="00C86BD0">
      <w:r>
        <w:t>[3]</w:t>
      </w:r>
      <w:hyperlink r:id="rId6" w:anchor="symbol/usa/aapl" w:history="1">
        <w:r w:rsidRPr="00C86BD0">
          <w:rPr>
            <w:rStyle w:val="Hyperlink"/>
          </w:rPr>
          <w:t>https://www.quantconnect.com/data - symbol/usa/aapl</w:t>
        </w:r>
      </w:hyperlink>
    </w:p>
    <w:p w14:paraId="32636F15" w14:textId="77777777" w:rsidR="00C86BD0" w:rsidRDefault="00C86BD0" w:rsidP="00247660"/>
    <w:p w14:paraId="1C391CC4" w14:textId="77777777" w:rsidR="00085223" w:rsidRDefault="00085223" w:rsidP="00247660"/>
    <w:p w14:paraId="41AFB783" w14:textId="77777777" w:rsidR="004714B6" w:rsidRDefault="004714B6" w:rsidP="00247660"/>
    <w:p w14:paraId="0012B08D" w14:textId="77777777" w:rsidR="00D44FA4" w:rsidRDefault="00D44FA4" w:rsidP="00247660"/>
    <w:p w14:paraId="1C84CB9C" w14:textId="77777777" w:rsidR="00247660" w:rsidRDefault="00247660" w:rsidP="00C75CC5">
      <w:pPr>
        <w:rPr>
          <w:rFonts w:eastAsiaTheme="minorEastAsia"/>
        </w:rPr>
      </w:pPr>
    </w:p>
    <w:p w14:paraId="3B8F8C8E" w14:textId="77777777" w:rsidR="007B5933" w:rsidRPr="00C75CC5" w:rsidRDefault="007B5933" w:rsidP="00C75CC5">
      <w:pPr>
        <w:rPr>
          <w:rFonts w:eastAsiaTheme="minorEastAsia"/>
        </w:rPr>
      </w:pPr>
    </w:p>
    <w:sectPr w:rsidR="007B5933" w:rsidRPr="00C75CC5" w:rsidSect="00DC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17AF3"/>
    <w:multiLevelType w:val="hybridMultilevel"/>
    <w:tmpl w:val="9FC86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EE0650"/>
    <w:multiLevelType w:val="hybridMultilevel"/>
    <w:tmpl w:val="CA583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57CB9"/>
    <w:multiLevelType w:val="hybridMultilevel"/>
    <w:tmpl w:val="183A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B4"/>
    <w:rsid w:val="00085223"/>
    <w:rsid w:val="000A7B82"/>
    <w:rsid w:val="000D01ED"/>
    <w:rsid w:val="0014295E"/>
    <w:rsid w:val="00177C14"/>
    <w:rsid w:val="00223064"/>
    <w:rsid w:val="00247660"/>
    <w:rsid w:val="00266204"/>
    <w:rsid w:val="0026727B"/>
    <w:rsid w:val="00270500"/>
    <w:rsid w:val="00334213"/>
    <w:rsid w:val="003715F5"/>
    <w:rsid w:val="003762B4"/>
    <w:rsid w:val="00462C17"/>
    <w:rsid w:val="00466068"/>
    <w:rsid w:val="004714B6"/>
    <w:rsid w:val="004C1343"/>
    <w:rsid w:val="004D6BF8"/>
    <w:rsid w:val="004E3A0C"/>
    <w:rsid w:val="004E4716"/>
    <w:rsid w:val="004E5121"/>
    <w:rsid w:val="004E68D0"/>
    <w:rsid w:val="005412D4"/>
    <w:rsid w:val="00571EBE"/>
    <w:rsid w:val="00590C32"/>
    <w:rsid w:val="005924BC"/>
    <w:rsid w:val="005938E3"/>
    <w:rsid w:val="005B55DA"/>
    <w:rsid w:val="005F5C00"/>
    <w:rsid w:val="006242AA"/>
    <w:rsid w:val="006A3113"/>
    <w:rsid w:val="006B1680"/>
    <w:rsid w:val="00706AC0"/>
    <w:rsid w:val="00711E91"/>
    <w:rsid w:val="007359B6"/>
    <w:rsid w:val="00754DF7"/>
    <w:rsid w:val="00791523"/>
    <w:rsid w:val="007944BB"/>
    <w:rsid w:val="007B1265"/>
    <w:rsid w:val="007B57A5"/>
    <w:rsid w:val="007B5933"/>
    <w:rsid w:val="007E6018"/>
    <w:rsid w:val="0081197A"/>
    <w:rsid w:val="00832143"/>
    <w:rsid w:val="008374FD"/>
    <w:rsid w:val="00883D36"/>
    <w:rsid w:val="008D4F11"/>
    <w:rsid w:val="00902E20"/>
    <w:rsid w:val="00907C8A"/>
    <w:rsid w:val="00931C22"/>
    <w:rsid w:val="009428C8"/>
    <w:rsid w:val="009963B3"/>
    <w:rsid w:val="009C246D"/>
    <w:rsid w:val="009F36FC"/>
    <w:rsid w:val="009F7A83"/>
    <w:rsid w:val="00A06E8F"/>
    <w:rsid w:val="00A11D59"/>
    <w:rsid w:val="00A40B45"/>
    <w:rsid w:val="00AA1525"/>
    <w:rsid w:val="00AC0544"/>
    <w:rsid w:val="00AF4FB5"/>
    <w:rsid w:val="00B3269B"/>
    <w:rsid w:val="00B36438"/>
    <w:rsid w:val="00B37ED6"/>
    <w:rsid w:val="00B670AF"/>
    <w:rsid w:val="00B9150B"/>
    <w:rsid w:val="00BB6543"/>
    <w:rsid w:val="00BC70C1"/>
    <w:rsid w:val="00BD3246"/>
    <w:rsid w:val="00BD5695"/>
    <w:rsid w:val="00BF556E"/>
    <w:rsid w:val="00C01E87"/>
    <w:rsid w:val="00C3781A"/>
    <w:rsid w:val="00C75CC5"/>
    <w:rsid w:val="00C85C89"/>
    <w:rsid w:val="00C86BD0"/>
    <w:rsid w:val="00C90ED2"/>
    <w:rsid w:val="00D244A3"/>
    <w:rsid w:val="00D32AD2"/>
    <w:rsid w:val="00D44FA4"/>
    <w:rsid w:val="00DC4AA5"/>
    <w:rsid w:val="00DC6D77"/>
    <w:rsid w:val="00DE236B"/>
    <w:rsid w:val="00E15414"/>
    <w:rsid w:val="00E30602"/>
    <w:rsid w:val="00E37150"/>
    <w:rsid w:val="00E526A3"/>
    <w:rsid w:val="00E80D61"/>
    <w:rsid w:val="00E90FEC"/>
    <w:rsid w:val="00F33B1C"/>
    <w:rsid w:val="00F33D7A"/>
    <w:rsid w:val="00F562EE"/>
    <w:rsid w:val="00F607BC"/>
    <w:rsid w:val="00FC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5C3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71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0B45"/>
    <w:rPr>
      <w:color w:val="808080"/>
    </w:rPr>
  </w:style>
  <w:style w:type="paragraph" w:styleId="ListParagraph">
    <w:name w:val="List Paragraph"/>
    <w:basedOn w:val="Normal"/>
    <w:uiPriority w:val="34"/>
    <w:qFormat/>
    <w:rsid w:val="00E526A3"/>
    <w:pPr>
      <w:ind w:left="720"/>
      <w:contextualSpacing/>
    </w:pPr>
  </w:style>
  <w:style w:type="character" w:customStyle="1" w:styleId="Heading1Char">
    <w:name w:val="Heading 1 Char"/>
    <w:basedOn w:val="DefaultParagraphFont"/>
    <w:link w:val="Heading1"/>
    <w:uiPriority w:val="9"/>
    <w:rsid w:val="004E47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6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quantconnect.com/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3751EE-62D1-714F-8128-74A3E908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1186</Words>
  <Characters>6765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chary Avusali</dc:creator>
  <cp:keywords/>
  <dc:description/>
  <cp:lastModifiedBy>shashank chary Avusali</cp:lastModifiedBy>
  <cp:revision>75</cp:revision>
  <dcterms:created xsi:type="dcterms:W3CDTF">2017-04-02T19:29:00Z</dcterms:created>
  <dcterms:modified xsi:type="dcterms:W3CDTF">2017-04-05T02:29:00Z</dcterms:modified>
</cp:coreProperties>
</file>